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6C60">
      <w:pPr>
        <w:jc w:val="right"/>
      </w:pPr>
      <w:r>
        <w:rPr>
          <w:sz w:val="28"/>
        </w:rPr>
        <w:t>Дело № 5-72-221/2022</w:t>
      </w:r>
    </w:p>
    <w:p w:rsidR="00E56C60">
      <w:pPr>
        <w:jc w:val="right"/>
      </w:pPr>
      <w:r>
        <w:rPr>
          <w:sz w:val="28"/>
        </w:rPr>
        <w:t>УИД 91MS0072-телефон-телефон</w:t>
      </w:r>
    </w:p>
    <w:p w:rsidR="00E56C60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56C60" w:rsidP="00DB7661">
      <w:pPr>
        <w:ind w:firstLine="708"/>
      </w:pPr>
      <w:r>
        <w:rPr>
          <w:sz w:val="28"/>
        </w:rPr>
        <w:t xml:space="preserve">13 мая 2022 года                                                                                       </w:t>
      </w:r>
      <w:r>
        <w:rPr>
          <w:sz w:val="28"/>
        </w:rPr>
        <w:t xml:space="preserve">г. Саки </w:t>
      </w:r>
    </w:p>
    <w:p w:rsidR="00E56C6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E56C60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гражданина:</w:t>
      </w:r>
    </w:p>
    <w:p w:rsidR="00E56C60">
      <w:pPr>
        <w:ind w:left="851"/>
        <w:jc w:val="both"/>
      </w:pPr>
      <w:r>
        <w:rPr>
          <w:sz w:val="28"/>
        </w:rPr>
        <w:t>Лядова</w:t>
      </w:r>
      <w:r>
        <w:rPr>
          <w:sz w:val="28"/>
        </w:rPr>
        <w:t xml:space="preserve"> Ивана Владимировича, 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</w:t>
      </w:r>
      <w:r>
        <w:rPr>
          <w:sz w:val="28"/>
        </w:rPr>
        <w:t>й Федерации (паспортные данные, зарегистрированного и проживающего по адресу: адрес,</w:t>
      </w:r>
    </w:p>
    <w:p w:rsidR="00E56C6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E56C60">
      <w:pPr>
        <w:jc w:val="center"/>
      </w:pPr>
      <w:r>
        <w:rPr>
          <w:sz w:val="28"/>
        </w:rPr>
        <w:t xml:space="preserve">У С Т А </w:t>
      </w:r>
      <w:r>
        <w:rPr>
          <w:sz w:val="28"/>
        </w:rPr>
        <w:t>Н О В И Л:</w:t>
      </w:r>
    </w:p>
    <w:p w:rsidR="00E56C60">
      <w:pPr>
        <w:ind w:firstLine="708"/>
        <w:jc w:val="both"/>
      </w:pPr>
      <w:r>
        <w:rPr>
          <w:sz w:val="28"/>
        </w:rPr>
        <w:t xml:space="preserve">дата около время по адресу: адрес, в рамках исполнительного производства № 18597/22/82020-ИП был осуществлен выход с целью проверки имущественного положения должника </w:t>
      </w:r>
      <w:r>
        <w:rPr>
          <w:sz w:val="28"/>
        </w:rPr>
        <w:t>Лядова</w:t>
      </w:r>
      <w:r>
        <w:rPr>
          <w:sz w:val="28"/>
        </w:rPr>
        <w:t xml:space="preserve"> И.В. (исполнительное производство о взыскании судебного штрафа как основ</w:t>
      </w:r>
      <w:r>
        <w:rPr>
          <w:sz w:val="28"/>
        </w:rPr>
        <w:t xml:space="preserve">ного вида наказания). Должник </w:t>
      </w:r>
      <w:r>
        <w:rPr>
          <w:sz w:val="28"/>
        </w:rPr>
        <w:t>Лядов</w:t>
      </w:r>
      <w:r>
        <w:rPr>
          <w:sz w:val="28"/>
        </w:rPr>
        <w:t xml:space="preserve"> И.В., ознакомившись под роспись с постановлением о приводе, отказался проследовать в Отделение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района УФССП России по Республике Крым без уважительных причин, то есть воспрепятств</w:t>
      </w:r>
      <w:r>
        <w:rPr>
          <w:sz w:val="28"/>
        </w:rPr>
        <w:t>овал законной деятельности судебного пристава, тем самым совершил административное правонарушение, предусмотренное ст. 17.8 КоАП РФ.</w:t>
      </w:r>
    </w:p>
    <w:p w:rsidR="00E56C6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Лядов</w:t>
      </w:r>
      <w:r>
        <w:rPr>
          <w:sz w:val="28"/>
        </w:rPr>
        <w:t xml:space="preserve"> И.В.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</w:t>
      </w:r>
      <w:r>
        <w:rPr>
          <w:sz w:val="28"/>
        </w:rPr>
        <w:t>щен</w:t>
      </w:r>
      <w:r>
        <w:rPr>
          <w:sz w:val="28"/>
        </w:rPr>
        <w:t xml:space="preserve"> посредством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О причинах неявки суду не сообщил. Ходатайств об отложении дела в суд не предоставил. </w:t>
      </w:r>
    </w:p>
    <w:p w:rsidR="00E56C60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</w:t>
      </w:r>
      <w:r>
        <w:rPr>
          <w:sz w:val="28"/>
        </w:rPr>
        <w:t>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56C60">
      <w:pPr>
        <w:ind w:firstLine="708"/>
        <w:jc w:val="both"/>
      </w:pPr>
      <w:r>
        <w:rPr>
          <w:sz w:val="28"/>
        </w:rPr>
        <w:t>Руководствуясь положением ст. 25.1 КоАП РФ, прин</w:t>
      </w:r>
      <w:r>
        <w:rPr>
          <w:sz w:val="28"/>
        </w:rPr>
        <w:t xml:space="preserve">имая во внимание, что </w:t>
      </w:r>
      <w:r>
        <w:rPr>
          <w:sz w:val="28"/>
        </w:rPr>
        <w:t>Лядов</w:t>
      </w:r>
      <w:r>
        <w:rPr>
          <w:sz w:val="28"/>
        </w:rPr>
        <w:t xml:space="preserve"> И.В. извещен надлежащим образом о дне и времени рассмотрения </w:t>
      </w:r>
      <w:r>
        <w:rPr>
          <w:sz w:val="28"/>
        </w:rPr>
        <w:t xml:space="preserve">дела об административного правонарушении, а также отсутствие ходатайств об отложении дела, мировой судья считает возможным рассмотреть дело в отсутствие </w:t>
      </w:r>
      <w:r>
        <w:rPr>
          <w:sz w:val="28"/>
        </w:rPr>
        <w:t>Лядова</w:t>
      </w:r>
      <w:r>
        <w:rPr>
          <w:sz w:val="28"/>
        </w:rPr>
        <w:t xml:space="preserve"> И.В.</w:t>
      </w:r>
    </w:p>
    <w:p w:rsidR="00E56C60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rPr>
          <w:sz w:val="28"/>
        </w:rPr>
        <w:t xml:space="preserve"> правонарушениях установлена административная ответственность.</w:t>
      </w:r>
    </w:p>
    <w:p w:rsidR="00E56C60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</w:t>
      </w:r>
      <w:r>
        <w:rPr>
          <w:sz w:val="28"/>
        </w:rPr>
        <w:t xml:space="preserve">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</w:t>
      </w:r>
      <w:r>
        <w:rPr>
          <w:sz w:val="28"/>
        </w:rPr>
        <w:t>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E56C60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Лядова</w:t>
      </w:r>
      <w:r>
        <w:rPr>
          <w:sz w:val="28"/>
        </w:rPr>
        <w:t xml:space="preserve"> И.В. в совершении административного правонарушения, предусмотренного ст. 17.8 КоАП РФ подтвержд</w:t>
      </w:r>
      <w:r>
        <w:rPr>
          <w:sz w:val="28"/>
        </w:rPr>
        <w:t xml:space="preserve">ается письменными материалами дела, а именно: протоколом об административном правонарушении № 117/22/82020 от дата; копией исполнительного листа Евпаторийского городского суда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по уголовному делу № 1-482/2021; копией постановления су</w:t>
      </w:r>
      <w:r>
        <w:rPr>
          <w:sz w:val="28"/>
        </w:rPr>
        <w:t xml:space="preserve">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</w:t>
      </w:r>
      <w:r>
        <w:rPr>
          <w:sz w:val="28"/>
        </w:rPr>
        <w:t>фио</w:t>
      </w:r>
      <w:r>
        <w:rPr>
          <w:sz w:val="28"/>
        </w:rPr>
        <w:t xml:space="preserve"> от дата о возбуждении исполнительного производства № 18597/22/82020-ИП в отношении должника </w:t>
      </w:r>
      <w:r>
        <w:rPr>
          <w:sz w:val="28"/>
        </w:rPr>
        <w:t>Лядова</w:t>
      </w:r>
      <w:r>
        <w:rPr>
          <w:sz w:val="28"/>
        </w:rPr>
        <w:t xml:space="preserve"> И.В.; копией постановления о приводе должника по ИП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E56C60">
      <w:pPr>
        <w:ind w:firstLine="708"/>
        <w:jc w:val="both"/>
      </w:pPr>
      <w:r>
        <w:rPr>
          <w:sz w:val="28"/>
        </w:rPr>
        <w:t>Указа</w:t>
      </w:r>
      <w:r>
        <w:rPr>
          <w:sz w:val="28"/>
        </w:rPr>
        <w:t>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E56C60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</w:t>
      </w:r>
      <w:r>
        <w:rPr>
          <w:sz w:val="28"/>
        </w:rPr>
        <w:t>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56C60">
      <w:pPr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Лядова</w:t>
      </w:r>
      <w:r>
        <w:rPr>
          <w:sz w:val="28"/>
        </w:rPr>
        <w:t xml:space="preserve"> И.В. в совершении административного правонарушения полностью доказана, его</w:t>
      </w:r>
      <w:r>
        <w:rPr>
          <w:sz w:val="28"/>
        </w:rPr>
        <w:t xml:space="preserve">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</w:t>
      </w:r>
      <w:r>
        <w:rPr>
          <w:sz w:val="28"/>
        </w:rPr>
        <w:t xml:space="preserve">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E56C60">
      <w:pPr>
        <w:ind w:firstLine="708"/>
        <w:jc w:val="both"/>
      </w:pPr>
      <w:r>
        <w:rPr>
          <w:sz w:val="28"/>
        </w:rPr>
        <w:t>Согласно ст. 4.1 ч. 2 КоАП РФ, при назначении админи</w:t>
      </w:r>
      <w:r>
        <w:rPr>
          <w:sz w:val="28"/>
        </w:rPr>
        <w:t xml:space="preserve">стративного наказания,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E56C60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</w:t>
      </w:r>
      <w:r>
        <w:rPr>
          <w:sz w:val="28"/>
        </w:rPr>
        <w:t>ую ответственность, согласно ст. 4.2 КоАП РФ – не установлено.</w:t>
      </w:r>
    </w:p>
    <w:p w:rsidR="00E56C60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не установлено.</w:t>
      </w:r>
    </w:p>
    <w:p w:rsidR="00E56C6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</w:t>
      </w:r>
      <w:r>
        <w:rPr>
          <w:sz w:val="28"/>
        </w:rPr>
        <w:t xml:space="preserve">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Лядова</w:t>
      </w:r>
      <w:r>
        <w:rPr>
          <w:sz w:val="28"/>
        </w:rPr>
        <w:t xml:space="preserve"> И.В., ранее не привлекаемого к административной ответственности за совершение аналогичных правонарушений, а также, учитывая имуществен</w:t>
      </w:r>
      <w:r>
        <w:rPr>
          <w:sz w:val="28"/>
        </w:rPr>
        <w:t>ное положение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виде административного штрафа на граждан</w:t>
      </w:r>
      <w:r>
        <w:rPr>
          <w:sz w:val="28"/>
        </w:rPr>
        <w:t xml:space="preserve"> в нижнем пределе санкции ст. 17.8 КоАП РФ.</w:t>
      </w:r>
    </w:p>
    <w:p w:rsidR="00E56C60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E56C60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E56C60">
      <w:pPr>
        <w:ind w:firstLine="708"/>
        <w:jc w:val="both"/>
      </w:pPr>
      <w:r>
        <w:rPr>
          <w:sz w:val="28"/>
        </w:rPr>
        <w:t>Лядова</w:t>
      </w:r>
      <w:r>
        <w:rPr>
          <w:sz w:val="28"/>
        </w:rPr>
        <w:t xml:space="preserve"> Ивана Владимировича признать виновным в совершении административного правонарушения, предусмотренного ст. 17.8 Кодекса Российской Федерации об </w:t>
      </w:r>
      <w:r>
        <w:rPr>
          <w:sz w:val="28"/>
        </w:rPr>
        <w:t xml:space="preserve">административных правонарушениях и назначить ему наказание в виде административного штрафа в размере 1000 (одной тысячи) рублей. </w:t>
      </w:r>
    </w:p>
    <w:p w:rsidR="00E56C60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E56C60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</w:t>
      </w:r>
      <w:r>
        <w:rPr>
          <w:sz w:val="28"/>
        </w:rPr>
        <w:t>28</w:t>
      </w:r>
    </w:p>
    <w:p w:rsidR="00E56C60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E56C60">
      <w:pPr>
        <w:ind w:firstLine="708"/>
        <w:jc w:val="both"/>
      </w:pPr>
      <w:r>
        <w:rPr>
          <w:sz w:val="28"/>
        </w:rPr>
        <w:t>ОГРН 1149102019164</w:t>
      </w:r>
    </w:p>
    <w:p w:rsidR="00E56C60">
      <w:pPr>
        <w:ind w:firstLine="708"/>
        <w:jc w:val="both"/>
      </w:pPr>
      <w:r>
        <w:rPr>
          <w:sz w:val="28"/>
        </w:rPr>
        <w:t>Банковские реквизиты:</w:t>
      </w:r>
    </w:p>
    <w:p w:rsidR="00E56C60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E56C60">
      <w:pPr>
        <w:ind w:firstLine="708"/>
        <w:jc w:val="both"/>
      </w:pPr>
      <w:r>
        <w:rPr>
          <w:sz w:val="28"/>
        </w:rPr>
        <w:t>Наименование банка: Отделение Республика Крым Ба</w:t>
      </w:r>
      <w:r>
        <w:rPr>
          <w:sz w:val="28"/>
        </w:rPr>
        <w:t>нка России//УФК по Республике Крым г. Симферополь</w:t>
      </w:r>
    </w:p>
    <w:p w:rsidR="00E56C60">
      <w:pPr>
        <w:ind w:firstLine="708"/>
        <w:jc w:val="both"/>
      </w:pPr>
      <w:r>
        <w:rPr>
          <w:sz w:val="28"/>
        </w:rPr>
        <w:t xml:space="preserve">ИНН: телефон </w:t>
      </w:r>
    </w:p>
    <w:p w:rsidR="00E56C60">
      <w:pPr>
        <w:ind w:firstLine="708"/>
        <w:jc w:val="both"/>
      </w:pPr>
      <w:r>
        <w:rPr>
          <w:sz w:val="28"/>
        </w:rPr>
        <w:t>КПП: 910201001</w:t>
      </w:r>
    </w:p>
    <w:p w:rsidR="00E56C60">
      <w:pPr>
        <w:ind w:firstLine="708"/>
        <w:jc w:val="both"/>
      </w:pPr>
      <w:r>
        <w:rPr>
          <w:sz w:val="28"/>
        </w:rPr>
        <w:t>БИК: 013510002</w:t>
      </w:r>
    </w:p>
    <w:p w:rsidR="00E56C60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E56C60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E56C60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E56C60">
      <w:pPr>
        <w:ind w:firstLine="708"/>
        <w:jc w:val="both"/>
      </w:pPr>
      <w:r>
        <w:rPr>
          <w:sz w:val="28"/>
        </w:rPr>
        <w:t>ОКТМО 35643000</w:t>
      </w:r>
    </w:p>
    <w:p w:rsidR="00E56C6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56C60">
      <w:pPr>
        <w:ind w:firstLine="708"/>
        <w:jc w:val="both"/>
      </w:pPr>
      <w:r>
        <w:rPr>
          <w:sz w:val="28"/>
        </w:rPr>
        <w:t>УИН 0410760300725002212217178</w:t>
      </w:r>
    </w:p>
    <w:p w:rsidR="00E56C6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</w:t>
      </w:r>
      <w:r>
        <w:rPr>
          <w:sz w:val="28"/>
        </w:rPr>
        <w:t>сположенном по адресу: ул. Трудовая, 8, г. Саки, Республика Крым.</w:t>
      </w:r>
    </w:p>
    <w:p w:rsidR="00E56C60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8"/>
        </w:rPr>
        <w:t>ложении административного штрафа в законную силу.</w:t>
      </w:r>
    </w:p>
    <w:p w:rsidR="00E56C6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</w:t>
      </w:r>
      <w:r>
        <w:rPr>
          <w:sz w:val="28"/>
        </w:rPr>
        <w:t>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rPr>
          <w:sz w:val="28"/>
        </w:rPr>
        <w:t xml:space="preserve">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E56C60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B7661" w:rsidP="00DB7661">
      <w:pPr>
        <w:ind w:firstLine="708"/>
        <w:rPr>
          <w:sz w:val="28"/>
        </w:rPr>
      </w:pPr>
    </w:p>
    <w:p w:rsidR="00E56C60" w:rsidP="00DB7661">
      <w:pPr>
        <w:ind w:firstLine="708"/>
      </w:pPr>
      <w:r>
        <w:rPr>
          <w:sz w:val="28"/>
        </w:rPr>
        <w:t xml:space="preserve">Мировой судья Е.В. Костюкова </w:t>
      </w:r>
    </w:p>
    <w:p w:rsidR="00E56C6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60"/>
    <w:rsid w:val="00DB7661"/>
    <w:rsid w:val="00E56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