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131E">
      <w:pPr>
        <w:jc w:val="center"/>
      </w:pPr>
    </w:p>
    <w:p w:rsidR="006B131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5-72-229/2023</w:t>
      </w:r>
    </w:p>
    <w:p w:rsidR="006B131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B131E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03 июля 2023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C633F1" w:rsidRPr="00C633F1" w:rsidP="00C633F1"/>
    <w:p w:rsidR="006B131E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Смолий А.М., </w:t>
      </w:r>
    </w:p>
    <w:p w:rsidR="006B131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отдельной роты ДПС ГИБДД МВД по Республике К</w:t>
      </w:r>
      <w:r>
        <w:rPr>
          <w:sz w:val="28"/>
        </w:rPr>
        <w:t>рым, в отношении:</w:t>
      </w:r>
      <w:r>
        <w:rPr>
          <w:b/>
          <w:sz w:val="28"/>
        </w:rPr>
        <w:t xml:space="preserve"> </w:t>
      </w:r>
    </w:p>
    <w:p w:rsidR="006B131E">
      <w:pPr>
        <w:ind w:left="1418"/>
        <w:jc w:val="both"/>
      </w:pPr>
      <w:r>
        <w:rPr>
          <w:sz w:val="28"/>
        </w:rPr>
        <w:t xml:space="preserve">Стогова Вячеслава Олеговича, </w:t>
      </w:r>
    </w:p>
    <w:p w:rsidR="006B131E">
      <w:pPr>
        <w:ind w:left="1418"/>
        <w:jc w:val="both"/>
      </w:pPr>
      <w:r>
        <w:rPr>
          <w:sz w:val="28"/>
        </w:rPr>
        <w:t>паспортные данные УССР, гражданина Российской Федерации, работающего в должности строителя у наименование организации (адрес), зарегистрированного и проживающего по мету пребывания по адресу: адрес, ранее не</w:t>
      </w:r>
      <w:r>
        <w:rPr>
          <w:sz w:val="28"/>
        </w:rPr>
        <w:t xml:space="preserve"> привлекавшегося к административной ответственности, паспорт гражданина Российской Федерации, серия и номер телефон, выдан ОУФМС России по Республике Крым в адрес, дата выдачи дата, код подразделения телефон, </w:t>
      </w:r>
    </w:p>
    <w:p w:rsidR="006B131E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</w:t>
      </w:r>
      <w:r>
        <w:rPr>
          <w:sz w:val="28"/>
        </w:rPr>
        <w:t>нности за правонарушение, предусмотренное ч. 1 ст. 12.26 Кодекса Российской Федерации об административных правонарушениях,</w:t>
      </w:r>
    </w:p>
    <w:p w:rsidR="00C633F1">
      <w:pPr>
        <w:jc w:val="both"/>
      </w:pPr>
    </w:p>
    <w:p w:rsidR="006B131E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C633F1">
      <w:pPr>
        <w:jc w:val="center"/>
      </w:pPr>
    </w:p>
    <w:p w:rsidR="006B131E">
      <w:pPr>
        <w:jc w:val="both"/>
      </w:pPr>
      <w:r>
        <w:rPr>
          <w:sz w:val="28"/>
        </w:rPr>
        <w:t xml:space="preserve">Стогов В.О. дата в время на 162 км + 500 автомобильной адрес - Ялта (граница с Украиной), управляя транспортным средством </w:t>
      </w:r>
      <w:r>
        <w:rPr>
          <w:sz w:val="28"/>
        </w:rPr>
        <w:t>марки марка автомобиля Пассат», государственный регистрационный знак М708АО82,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</w:t>
      </w:r>
      <w:r>
        <w:rPr>
          <w:sz w:val="28"/>
        </w:rPr>
        <w:t xml:space="preserve">детельствования на состояние опьянения, если такие действия (бездействие) не содержат уголовно наказуемого деяния. </w:t>
      </w:r>
    </w:p>
    <w:p w:rsidR="006B131E">
      <w:pPr>
        <w:ind w:firstLine="708"/>
        <w:jc w:val="both"/>
      </w:pPr>
      <w:r>
        <w:rPr>
          <w:sz w:val="28"/>
        </w:rPr>
        <w:t xml:space="preserve">В судебное заседание Стогов В.О. не явился, будучи извещенным надлежащим образом о месте и времени рассмотрения, что подтверждается отчетом </w:t>
      </w:r>
      <w:r>
        <w:rPr>
          <w:sz w:val="28"/>
        </w:rPr>
        <w:t xml:space="preserve">о доставке SMS-извещения участнику судебного процесса. </w:t>
      </w:r>
    </w:p>
    <w:p w:rsidR="006B131E">
      <w:pPr>
        <w:ind w:firstLine="708"/>
        <w:jc w:val="both"/>
      </w:pPr>
      <w:r>
        <w:rPr>
          <w:sz w:val="2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>
        <w:rPr>
          <w:sz w:val="28"/>
        </w:rPr>
        <w:t xml:space="preserve">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</w:t>
      </w:r>
      <w:r>
        <w:rPr>
          <w:sz w:val="28"/>
        </w:rPr>
        <w:t>если от лица не поступило ходатайство</w:t>
      </w:r>
      <w:r>
        <w:rPr>
          <w:sz w:val="28"/>
        </w:rPr>
        <w:t xml:space="preserve"> об отложении рассмотрения дела либо если такое ходатайство оставлено без удовлетворения.</w:t>
      </w:r>
    </w:p>
    <w:p w:rsidR="006B131E">
      <w:pPr>
        <w:ind w:firstLine="708"/>
        <w:jc w:val="both"/>
      </w:pPr>
      <w:r>
        <w:rPr>
          <w:sz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</w:t>
      </w:r>
      <w:r>
        <w:rPr>
          <w:sz w:val="28"/>
        </w:rPr>
        <w:t>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>
        <w:rPr>
          <w:sz w:val="28"/>
        </w:rPr>
        <w:t xml:space="preserve"> средств связи и доставки, обеспечивающих фиксирование извещения или вызова и его вручение адресату.</w:t>
      </w:r>
    </w:p>
    <w:p w:rsidR="006B131E">
      <w:pPr>
        <w:ind w:firstLine="708"/>
        <w:jc w:val="both"/>
      </w:pPr>
      <w:r>
        <w:rPr>
          <w:sz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</w:t>
      </w:r>
      <w:r>
        <w:rPr>
          <w:sz w:val="28"/>
        </w:rPr>
        <w:t>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</w:t>
      </w:r>
      <w:r>
        <w:rPr>
          <w:sz w:val="28"/>
        </w:rPr>
        <w:t>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</w:t>
      </w:r>
      <w:r>
        <w:rPr>
          <w:sz w:val="28"/>
        </w:rPr>
        <w:t xml:space="preserve"> таким способом и при фиксации факта отправки и доставки СМС-извещения адресату) (пункт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</w:t>
      </w:r>
      <w:r>
        <w:rPr>
          <w:sz w:val="28"/>
        </w:rPr>
        <w:t>истративных правонарушениях").</w:t>
      </w:r>
    </w:p>
    <w:p w:rsidR="006B131E">
      <w:pPr>
        <w:ind w:firstLine="708"/>
        <w:jc w:val="both"/>
      </w:pPr>
      <w:r>
        <w:rPr>
          <w:sz w:val="28"/>
        </w:rPr>
        <w:t>дата при получении копии протокола об административном правонарушении Стоговым В.О. дано согласие на уведомление посредством СМС-сообщения, которое зафиксировано в расписке и удостоверено подписью Стогова В.О. (л.д. 6). Налич</w:t>
      </w:r>
      <w:r>
        <w:rPr>
          <w:sz w:val="28"/>
        </w:rPr>
        <w:t>ие данного согласия является достаточным для извещения лица, в отношении которого ведется производство по делу, таким образом.</w:t>
      </w:r>
    </w:p>
    <w:p w:rsidR="006B131E">
      <w:pPr>
        <w:ind w:firstLine="708"/>
        <w:jc w:val="both"/>
      </w:pPr>
      <w:r>
        <w:rPr>
          <w:sz w:val="28"/>
        </w:rPr>
        <w:t>Из материалов дела следует, что о месте и времени рассмотрения дела Стогов В.О. извещен посредством СМС-сообщения, факт его доста</w:t>
      </w:r>
      <w:r>
        <w:rPr>
          <w:sz w:val="28"/>
        </w:rPr>
        <w:t>вки адресату зафиксирован.</w:t>
      </w:r>
    </w:p>
    <w:p w:rsidR="006B131E">
      <w:pPr>
        <w:ind w:firstLine="708"/>
        <w:jc w:val="both"/>
      </w:pPr>
      <w:r>
        <w:rPr>
          <w:sz w:val="28"/>
        </w:rPr>
        <w:t>Учитывая данные о надлежащем извещении Стогова В.О., а также принимая во внимание отсутствие ходатайств об отложении рассмотрения дела, мировой судья на основании ч. 2 ст. 25.1 КоАП РФ, считает возможным рассмотреть данное дело в</w:t>
      </w:r>
      <w:r>
        <w:rPr>
          <w:sz w:val="28"/>
        </w:rPr>
        <w:t xml:space="preserve"> отсутствие Стогова В.О. </w:t>
      </w:r>
    </w:p>
    <w:p w:rsidR="006B131E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Стогова В.О. состава правонарушения, предусмотренного ч. 1 ст. 12.26 Кодекса Российской Федерации об административных правонарушениях, исходя из следую</w:t>
      </w:r>
      <w:r>
        <w:rPr>
          <w:sz w:val="28"/>
        </w:rPr>
        <w:t>щего.</w:t>
      </w:r>
    </w:p>
    <w:p w:rsidR="006B131E">
      <w:pPr>
        <w:jc w:val="both"/>
      </w:pPr>
      <w:r>
        <w:rPr>
          <w:sz w:val="28"/>
        </w:rPr>
        <w:t xml:space="preserve">Согласно протоколу об административном правонарушении 82 АП № 183858 от дата, он был составлен в отношении Стогова В.О. за то, что он дата в время на 162 км + 500 автомобильной адрес - Ялта (граница с Украиной), управляя транспортным средством марки </w:t>
      </w:r>
      <w:r>
        <w:rPr>
          <w:sz w:val="28"/>
        </w:rPr>
        <w:t>марка автомобиля Пассат», государственный регистрационный знак М708АО82, с признаками опьянения - резкое изменение окраски кожных покровов лица, в нарушение требований п. 2.3.2 Правил дорожного движения Российской Федерации, не выполнил законное требование</w:t>
      </w:r>
      <w:r>
        <w:rPr>
          <w:sz w:val="28"/>
        </w:rPr>
        <w:t xml:space="preserve">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6B131E">
      <w:pPr>
        <w:ind w:firstLine="708"/>
        <w:jc w:val="both"/>
      </w:pPr>
      <w:r>
        <w:rPr>
          <w:sz w:val="28"/>
        </w:rPr>
        <w:t xml:space="preserve">Как следует из приобщенной к материалам видеозаписи, Стогов В.О. при наличии выявленных у </w:t>
      </w:r>
      <w:r>
        <w:rPr>
          <w:sz w:val="28"/>
        </w:rPr>
        <w:t xml:space="preserve">него признаков опьянения (резкое изменение окраски кожных покровов лица), отказался от прохождения освидетельствования на состояние алкогольного опьянения с помощью специального технического средства на месте остановки транспортного средства (л.д. 30). </w:t>
      </w:r>
    </w:p>
    <w:p w:rsidR="006B131E">
      <w:pPr>
        <w:jc w:val="both"/>
      </w:pPr>
      <w:r>
        <w:rPr>
          <w:sz w:val="28"/>
        </w:rPr>
        <w:t>Фа</w:t>
      </w:r>
      <w:r>
        <w:rPr>
          <w:sz w:val="28"/>
        </w:rPr>
        <w:t>кт отказа Стогова В.О. от прохождения медицинского освидетельствования на состояние опьянения подтверждается протоколом 61 АК № 621020 от дата о направлении на медицинское освидетельствование на состояние опьянения, согласно которому Стогов В.О. при наличи</w:t>
      </w:r>
      <w:r>
        <w:rPr>
          <w:sz w:val="28"/>
        </w:rPr>
        <w:t>и признаков опьянения - резкое изменение окраски кожных покровов лица и основания для направления на медицинское освидетельствование на состояние опьянения - отказ от прохождения освидетельствования на состояние алкогольного опьянения, отказался пройти мед</w:t>
      </w:r>
      <w:r>
        <w:rPr>
          <w:sz w:val="28"/>
        </w:rPr>
        <w:t>ицинское освидетельствование на состояние опьянения, что подтверждается соответствующими записями в данном протоколе и видеозаписью (л.д. 4, 30).</w:t>
      </w:r>
    </w:p>
    <w:p w:rsidR="006B131E">
      <w:pPr>
        <w:ind w:firstLine="708"/>
        <w:jc w:val="both"/>
      </w:pPr>
      <w:r>
        <w:rPr>
          <w:sz w:val="28"/>
        </w:rPr>
        <w:t>При применении мер обеспечения производства по делу об административном правонарушении велась видеозапись (л.д</w:t>
      </w:r>
      <w:r>
        <w:rPr>
          <w:sz w:val="28"/>
        </w:rPr>
        <w:t>. 30).</w:t>
      </w:r>
    </w:p>
    <w:p w:rsidR="006B131E">
      <w:pPr>
        <w:ind w:firstLine="708"/>
        <w:jc w:val="both"/>
      </w:pPr>
      <w:r>
        <w:rPr>
          <w:sz w:val="28"/>
        </w:rPr>
        <w:t>Поскольку при применении в отношении Стогова В.О. мер обеспечения производства по делу об административном правонарушении велась видеозапись, участие понятых при проведении процессуальных действий не требовалось (ч. 2 ст.</w:t>
      </w:r>
      <w:r>
        <w:rPr>
          <w:sz w:val="28"/>
        </w:rPr>
        <w:t xml:space="preserve"> 27.12 Кодекса Российской Федерации об административных правонарушениях).</w:t>
      </w:r>
    </w:p>
    <w:p w:rsidR="006B131E">
      <w:pPr>
        <w:ind w:firstLine="708"/>
        <w:jc w:val="both"/>
      </w:pPr>
      <w:r>
        <w:rPr>
          <w:sz w:val="28"/>
        </w:rPr>
        <w:t>Факт управления Стоговым В.О. транспортным средством при указанных в протоколе об административном правонарушении обстоятельствах подтверждается протоколом 82 ОТ № 047975 об отстране</w:t>
      </w:r>
      <w:r>
        <w:rPr>
          <w:sz w:val="28"/>
        </w:rPr>
        <w:t>нии от управления транспортным средством от дата, согласно которому Стогов В.О. дата в время на 162 км + 500 автомобильной адрес - Ялта (граница с Украиной), управляющий транспортным средством марки марка автомобиля Пассат», государственный регистрационный</w:t>
      </w:r>
      <w:r>
        <w:rPr>
          <w:sz w:val="28"/>
        </w:rPr>
        <w:t xml:space="preserve"> знак М708АО82, при наличии достаточных оснований полагать, что лицо, которое управляющий транспортным средством, находится в состоянии опьянения (наличие у лица признаков опьянения - резкое </w:t>
      </w:r>
      <w:r>
        <w:rPr>
          <w:sz w:val="28"/>
        </w:rPr>
        <w:t xml:space="preserve">изменение окраски кожных покровов лица), отстранен от управления </w:t>
      </w:r>
      <w:r>
        <w:rPr>
          <w:sz w:val="28"/>
        </w:rPr>
        <w:t>транспортным средством до устранения причины отстранения (л.д. 3).</w:t>
      </w:r>
    </w:p>
    <w:p w:rsidR="006B131E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Стоговым В.О., как водителем транспор</w:t>
      </w:r>
      <w:r>
        <w:rPr>
          <w:sz w:val="28"/>
        </w:rPr>
        <w:t>тного средства, медицинского освидетельствования на состояние опьянения, поскольку действия должностного лица по направлению Стогова В.О. на медицинское освидетельствование на состояние опьянения соответствуют требованиям Правил освидетельствования лица, к</w:t>
      </w:r>
      <w:r>
        <w:rPr>
          <w:sz w:val="28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rPr>
          <w:sz w:val="28"/>
        </w:rPr>
        <w:t>ения и оформление его результатов, утвержденных постановлением правительства Российской Федерации от дата № 475.</w:t>
      </w:r>
    </w:p>
    <w:p w:rsidR="006B131E">
      <w:pPr>
        <w:jc w:val="both"/>
      </w:pPr>
      <w:r>
        <w:rPr>
          <w:sz w:val="28"/>
        </w:rPr>
        <w:t>Согласно имеющихся в материалах делах сведений, Стогов В.О. ранее не привлекался к административной ответственности за совершение правонарушени</w:t>
      </w:r>
      <w:r>
        <w:rPr>
          <w:sz w:val="28"/>
        </w:rPr>
        <w:t>й, предусмотренных ст.ст. 12.8, 12.26 КоАП РФ, и к уголовной ответственности по ч.ч. 2, 4, 6 ст. 264, ст. 264.1 УК РФ.</w:t>
      </w:r>
    </w:p>
    <w:p w:rsidR="006B131E">
      <w:pPr>
        <w:ind w:firstLine="708"/>
        <w:jc w:val="both"/>
      </w:pPr>
      <w:r>
        <w:rPr>
          <w:sz w:val="28"/>
        </w:rPr>
        <w:t>При таких обстоятельствах в действиях Стогова В.О. имеется состав правонарушения, предусмотренного ч. 1 ст. 12.26 Кодекса Российской Феде</w:t>
      </w:r>
      <w:r>
        <w:rPr>
          <w:sz w:val="28"/>
        </w:rPr>
        <w:t>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rPr>
          <w:sz w:val="28"/>
        </w:rPr>
        <w:t>) не содержат уголовно наказуемого деяния.</w:t>
      </w:r>
    </w:p>
    <w:p w:rsidR="006B131E">
      <w:pPr>
        <w:ind w:firstLine="708"/>
        <w:jc w:val="both"/>
      </w:pPr>
      <w:r>
        <w:rPr>
          <w:sz w:val="28"/>
        </w:rPr>
        <w:t>Как усматривается из материалов дела, Стогов В.О. в установленном законом порядке получил специальное право управления транспортными средствами и ему дата выдано водительское удостоверение телефон, категории «В, В</w:t>
      </w:r>
      <w:r>
        <w:rPr>
          <w:sz w:val="28"/>
        </w:rPr>
        <w:t>1(AS), М».</w:t>
      </w:r>
    </w:p>
    <w:p w:rsidR="006B131E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rPr>
          <w:sz w:val="28"/>
        </w:rPr>
        <w:t>ие, обстоятельства, смягчающие и отягчающие административную ответственность.</w:t>
      </w:r>
    </w:p>
    <w:p w:rsidR="006B131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Стоговым В.О. административного правонарушения, данные о его личности, имущественном положении, ранее привлекавшегося </w:t>
      </w:r>
      <w:r>
        <w:rPr>
          <w:sz w:val="28"/>
        </w:rPr>
        <w:t>к административной ответственности в области дорожного движения, признание вины, что признается обстоятельством, смягчающим административную ответственность, суд пришел к выводу о возможности назначить Стогову В.О. административное наказание в виде админис</w:t>
      </w:r>
      <w:r>
        <w:rPr>
          <w:sz w:val="28"/>
        </w:rPr>
        <w:t xml:space="preserve">тративного штрафа с лишением права управления </w:t>
      </w:r>
      <w:r>
        <w:rPr>
          <w:sz w:val="28"/>
        </w:rPr>
        <w:t>транспортными средствами в нижнем пределе санкции, предусмотренной ч. 1 ст. 12.26 Кодекса Российской Федерации об административных правонарушениях.</w:t>
      </w:r>
    </w:p>
    <w:p w:rsidR="006B131E">
      <w:pPr>
        <w:ind w:firstLine="708"/>
        <w:jc w:val="both"/>
        <w:rPr>
          <w:sz w:val="28"/>
        </w:rPr>
      </w:pPr>
      <w:r>
        <w:rPr>
          <w:sz w:val="28"/>
        </w:rPr>
        <w:t>Руководствуясь статьями 29.9, 29.10 Кодекса Российской Федерац</w:t>
      </w:r>
      <w:r>
        <w:rPr>
          <w:sz w:val="28"/>
        </w:rPr>
        <w:t xml:space="preserve">ии об административных правонарушениях, мировой судья </w:t>
      </w:r>
    </w:p>
    <w:p w:rsidR="00C633F1">
      <w:pPr>
        <w:ind w:firstLine="708"/>
        <w:jc w:val="both"/>
      </w:pPr>
    </w:p>
    <w:p w:rsidR="006B131E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C633F1">
      <w:pPr>
        <w:jc w:val="center"/>
      </w:pPr>
    </w:p>
    <w:p w:rsidR="006B131E">
      <w:pPr>
        <w:jc w:val="both"/>
      </w:pPr>
      <w:r>
        <w:rPr>
          <w:sz w:val="28"/>
        </w:rPr>
        <w:t>Стогова Вячеслава Олеговича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</w:t>
      </w:r>
      <w:r>
        <w:rPr>
          <w:sz w:val="28"/>
        </w:rPr>
        <w:t>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6B131E">
      <w:pPr>
        <w:ind w:firstLine="540"/>
        <w:jc w:val="both"/>
      </w:pPr>
      <w:r>
        <w:rPr>
          <w:sz w:val="28"/>
        </w:rPr>
        <w:t>Штраф подлежит уплате по реквизитам: получатель УФК по Республике Крым</w:t>
      </w:r>
      <w:r>
        <w:rPr>
          <w:sz w:val="28"/>
        </w:rPr>
        <w:t xml:space="preserve"> (УМВД России по адрес), банк получателя Отделение по Республике Крым Банка России/УФК по адрес, ЕКС 40102810645370000035, Л/С 04751А92590, К/С 03100643000000017500, БИК телефон, ИНН телефон, КПП телефон, ОКТМО телефон, КБК телефон телефон, УИН телефон тел</w:t>
      </w:r>
      <w:r>
        <w:rPr>
          <w:sz w:val="28"/>
        </w:rPr>
        <w:t>ефон 0929.</w:t>
      </w:r>
    </w:p>
    <w:p w:rsidR="006B131E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>
        <w:rPr>
          <w:sz w:val="28"/>
        </w:rPr>
        <w:t>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</w:t>
      </w:r>
      <w:r>
        <w:rPr>
          <w:sz w:val="28"/>
        </w:rPr>
        <w:t xml:space="preserve">щего Кодекса. </w:t>
      </w:r>
    </w:p>
    <w:p w:rsidR="006B131E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Стогову В.О. необходимо предоставить в судебный участок № 72 Сакского судебного района (Сакский муниципальный район и городской округ Саки) Республики Крым, как документ подтверждающий ис</w:t>
      </w:r>
      <w:r>
        <w:rPr>
          <w:sz w:val="28"/>
        </w:rPr>
        <w:t>полнение судебного постановления в части штрафа.</w:t>
      </w:r>
    </w:p>
    <w:p w:rsidR="006B131E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ст. 32.2 Кодекса Российской Федерации об административных правонар</w:t>
      </w:r>
      <w:r>
        <w:rPr>
          <w:sz w:val="28"/>
        </w:rPr>
        <w:t>ушениях будет взыскана в принудительном порядке.</w:t>
      </w:r>
    </w:p>
    <w:p w:rsidR="006B131E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</w:t>
      </w:r>
      <w:r>
        <w:rPr>
          <w:sz w:val="28"/>
        </w:rPr>
        <w:t>йской Федерации «Сакский» (адрес).</w:t>
      </w:r>
    </w:p>
    <w:p w:rsidR="006B131E">
      <w:pPr>
        <w:ind w:firstLine="540"/>
        <w:jc w:val="both"/>
      </w:pPr>
      <w:r>
        <w:rPr>
          <w:sz w:val="28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</w:t>
      </w:r>
      <w:r>
        <w:rPr>
          <w:sz w:val="28"/>
        </w:rPr>
        <w:t xml:space="preserve">путем изъятия и хранения в течение срока лишения указанного специального права </w:t>
      </w:r>
      <w:r>
        <w:rPr>
          <w:sz w:val="28"/>
        </w:rPr>
        <w:t>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</w:t>
      </w:r>
      <w:r>
        <w:rPr>
          <w:sz w:val="28"/>
        </w:rPr>
        <w:t>еми видами транспортных средств, судов (в том числе маломерных) и другой техники.</w:t>
      </w:r>
    </w:p>
    <w:p w:rsidR="006B131E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 xml:space="preserve">Стогов В.О. должен сдать водительское удостоверение в отдел Государственной инспекции безопасности дорожного движения МО МВД Российской Федерации «Сакский» (адрес), а в случае утраты указанных документов заявить об этом в указанный орган в тот же срок. </w:t>
      </w:r>
    </w:p>
    <w:p w:rsidR="006B131E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>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>
        <w:rPr>
          <w:sz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>
        <w:rPr>
          <w:sz w:val="28"/>
        </w:rPr>
        <w:t>ативного наказания, заявления лица об утрате указанных документов.</w:t>
      </w:r>
    </w:p>
    <w:p w:rsidR="006B131E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C633F1">
      <w:pPr>
        <w:jc w:val="both"/>
        <w:rPr>
          <w:sz w:val="28"/>
        </w:rPr>
      </w:pPr>
    </w:p>
    <w:p w:rsidR="006B131E" w:rsidP="00C633F1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1E"/>
    <w:rsid w:val="006B131E"/>
    <w:rsid w:val="00C633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