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5-72-234/2017</w:t>
      </w:r>
    </w:p>
    <w:p w:rsidR="00A77B3E" w:rsidP="004D3D57">
      <w:pPr>
        <w:jc w:val="center"/>
      </w:pPr>
      <w:r>
        <w:t>ПОСТАНОВЛЕНИЕ</w:t>
      </w:r>
    </w:p>
    <w:p w:rsidR="00A77B3E" w:rsidP="004D3D57">
      <w:pPr>
        <w:jc w:val="center"/>
      </w:pPr>
      <w:r>
        <w:t>по делу об административном правонарушении</w:t>
      </w:r>
    </w:p>
    <w:p w:rsidR="00A77B3E">
      <w:r>
        <w:t xml:space="preserve">28 июля 2017 года                                                        </w:t>
      </w:r>
      <w:r>
        <w:t xml:space="preserve">                        г. Саки</w:t>
      </w:r>
    </w:p>
    <w:p w:rsidR="00A77B3E" w:rsidP="004D3D57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Федулина Кирилла Владими</w:t>
      </w:r>
      <w:r>
        <w:t xml:space="preserve">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4D3D57">
      <w:pPr>
        <w:jc w:val="both"/>
      </w:pPr>
      <w:r>
        <w:t xml:space="preserve">Федулина Кирилла Владимировича, паспортные данные, гражданина Украины, имеющего неполное высшее образование, индивидуального предпринимателя, </w:t>
      </w:r>
      <w:r>
        <w:t>холостого, не имеющего несовершеннолетних детей, ранее привлекаемого к административной ответственности, разрешено временное проживание на территории Российской Федерации до дата, на территории Российской Федерации зарегистрирован и проживает по адресу: ад</w:t>
      </w:r>
      <w:r>
        <w:t>рес, адрес, УИН 32282020170000884019</w:t>
      </w:r>
    </w:p>
    <w:p w:rsidR="00A77B3E" w:rsidP="004D3D57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4D3D57">
      <w:pPr>
        <w:jc w:val="center"/>
      </w:pPr>
      <w:r>
        <w:t>УСТАНОВИЛ:</w:t>
      </w:r>
    </w:p>
    <w:p w:rsidR="00A77B3E" w:rsidP="004D3D57">
      <w:pPr>
        <w:jc w:val="both"/>
      </w:pPr>
      <w:r>
        <w:t>28 июля 2017 года было установлено, ч</w:t>
      </w:r>
      <w:r>
        <w:t xml:space="preserve">то гражданин Федулин К.В. в установленный  ч. 1 ст. 32.2  </w:t>
      </w:r>
      <w:r>
        <w:t>КоАП</w:t>
      </w:r>
      <w:r>
        <w:t xml:space="preserve"> РФ 60-дневный срок - до дата не уплатил административный штраф в размере 30 000 (тридцать тысяч) рублей, наложенный постановлением исполняющего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</w:t>
      </w:r>
      <w:r>
        <w:t xml:space="preserve">стративном правонарушении №5-72-90/2017 по ч. 1 ст. 12.8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4D3D57">
      <w:pPr>
        <w:jc w:val="both"/>
      </w:pPr>
      <w:r>
        <w:t>В с</w:t>
      </w:r>
      <w:r>
        <w:t xml:space="preserve">удебном заседании Федулин К.В.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пояснил, что просрочил уплату штрафа на пять дней. В настоящее время</w:t>
      </w:r>
      <w:r>
        <w:t xml:space="preserve"> штраф уплачен. С ходатайством об отсрочки уплаты штрафа не обращался. Просил назначить обязательные работы.</w:t>
      </w:r>
    </w:p>
    <w:p w:rsidR="00A77B3E" w:rsidP="004D3D57">
      <w:pPr>
        <w:jc w:val="both"/>
      </w:pPr>
      <w:r>
        <w:t>Выслушав пояснения Федулина К.В., исследовав письменные доказательства и фактические данные в совокупности, мировой судья приходит к выводу, что ви</w:t>
      </w:r>
      <w:r>
        <w:t>на Федулина К.В.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884/17/82020-АП от 28.07.2017 года, постановлением исполняющего обя</w:t>
      </w:r>
      <w:r>
        <w:t xml:space="preserve">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 xml:space="preserve">аки) </w:t>
      </w:r>
      <w:r>
        <w:t xml:space="preserve">Республики Крым от дата по делу об административном правонарушении №5-72-90/2017 по ч. 1 ст. 12.8 </w:t>
      </w:r>
      <w:r>
        <w:t>КоАП</w:t>
      </w:r>
      <w:r>
        <w:t xml:space="preserve"> РФ, вступившим в законную силу дата.</w:t>
      </w:r>
    </w:p>
    <w:p w:rsidR="00A77B3E" w:rsidP="004D3D57">
      <w:pPr>
        <w:jc w:val="both"/>
      </w:pPr>
      <w:r>
        <w:t xml:space="preserve"> Согласно протоколу об административном правонарушении № 884/17/82020-АП от 28.07.2017 года, он был составлен в</w:t>
      </w:r>
      <w:r>
        <w:t xml:space="preserve"> отношении Федулина К.В. за то, что он, будучи привлеченным к административной ответственности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№5-72-90/2017 по ч. 1 ст. 12.8 </w:t>
      </w:r>
      <w:r>
        <w:t>КоАП</w:t>
      </w:r>
      <w:r>
        <w:t xml:space="preserve"> РФ с назначением админ</w:t>
      </w:r>
      <w:r>
        <w:t>истративного наказания в виде штрафа в сумме 30 000 (тридцать тысяч) рублей с лишением права управления транспортными средствами на срок 1 (один) год 6 (шесть) месяцев, вступившим в законную силу дата, не уплатил административный штраф в сумме 30 000 (трид</w:t>
      </w:r>
      <w:r>
        <w:t xml:space="preserve">цать тысяч)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4D3D57">
      <w:pPr>
        <w:jc w:val="both"/>
      </w:pPr>
      <w:r>
        <w:t xml:space="preserve"> Указанные в протоколе об административном правонарушении обстоятельства совершения Федулиным К.В. данного правонарушения подтверждаются копией постановления исполн</w:t>
      </w:r>
      <w:r>
        <w:t xml:space="preserve">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 xml:space="preserve">ой округ Саки) Республики Крым от дата по делу об административном правонарушении №5-72-90/2017 по ч. 1 ст. 12.8 </w:t>
      </w:r>
      <w:r>
        <w:t>КоАП</w:t>
      </w:r>
      <w:r>
        <w:t xml:space="preserve"> РФ, согласно которому Федулин К.В. привлечен к административной ответственности за совершение административного правонарушения, предусмотр</w:t>
      </w:r>
      <w:r>
        <w:t xml:space="preserve">енного ч. 1 ст. 12.8 </w:t>
      </w:r>
      <w:r>
        <w:t>КоАП</w:t>
      </w:r>
      <w:r>
        <w:t xml:space="preserve"> РФ с назначением административного наказания в виде штрафа в сумме 30 000 (тридцать тысяч) рублей с лишением права управления транспортными средствами на срок 1 (один) год 6 (шесть) месяцев, вступившим в законную силу дата.</w:t>
      </w:r>
    </w:p>
    <w:p w:rsidR="00A77B3E" w:rsidP="004D3D57">
      <w:pPr>
        <w:jc w:val="both"/>
      </w:pPr>
      <w:r>
        <w:t xml:space="preserve">  Поло</w:t>
      </w:r>
      <w:r>
        <w:t>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</w:t>
      </w:r>
      <w:r>
        <w:t>ениях.</w:t>
      </w:r>
    </w:p>
    <w:p w:rsidR="00A77B3E" w:rsidP="004D3D57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4D3D57">
      <w:pPr>
        <w:jc w:val="both"/>
      </w:pPr>
      <w:r>
        <w:t xml:space="preserve">   Согласно ч. 5 ст. 32.2 Кодекса Российск</w:t>
      </w:r>
      <w:r>
        <w:t xml:space="preserve">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</w:t>
      </w:r>
      <w:r>
        <w:t xml:space="preserve">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</w:t>
      </w:r>
      <w:r>
        <w:t>должностное лицо федерального органа испол</w:t>
      </w:r>
      <w:r>
        <w:t>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>
        <w:t>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4D3D57">
      <w:pPr>
        <w:jc w:val="both"/>
      </w:pPr>
      <w:r>
        <w:t>Таким образом, исходя из положений ч. 1 ст. 20.25 и ст. 32.2 Кодекса Российск</w:t>
      </w:r>
      <w:r>
        <w:t>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</w:t>
      </w:r>
      <w:r>
        <w:t>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4D3D57">
      <w:pPr>
        <w:jc w:val="both"/>
      </w:pPr>
      <w:r>
        <w:t xml:space="preserve"> В ч. 1 Постановления Пленума Верховного Суда Росси</w:t>
      </w:r>
      <w:r>
        <w:t>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</w:t>
      </w:r>
      <w:r>
        <w:t>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</w:t>
      </w:r>
      <w:r>
        <w:t>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4D3D57">
      <w:pPr>
        <w:jc w:val="both"/>
      </w:pPr>
      <w:r>
        <w:t xml:space="preserve"> При определении территориальной подсудности дел об административн</w:t>
      </w:r>
      <w:r>
        <w:t xml:space="preserve">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77B3E" w:rsidP="004D3D57">
      <w:pPr>
        <w:jc w:val="both"/>
      </w:pPr>
      <w:r>
        <w:t xml:space="preserve"> Действия Федулина К.В. мировой судья квалифицирует по ч. 1 ст</w:t>
      </w:r>
      <w:r>
        <w:t xml:space="preserve">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4D3D57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</w:t>
      </w:r>
      <w:r>
        <w:t>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D3D57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</w:t>
      </w:r>
      <w:r>
        <w:t>оятельства.</w:t>
      </w:r>
    </w:p>
    <w:p w:rsidR="00A77B3E" w:rsidP="004D3D57">
      <w:pPr>
        <w:jc w:val="both"/>
      </w:pPr>
      <w:r>
        <w:t xml:space="preserve">Учитывая признание своей вины, что суд признает обстоятельством смягчающим административную ответственность, отсутствие отягчающих вину обстоятельств, а также личность Федулина К.В., его имущественное положение, мировой судья считает возможным </w:t>
      </w:r>
      <w:r>
        <w:t xml:space="preserve">назначить Федулину К.В. наказание в виде обязательных </w:t>
      </w:r>
      <w:r>
        <w:t>работ, считая данное наказание достаточным для предупреждения совершения новых правонарушений.</w:t>
      </w:r>
    </w:p>
    <w:p w:rsidR="00A77B3E" w:rsidP="004D3D57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4D3D57">
      <w:pPr>
        <w:jc w:val="both"/>
      </w:pPr>
      <w:r>
        <w:t>КоАП</w:t>
      </w:r>
      <w:r>
        <w:t xml:space="preserve"> РФ, мировой судья </w:t>
      </w:r>
    </w:p>
    <w:p w:rsidR="00A77B3E" w:rsidP="004D3D57">
      <w:pPr>
        <w:jc w:val="both"/>
      </w:pPr>
    </w:p>
    <w:p w:rsidR="00A77B3E" w:rsidP="004D3D57">
      <w:pPr>
        <w:jc w:val="center"/>
      </w:pPr>
      <w:r>
        <w:t>ПОСТА</w:t>
      </w:r>
      <w:r>
        <w:t>НОВИЛ:</w:t>
      </w:r>
    </w:p>
    <w:p w:rsidR="00A77B3E" w:rsidP="004D3D57">
      <w:pPr>
        <w:jc w:val="both"/>
      </w:pPr>
    </w:p>
    <w:p w:rsidR="00A77B3E" w:rsidP="004D3D57">
      <w:pPr>
        <w:jc w:val="both"/>
      </w:pPr>
      <w:r>
        <w:t xml:space="preserve">Признать Федулина Кирилла Владимировича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4D3D57">
      <w:pPr>
        <w:jc w:val="both"/>
      </w:pPr>
      <w:r>
        <w:t xml:space="preserve">Постановление может быть </w:t>
      </w:r>
      <w:r>
        <w:t xml:space="preserve">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D3D57">
      <w:pPr>
        <w:jc w:val="both"/>
      </w:pPr>
    </w:p>
    <w:p w:rsidR="00A77B3E" w:rsidP="004D3D57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 w:rsidP="004D3D57">
      <w:pPr>
        <w:jc w:val="both"/>
      </w:pPr>
    </w:p>
    <w:p w:rsidR="00A77B3E"/>
    <w:p w:rsidR="00A77B3E"/>
    <w:p w:rsidR="00A77B3E"/>
    <w:sectPr w:rsidSect="00816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A9C"/>
    <w:rsid w:val="004D3D57"/>
    <w:rsid w:val="00816A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A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