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5A3B">
      <w:pPr>
        <w:jc w:val="center"/>
      </w:pPr>
    </w:p>
    <w:p w:rsidR="00DE5A3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5-72-237/2023</w:t>
      </w:r>
    </w:p>
    <w:p w:rsidR="00DE5A3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E5A3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19 июня 2023 года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DE5A3B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DE5A3B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</w:t>
      </w:r>
      <w:r>
        <w:rPr>
          <w:sz w:val="28"/>
        </w:rPr>
        <w:t>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DE5A3B">
      <w:pPr>
        <w:ind w:left="1560"/>
        <w:jc w:val="both"/>
      </w:pPr>
      <w:r>
        <w:rPr>
          <w:sz w:val="28"/>
        </w:rPr>
        <w:t xml:space="preserve">Чернявской Юлии Сергеевны, </w:t>
      </w:r>
    </w:p>
    <w:p w:rsidR="00DE5A3B">
      <w:pPr>
        <w:ind w:left="1560"/>
        <w:jc w:val="both"/>
      </w:pPr>
      <w:r>
        <w:rPr>
          <w:sz w:val="28"/>
        </w:rPr>
        <w:t>паспортные данные УССР, гражданки Российской Федерации, имеющей среднее образование, замужней, работающей продавцом в магазине «33 Пингвина», заре</w:t>
      </w:r>
      <w:r>
        <w:rPr>
          <w:sz w:val="28"/>
        </w:rPr>
        <w:t xml:space="preserve">гистрированной по адресу: адрес и проживающей по адресу: адрес,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отделом УФМС России по Республике Крым в адрес, дата выдачи да</w:t>
      </w:r>
      <w:r>
        <w:rPr>
          <w:sz w:val="28"/>
        </w:rPr>
        <w:t xml:space="preserve">та, код подразделения телефон, </w:t>
      </w:r>
    </w:p>
    <w:p w:rsidR="00DE5A3B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DE5A3B">
      <w:pPr>
        <w:jc w:val="center"/>
      </w:pPr>
      <w:r>
        <w:rPr>
          <w:sz w:val="28"/>
        </w:rPr>
        <w:t>УСТАНОВИЛ:</w:t>
      </w:r>
    </w:p>
    <w:p w:rsidR="00DE5A3B">
      <w:pPr>
        <w:jc w:val="both"/>
      </w:pPr>
      <w:r>
        <w:rPr>
          <w:sz w:val="28"/>
        </w:rPr>
        <w:t xml:space="preserve">Чернявская Ю.С.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</w:t>
      </w:r>
      <w:r>
        <w:rPr>
          <w:sz w:val="28"/>
        </w:rPr>
        <w:t xml:space="preserve">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автомобилем марки марк</w:t>
      </w:r>
      <w:r>
        <w:rPr>
          <w:sz w:val="28"/>
        </w:rPr>
        <w:t xml:space="preserve">а автомобиля CEED JD», c государственным регистрационным знаком Н101АР82, находясь в состоянии опьянения, если такие действия не содержат уголовно наказуемого деяния. </w:t>
      </w:r>
    </w:p>
    <w:p w:rsidR="00DE5A3B">
      <w:pPr>
        <w:ind w:firstLine="708"/>
        <w:jc w:val="both"/>
      </w:pPr>
      <w:r>
        <w:rPr>
          <w:sz w:val="28"/>
        </w:rPr>
        <w:t xml:space="preserve">В судебное заседание Чернявская Ю.С. явилась, свою вину признала, в </w:t>
      </w:r>
      <w:r>
        <w:rPr>
          <w:sz w:val="28"/>
        </w:rPr>
        <w:t>содеянном</w:t>
      </w:r>
      <w:r>
        <w:rPr>
          <w:sz w:val="28"/>
        </w:rPr>
        <w:t xml:space="preserve"> раскаялась</w:t>
      </w:r>
      <w:r>
        <w:rPr>
          <w:sz w:val="28"/>
        </w:rPr>
        <w:t>.</w:t>
      </w:r>
    </w:p>
    <w:p w:rsidR="00DE5A3B">
      <w:pPr>
        <w:ind w:firstLine="708"/>
        <w:jc w:val="both"/>
      </w:pPr>
      <w:r>
        <w:rPr>
          <w:sz w:val="28"/>
        </w:rPr>
        <w:t>Выслушав Чернявскую Ю.С., исследовав материалы дела, суд пришел к выводу о наличии в действиях Чернявской Ю.С. состава правонарушения, предусмотренного ч. 1 ст. 12.8 Кодекса Российской Федерации об административных правонарушениях, исходя из следующего.</w:t>
      </w:r>
    </w:p>
    <w:p w:rsidR="00DE5A3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ч. 1 ст.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транспортным средством</w:t>
      </w:r>
      <w:r>
        <w:rPr>
          <w:sz w:val="28"/>
        </w:rPr>
        <w:t xml:space="preserve">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сумма прописью с лишением права управления транспортными средствами на срок от полутора до дву</w:t>
      </w:r>
      <w:r>
        <w:rPr>
          <w:sz w:val="28"/>
        </w:rPr>
        <w:t>х лет.</w:t>
      </w:r>
    </w:p>
    <w:p w:rsidR="00DE5A3B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</w:t>
      </w:r>
      <w:r>
        <w:rPr>
          <w:sz w:val="28"/>
        </w:rPr>
        <w:t xml:space="preserve">пных или иных вызывающих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</w:t>
        </w:r>
        <w:r>
          <w:rPr>
            <w:color w:val="0000FF"/>
            <w:sz w:val="28"/>
            <w:u w:val="single"/>
          </w:rPr>
          <w:t xml:space="preserve">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</w:t>
      </w:r>
      <w:r>
        <w:rPr>
          <w:sz w:val="28"/>
        </w:rPr>
        <w:t>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DE5A3B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силу </w:t>
      </w:r>
      <w:hyperlink r:id="rId8" w:history="1">
        <w:r>
          <w:rPr>
            <w:color w:val="0000FF"/>
            <w:sz w:val="28"/>
            <w:u w:val="single"/>
          </w:rPr>
          <w:t>абзаца 1 пункта 2.7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дат</w:t>
      </w:r>
      <w:r>
        <w:rPr>
          <w:sz w:val="28"/>
        </w:rPr>
        <w:t>а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</w:t>
      </w:r>
      <w:r>
        <w:rPr>
          <w:sz w:val="28"/>
        </w:rPr>
        <w:t xml:space="preserve"> утомленном состоянии, ставящем под угрозу безопасность движения.</w:t>
      </w:r>
    </w:p>
    <w:p w:rsidR="00DE5A3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206295 от дата, он был составлен в отношении Чернявской Ю.С. за то, что она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автомобилем марки марка автомобиля CEED JD», </w:t>
      </w:r>
      <w:r>
        <w:rPr>
          <w:sz w:val="28"/>
        </w:rPr>
        <w:t>c государственным регистрационным знаком Н101АР82, находясь в состоянии опьянения, при отсутствии в её действиях уголовно наказуемого деяния.</w:t>
      </w:r>
    </w:p>
    <w:p w:rsidR="00DE5A3B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 протоколом об административном правонар</w:t>
      </w:r>
      <w:r>
        <w:rPr>
          <w:sz w:val="28"/>
        </w:rPr>
        <w:t>ушении от дата (</w:t>
      </w:r>
      <w:r>
        <w:rPr>
          <w:sz w:val="28"/>
        </w:rPr>
        <w:t>л.д</w:t>
      </w:r>
      <w:r>
        <w:rPr>
          <w:sz w:val="28"/>
        </w:rPr>
        <w:t>. 1); протоколом об отстранении от управления транспортным средством от дата (</w:t>
      </w:r>
      <w:r>
        <w:rPr>
          <w:sz w:val="28"/>
        </w:rPr>
        <w:t>л.д</w:t>
      </w:r>
      <w:r>
        <w:rPr>
          <w:sz w:val="28"/>
        </w:rPr>
        <w:t>. 2); актом освидетельствования на состояние алкогольного опьянения от дата с бумажным носителем (</w:t>
      </w:r>
      <w:r>
        <w:rPr>
          <w:sz w:val="28"/>
        </w:rPr>
        <w:t>л.д</w:t>
      </w:r>
      <w:r>
        <w:rPr>
          <w:sz w:val="28"/>
        </w:rPr>
        <w:t>. 3, 4), видеозаписью (</w:t>
      </w:r>
      <w:r>
        <w:rPr>
          <w:sz w:val="28"/>
        </w:rPr>
        <w:t>л.д</w:t>
      </w:r>
      <w:r>
        <w:rPr>
          <w:sz w:val="28"/>
        </w:rPr>
        <w:t>. 8), а также другими письмен</w:t>
      </w:r>
      <w:r>
        <w:rPr>
          <w:sz w:val="28"/>
        </w:rPr>
        <w:t xml:space="preserve">ными материалами дела. </w:t>
      </w:r>
    </w:p>
    <w:p w:rsidR="00DE5A3B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DE5A3B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>
        <w:rPr>
          <w:sz w:val="28"/>
        </w:rPr>
        <w:t xml:space="preserve">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DE5A3B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ч. 6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</w:t>
      </w:r>
      <w:r>
        <w:rPr>
          <w:sz w:val="28"/>
        </w:rPr>
        <w:t>алкогольного опьянения, и оформление его р</w:t>
      </w:r>
      <w:r>
        <w:rPr>
          <w:sz w:val="28"/>
        </w:rPr>
        <w:t>езультатов осуществляются в порядке, установленном Правительством Российской Федерации.</w:t>
      </w:r>
    </w:p>
    <w:p w:rsidR="00DE5A3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ч.ч</w:t>
        </w:r>
        <w:r>
          <w:rPr>
            <w:color w:val="0000FF"/>
            <w:sz w:val="28"/>
            <w:u w:val="single"/>
          </w:rPr>
          <w:t>.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ст.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</w:t>
      </w:r>
      <w:r>
        <w:rPr>
          <w:sz w:val="28"/>
        </w:rPr>
        <w:t>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</w:t>
      </w:r>
      <w:r>
        <w:rPr>
          <w:sz w:val="28"/>
        </w:rPr>
        <w:t>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</w:t>
      </w:r>
      <w:r>
        <w:rPr>
          <w:sz w:val="28"/>
        </w:rPr>
        <w:t>вования на состояние алкогольного опьянения.</w:t>
      </w:r>
    </w:p>
    <w:p w:rsidR="00DE5A3B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</w:t>
      </w:r>
      <w:r>
        <w:rPr>
          <w:sz w:val="28"/>
        </w:rPr>
        <w:t>вание на состояние опьянения (далее - Правила).</w:t>
      </w:r>
    </w:p>
    <w:p w:rsidR="00DE5A3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5" w:history="1">
        <w:r>
          <w:rPr>
            <w:color w:val="0000FF"/>
            <w:sz w:val="28"/>
            <w:u w:val="single"/>
          </w:rPr>
          <w:t xml:space="preserve">п. 2 </w:t>
        </w:r>
      </w:hyperlink>
      <w:r>
        <w:rPr>
          <w:sz w:val="28"/>
        </w:rPr>
        <w:t xml:space="preserve">указанных Правил, должностные лица, которым </w:t>
      </w:r>
      <w:r>
        <w:rPr>
          <w:sz w:val="28"/>
        </w:rP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</w:t>
      </w:r>
      <w:r>
        <w:rPr>
          <w:sz w:val="28"/>
        </w:rPr>
        <w:t>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sz w:val="28"/>
        </w:rPr>
        <w:t xml:space="preserve"> </w:t>
      </w:r>
      <w:r>
        <w:rPr>
          <w:sz w:val="28"/>
        </w:rPr>
        <w:t>инспекции в присутствии 2 понятых либо с примен</w:t>
      </w:r>
      <w:r>
        <w:rPr>
          <w:sz w:val="28"/>
        </w:rPr>
        <w:t>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</w:t>
      </w:r>
      <w:r>
        <w:rPr>
          <w:sz w:val="28"/>
        </w:rPr>
        <w:t>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rPr>
          <w:sz w:val="28"/>
        </w:rPr>
        <w:t xml:space="preserve"> обстановке), а также лица, в отношении которого вынесено определение о возбуждении дела</w:t>
      </w:r>
      <w:r>
        <w:rPr>
          <w:sz w:val="28"/>
        </w:rPr>
        <w:t xml:space="preserve">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DE5A3B">
      <w:pPr>
        <w:ind w:firstLine="708"/>
        <w:jc w:val="both"/>
      </w:pPr>
      <w:r>
        <w:rPr>
          <w:sz w:val="28"/>
        </w:rPr>
        <w:t>Как следует из материалов дела (акт освидетельствования на состояние алкогольного</w:t>
      </w:r>
      <w:r>
        <w:rPr>
          <w:sz w:val="28"/>
        </w:rPr>
        <w:t xml:space="preserve"> опьянения), основанием полагать, что водитель Чернявская Ю.С. находится в состоянии опьянения, послужило наличие выявленных у неё инспектором ДПС признаков алкогольного опьянения: запах алкоголя изо рта (</w:t>
      </w:r>
      <w:r>
        <w:rPr>
          <w:sz w:val="28"/>
        </w:rPr>
        <w:t>л.д</w:t>
      </w:r>
      <w:r>
        <w:rPr>
          <w:sz w:val="28"/>
        </w:rPr>
        <w:t>. 4). По результатам проведенного освидетельство</w:t>
      </w:r>
      <w:r>
        <w:rPr>
          <w:sz w:val="28"/>
        </w:rPr>
        <w:t xml:space="preserve">вания на состояние алкогольного опьянения, на основании положительных результатов определения алкоголя в выдыхаемом воздухе в концентрации 0,17 мг/л, </w:t>
      </w:r>
      <w:r>
        <w:rPr>
          <w:sz w:val="28"/>
        </w:rPr>
        <w:t>превышающей 0,16 мг/л - возможную суммарную погрешность измерений, у Чернявской Ю.С. было установлено сост</w:t>
      </w:r>
      <w:r>
        <w:rPr>
          <w:sz w:val="28"/>
        </w:rPr>
        <w:t xml:space="preserve">ояние алкогольного опьянения. С результатом освидетельствования Чернявская Ю.С. согласилась. </w:t>
      </w:r>
    </w:p>
    <w:p w:rsidR="00DE5A3B">
      <w:pPr>
        <w:ind w:firstLine="708"/>
        <w:jc w:val="both"/>
      </w:pPr>
      <w:r>
        <w:rPr>
          <w:sz w:val="28"/>
        </w:rPr>
        <w:t xml:space="preserve">Освидетельствование Чернявской Ю.С. на состояние алкогольного опьянения проведено в порядке, установленном указанными выше </w:t>
      </w:r>
      <w:hyperlink r:id="rId16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</w:t>
      </w:r>
      <w:r>
        <w:rPr>
          <w:sz w:val="28"/>
        </w:rPr>
        <w:t>тва измерения и удостоверено подписями Чернявской Ю.С. и должностного лица (</w:t>
      </w:r>
      <w:r>
        <w:rPr>
          <w:sz w:val="28"/>
        </w:rPr>
        <w:t>л.д</w:t>
      </w:r>
      <w:r>
        <w:rPr>
          <w:sz w:val="28"/>
        </w:rPr>
        <w:t>. 3, 4).</w:t>
      </w:r>
    </w:p>
    <w:p w:rsidR="00DE5A3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8 Правил, направл</w:t>
      </w:r>
      <w:r>
        <w:rPr>
          <w:sz w:val="28"/>
        </w:rPr>
        <w:t>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</w:t>
      </w:r>
      <w:r>
        <w:rPr>
          <w:sz w:val="28"/>
        </w:rPr>
        <w:t xml:space="preserve">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E5A3B">
      <w:pPr>
        <w:ind w:firstLine="708"/>
        <w:jc w:val="both"/>
      </w:pPr>
      <w:r>
        <w:rPr>
          <w:sz w:val="28"/>
        </w:rPr>
        <w:t>Суд полагает, что предусмотренн</w:t>
      </w:r>
      <w:r>
        <w:rPr>
          <w:sz w:val="28"/>
        </w:rPr>
        <w:t xml:space="preserve">ых </w:t>
      </w:r>
      <w:hyperlink r:id="rId9" w:history="1">
        <w:r>
          <w:rPr>
            <w:color w:val="0000FF"/>
            <w:sz w:val="28"/>
            <w:u w:val="single"/>
          </w:rPr>
          <w:t>ч. 1.1 ст.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8 вышеуказанных Правил оснований для направления Чернявской Ю.С. на медицинское освидетельствование у инспектора ДПС не имелось.</w:t>
      </w:r>
    </w:p>
    <w:p w:rsidR="00DE5A3B">
      <w:pPr>
        <w:ind w:firstLine="708"/>
        <w:jc w:val="both"/>
      </w:pPr>
      <w:r>
        <w:rPr>
          <w:sz w:val="28"/>
        </w:rPr>
        <w:t>Меры обеспечения производства по де</w:t>
      </w:r>
      <w:r>
        <w:rPr>
          <w:sz w:val="28"/>
        </w:rPr>
        <w:t xml:space="preserve">лу об административном правонарушении применены к Чернявской Ю.С.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ст. 27.12</w:t>
        </w:r>
      </w:hyperlink>
      <w:r>
        <w:rPr>
          <w:sz w:val="28"/>
        </w:rPr>
        <w:t xml:space="preserve"> Кодекса Российской </w:t>
      </w:r>
      <w:r>
        <w:rPr>
          <w:sz w:val="28"/>
        </w:rPr>
        <w:t xml:space="preserve">Федерации об административных правонарушениях и названных выше </w:t>
      </w:r>
      <w:hyperlink r:id="rId16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DE5A3B">
      <w:pPr>
        <w:ind w:firstLine="708"/>
        <w:jc w:val="both"/>
      </w:pPr>
      <w:r>
        <w:rPr>
          <w:sz w:val="28"/>
        </w:rPr>
        <w:t>Таким образом, факт управления Чернявской Ю.С. транспо</w:t>
      </w:r>
      <w:r>
        <w:rPr>
          <w:sz w:val="28"/>
        </w:rPr>
        <w:t xml:space="preserve">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DE5A3B">
      <w:pPr>
        <w:ind w:firstLine="708"/>
        <w:jc w:val="both"/>
      </w:pPr>
      <w:r>
        <w:rPr>
          <w:sz w:val="28"/>
        </w:rPr>
        <w:t xml:space="preserve">Согласно </w:t>
      </w:r>
      <w:hyperlink r:id="rId20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 xml:space="preserve">11 постановления Пленума Верховного Суда Российской Федерации от дата № 20 "О некоторых вопросах, возникающих в судебной практике при </w:t>
      </w:r>
      <w:r>
        <w:rPr>
          <w:sz w:val="28"/>
        </w:rP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передача управления транспор</w:t>
      </w:r>
      <w:r>
        <w:rPr>
          <w:sz w:val="28"/>
        </w:rPr>
        <w:t>тным средством лицу, находящемуся в состоянии опьянения, влекут административную ответственность по статье 12.8 КоАП РФ</w:t>
      </w:r>
      <w:r>
        <w:rPr>
          <w:sz w:val="28"/>
        </w:rPr>
        <w:t>. Определение факта нахождения лица в состоянии опьянения при управлении транспортным средством осуществляется посредством его освидетель</w:t>
      </w:r>
      <w:r>
        <w:rPr>
          <w:sz w:val="28"/>
        </w:rPr>
        <w:t xml:space="preserve">ствования на состояние </w:t>
      </w:r>
      <w:r>
        <w:rPr>
          <w:sz w:val="28"/>
        </w:rPr>
        <w:t xml:space="preserve">алкогольного опьянения и (или) медицинского освидетельствования на состояние опьянения, </w:t>
      </w:r>
      <w:r>
        <w:rPr>
          <w:sz w:val="28"/>
        </w:rPr>
        <w:t>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</w:t>
      </w:r>
      <w:r>
        <w:rPr>
          <w:sz w:val="28"/>
        </w:rPr>
        <w:t>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</w:t>
      </w:r>
      <w:r>
        <w:rPr>
          <w:sz w:val="28"/>
        </w:rPr>
        <w:t>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</w:t>
      </w:r>
      <w:r>
        <w:rPr>
          <w:sz w:val="28"/>
        </w:rPr>
        <w:t>ия.</w:t>
      </w:r>
    </w:p>
    <w:p w:rsidR="00DE5A3B">
      <w:pPr>
        <w:ind w:firstLine="708"/>
        <w:jc w:val="both"/>
      </w:pPr>
      <w:r>
        <w:rPr>
          <w:sz w:val="28"/>
        </w:rPr>
        <w:t>При таких обстоятельствах в действиях Чернявской Ю.С. имеется состав правонарушения, предусмотренного ч. 1 ст. 12.8 Кодекса Российской Федерации об административных правонарушениях, а именно управление транспортным средством водителем, находящимся в со</w:t>
      </w:r>
      <w:r>
        <w:rPr>
          <w:sz w:val="28"/>
        </w:rPr>
        <w:t>стоянии опьянения, если такие действия не содержат уголовно наказуемого деяния.</w:t>
      </w:r>
    </w:p>
    <w:p w:rsidR="00DE5A3B">
      <w:pPr>
        <w:ind w:firstLine="708"/>
        <w:jc w:val="both"/>
      </w:pPr>
      <w:r>
        <w:rPr>
          <w:sz w:val="28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DE5A3B">
      <w:pPr>
        <w:ind w:firstLine="708"/>
        <w:jc w:val="both"/>
      </w:pPr>
      <w:r>
        <w:rPr>
          <w:sz w:val="28"/>
        </w:rPr>
        <w:t>Как усматривается из материалов дела, Чернявская Ю.С. в установ</w:t>
      </w:r>
      <w:r>
        <w:rPr>
          <w:sz w:val="28"/>
        </w:rPr>
        <w:t xml:space="preserve">ленном законом порядке получила специальное право управления транспортными средствами и ей дата выдано водительское удостоверение АКВ № 500362. </w:t>
      </w:r>
    </w:p>
    <w:p w:rsidR="00DE5A3B">
      <w:pPr>
        <w:ind w:firstLine="708"/>
        <w:jc w:val="both"/>
      </w:pPr>
      <w:r>
        <w:rPr>
          <w:sz w:val="28"/>
        </w:rPr>
        <w:t>Согласно имеющихся в материалах делах сведений, Чернявская Ю.С. по состоянию на дата среди лишенных права правл</w:t>
      </w:r>
      <w:r>
        <w:rPr>
          <w:sz w:val="28"/>
        </w:rPr>
        <w:t>ения транспортными средствами не значилась.</w:t>
      </w:r>
      <w:r>
        <w:rPr>
          <w:sz w:val="28"/>
        </w:rPr>
        <w:t xml:space="preserve">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 xml:space="preserve">. 12.8, 12.26 КоАП РФ не привлекалась. Информация об имеющейся судимости за совершение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отсутствует (</w:t>
      </w:r>
      <w:r>
        <w:rPr>
          <w:sz w:val="28"/>
        </w:rPr>
        <w:t>л.д</w:t>
      </w:r>
      <w:r>
        <w:rPr>
          <w:sz w:val="28"/>
        </w:rPr>
        <w:t xml:space="preserve">. 10). </w:t>
      </w:r>
    </w:p>
    <w:p w:rsidR="00DE5A3B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ч.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</w:t>
      </w:r>
      <w:r>
        <w:rPr>
          <w:sz w:val="28"/>
        </w:rPr>
        <w:t>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E5A3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Чернявской Ю.С. административного правонарушения, данные о её личнос</w:t>
      </w:r>
      <w:r>
        <w:rPr>
          <w:sz w:val="28"/>
        </w:rPr>
        <w:t xml:space="preserve">ти и имущественном положении, раннее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признание вины, раскаяние, что признается обстоятельствами, смягчающими административную ответственность, мировой судья пришел к выводу о возможности назначить Черня</w:t>
      </w:r>
      <w:r>
        <w:rPr>
          <w:sz w:val="28"/>
        </w:rPr>
        <w:t>вской Ю.С. административное наказание в виде административного штрафа с лишением права управления транспортными средствами в нижнем пределе</w:t>
      </w:r>
      <w:r>
        <w:rPr>
          <w:sz w:val="28"/>
        </w:rPr>
        <w:t xml:space="preserve">, </w:t>
      </w:r>
      <w:r>
        <w:rPr>
          <w:sz w:val="28"/>
        </w:rPr>
        <w:t>установленном</w:t>
      </w:r>
      <w:r>
        <w:rPr>
          <w:sz w:val="28"/>
        </w:rPr>
        <w:t xml:space="preserve"> санкцией ч. 1 ст. </w:t>
      </w:r>
      <w:r>
        <w:rPr>
          <w:sz w:val="28"/>
        </w:rPr>
        <w:t>12.8 Кодекса Российской Федерации об административных правонарушениях Российской Фе</w:t>
      </w:r>
      <w:r>
        <w:rPr>
          <w:sz w:val="28"/>
        </w:rPr>
        <w:t>дерации.</w:t>
      </w:r>
    </w:p>
    <w:p w:rsidR="00DE5A3B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DE5A3B">
      <w:pPr>
        <w:ind w:firstLine="708"/>
        <w:jc w:val="center"/>
      </w:pPr>
      <w:r>
        <w:rPr>
          <w:sz w:val="28"/>
        </w:rPr>
        <w:t>ПОСТАНОВИЛ:</w:t>
      </w:r>
    </w:p>
    <w:p w:rsidR="00DE5A3B">
      <w:pPr>
        <w:jc w:val="both"/>
      </w:pPr>
      <w:r>
        <w:rPr>
          <w:sz w:val="28"/>
        </w:rPr>
        <w:t>Чернявскую Юлию Сергеевну признать виновной в совершении административного правонарушения, п</w:t>
      </w:r>
      <w:r>
        <w:rPr>
          <w:sz w:val="28"/>
        </w:rPr>
        <w:t xml:space="preserve">редусмотренного ч. 1 ст. 12.8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</w:t>
      </w:r>
      <w:r>
        <w:rPr>
          <w:sz w:val="28"/>
        </w:rPr>
        <w:t>год 6 (шесть) месяцев.</w:t>
      </w:r>
    </w:p>
    <w:p w:rsidR="00DE5A3B">
      <w:pPr>
        <w:ind w:firstLine="540"/>
        <w:jc w:val="both"/>
      </w:pPr>
      <w:r>
        <w:rPr>
          <w:sz w:val="28"/>
        </w:rPr>
        <w:t>Штраф подлежит уплате на реквизиты: получатель платежа -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 Отделение Республика Крым Банка России//УФК по адрес, К/С 03100643000000017500</w:t>
      </w:r>
      <w:r>
        <w:rPr>
          <w:sz w:val="28"/>
        </w:rPr>
        <w:t xml:space="preserve">, КБК 18811601123010001140,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2260. </w:t>
      </w:r>
    </w:p>
    <w:p w:rsidR="00DE5A3B">
      <w:pPr>
        <w:ind w:firstLine="540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</w:t>
      </w:r>
      <w:r>
        <w:rPr>
          <w:sz w:val="28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>
        <w:rPr>
          <w:sz w:val="28"/>
        </w:rPr>
        <w:t xml:space="preserve"> срока 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 </w:t>
      </w:r>
    </w:p>
    <w:p w:rsidR="00DE5A3B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Чернявской Ю.С.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</w:t>
      </w:r>
      <w:r>
        <w:rPr>
          <w:sz w:val="28"/>
        </w:rPr>
        <w:t>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E5A3B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</w:t>
      </w:r>
      <w:r>
        <w:rPr>
          <w:sz w:val="28"/>
        </w:rPr>
        <w:t>нии ч. 5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DE5A3B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</w:t>
      </w:r>
      <w:r>
        <w:rPr>
          <w:sz w:val="28"/>
        </w:rPr>
        <w:t xml:space="preserve">ми возложить на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DE5A3B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</w:t>
      </w:r>
      <w:r>
        <w:rPr>
          <w:sz w:val="28"/>
        </w:rPr>
        <w:t>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</w:t>
      </w:r>
      <w:r>
        <w:rPr>
          <w:sz w:val="28"/>
        </w:rPr>
        <w:t>машиниста (тракториста), если водитель, судоводитель или тракторист-машинист (тракторист)</w:t>
      </w:r>
      <w:r>
        <w:rPr>
          <w:sz w:val="28"/>
        </w:rPr>
        <w:t xml:space="preserve">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DE5A3B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</w:t>
      </w:r>
      <w:r>
        <w:rPr>
          <w:sz w:val="28"/>
        </w:rPr>
        <w:t xml:space="preserve"> транспортными средствами Чернявская Ю.С. должна сдать водительское удостоверение в</w:t>
      </w:r>
      <w:r>
        <w:rPr>
          <w:sz w:val="20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(адрес), а в случае утраты указанных документов заявить об этом в указанный орган в тот же срок. </w:t>
      </w:r>
    </w:p>
    <w:p w:rsidR="00DE5A3B">
      <w:pPr>
        <w:ind w:firstLine="708"/>
        <w:jc w:val="both"/>
      </w:pPr>
      <w:r>
        <w:rPr>
          <w:sz w:val="28"/>
        </w:rPr>
        <w:t>Согласно ч. 2 ст. 32.7 Кодекса Росс</w:t>
      </w:r>
      <w:r>
        <w:rPr>
          <w:sz w:val="28"/>
        </w:rPr>
        <w:t>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</w:t>
      </w:r>
      <w:r>
        <w:rPr>
          <w:sz w:val="28"/>
        </w:rPr>
        <w:t>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>
        <w:rPr>
          <w:sz w:val="28"/>
        </w:rPr>
        <w:t>а об утрате указанных документов.</w:t>
      </w:r>
    </w:p>
    <w:p w:rsidR="00DE5A3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0A634D">
      <w:pPr>
        <w:jc w:val="both"/>
        <w:rPr>
          <w:sz w:val="28"/>
        </w:rPr>
      </w:pPr>
    </w:p>
    <w:p w:rsidR="00DE5A3B" w:rsidP="000A634D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DE5A3B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3B"/>
    <w:rsid w:val="000A634D"/>
    <w:rsid w:val="00DE5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FI" TargetMode="External" /><Relationship Id="rId16" Type="http://schemas.openxmlformats.org/officeDocument/2006/relationships/hyperlink" Target="consultantplus://offline/ref=75803C8153EEC638ED5AE2F2041A23C52C2B21221FBB934CFA22F6D31DA97E3C69110F43484B9668kBj3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B94D6C041646C5C83539D1D2764B1E185F7BF3FB808E379D90805EDE18AA5E747F0CFA3C124ABFC0654EBDB79E8BB251B79571F81FE5C13vEkD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