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1E51" w:rsidP="00E85621">
      <w:pPr>
        <w:ind w:firstLine="708"/>
        <w:jc w:val="right"/>
      </w:pPr>
      <w:r>
        <w:rPr>
          <w:sz w:val="25"/>
        </w:rPr>
        <w:t>Дело № 5-72-237/2024</w:t>
      </w:r>
    </w:p>
    <w:p w:rsidR="00901E51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901E51">
      <w:pPr>
        <w:spacing w:after="160"/>
        <w:jc w:val="center"/>
      </w:pPr>
      <w:r>
        <w:rPr>
          <w:b/>
          <w:sz w:val="25"/>
        </w:rPr>
        <w:t>ПОСТАНОВЛЕНИЕ</w:t>
      </w:r>
    </w:p>
    <w:p w:rsidR="00901E51">
      <w:pPr>
        <w:spacing w:after="160"/>
        <w:jc w:val="both"/>
      </w:pPr>
      <w:r>
        <w:rPr>
          <w:sz w:val="25"/>
        </w:rPr>
        <w:t xml:space="preserve">04 июля 2024 года                                                                                                              </w:t>
      </w:r>
      <w:r>
        <w:rPr>
          <w:sz w:val="25"/>
        </w:rPr>
        <w:t>г. Саки</w:t>
      </w:r>
    </w:p>
    <w:p w:rsidR="00901E51">
      <w:pPr>
        <w:ind w:firstLine="708"/>
        <w:jc w:val="both"/>
      </w:pPr>
      <w:r>
        <w:rPr>
          <w:sz w:val="25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901E51">
      <w:pPr>
        <w:ind w:firstLine="708"/>
        <w:jc w:val="both"/>
      </w:pPr>
      <w:r>
        <w:rPr>
          <w:sz w:val="25"/>
        </w:rPr>
        <w:t xml:space="preserve">с участием лица, привлекаемого к административной ответственности – Березюк О.В., </w:t>
      </w:r>
    </w:p>
    <w:p w:rsidR="00901E51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правонарушении, поступившие из Отдельного Специализированного батальона дорожно-патрульной службы</w:t>
      </w:r>
      <w:r>
        <w:rPr>
          <w:sz w:val="25"/>
        </w:rPr>
        <w:t xml:space="preserve"> Государственной инспекции безопасности дорожного движения Министерства внутренних дел Российской Федерации по адрес в отношении: </w:t>
      </w:r>
    </w:p>
    <w:p w:rsidR="00901E51">
      <w:pPr>
        <w:ind w:firstLine="708"/>
        <w:jc w:val="both"/>
      </w:pPr>
      <w:r>
        <w:rPr>
          <w:b/>
          <w:sz w:val="25"/>
        </w:rPr>
        <w:t>Березюк Олега Викторовича</w:t>
      </w:r>
      <w:r>
        <w:rPr>
          <w:sz w:val="25"/>
        </w:rPr>
        <w:t>, паспортные данные, гражданина РФ (паспортные данные), получившего средне-профессиональное образова</w:t>
      </w:r>
      <w:r>
        <w:rPr>
          <w:sz w:val="25"/>
        </w:rPr>
        <w:t>ние, женатого, имеющего одного малолетнего ребенка, официально не трудоустроенного, ранее не привлекаемого к административной ответственности, зарегистрированного по адресу: адрес, проживающего по адресу: адрес,</w:t>
      </w:r>
    </w:p>
    <w:p w:rsidR="00901E51">
      <w:pPr>
        <w:spacing w:after="160" w:line="259" w:lineRule="auto"/>
        <w:ind w:firstLine="708"/>
        <w:jc w:val="both"/>
      </w:pPr>
      <w:r>
        <w:rPr>
          <w:sz w:val="25"/>
        </w:rPr>
        <w:t>о привлечении его к административной ответст</w:t>
      </w:r>
      <w:r>
        <w:rPr>
          <w:sz w:val="25"/>
        </w:rPr>
        <w:t xml:space="preserve">венности за правонарушение, предусмотренное ч. 1 ст. 12.26 Кодекса Российской Федерации об административных правонарушениях, </w:t>
      </w:r>
    </w:p>
    <w:p w:rsidR="00901E51">
      <w:pPr>
        <w:spacing w:after="160"/>
        <w:jc w:val="center"/>
      </w:pPr>
      <w:r>
        <w:rPr>
          <w:b/>
          <w:sz w:val="25"/>
        </w:rPr>
        <w:t>УСТАНОВИЛ:</w:t>
      </w:r>
    </w:p>
    <w:p w:rsidR="00901E51">
      <w:pPr>
        <w:ind w:firstLine="708"/>
        <w:jc w:val="both"/>
      </w:pPr>
      <w:r>
        <w:rPr>
          <w:sz w:val="25"/>
        </w:rPr>
        <w:t>Березюк О.В. дата в время на адрес, управляя транспортным средством – автомобилем марки марка автомобиля, государственн</w:t>
      </w:r>
      <w:r>
        <w:rPr>
          <w:sz w:val="25"/>
        </w:rPr>
        <w:t>ый регистрационный знак К818ТУ61, с признаком опьянения: запах алкоголя изо рта,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</w:t>
      </w:r>
      <w:r>
        <w:rPr>
          <w:sz w:val="25"/>
        </w:rPr>
        <w:t>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901E51">
      <w:pPr>
        <w:ind w:firstLine="708"/>
        <w:jc w:val="both"/>
      </w:pPr>
      <w:r>
        <w:rPr>
          <w:sz w:val="25"/>
        </w:rPr>
        <w:t>В судебном заседании Березюк О.В. ви</w:t>
      </w:r>
      <w:r>
        <w:rPr>
          <w:sz w:val="25"/>
        </w:rPr>
        <w:t>ну в совершенном административном правонарушении признал полностью.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</w:t>
      </w:r>
      <w:r>
        <w:rPr>
          <w:sz w:val="25"/>
        </w:rPr>
        <w:t xml:space="preserve">ия на состояние алкогольного опьянения на месте остановки транспортного средства. В содеянном раскаялся. Обязался впредь подобного не допускать. </w:t>
      </w:r>
    </w:p>
    <w:p w:rsidR="00901E51">
      <w:pPr>
        <w:ind w:firstLine="708"/>
        <w:jc w:val="both"/>
      </w:pPr>
      <w:r>
        <w:rPr>
          <w:sz w:val="25"/>
        </w:rPr>
        <w:t>Выслушав Березюк О.В., исследовав письменные доказательства и фактические данные в совокупности, мировой судья</w:t>
      </w:r>
      <w:r>
        <w:rPr>
          <w:sz w:val="25"/>
        </w:rPr>
        <w:t xml:space="preserve"> пришел к следующему.</w:t>
      </w:r>
    </w:p>
    <w:p w:rsidR="00901E51">
      <w:pPr>
        <w:ind w:firstLine="708"/>
        <w:jc w:val="both"/>
      </w:pPr>
      <w:r>
        <w:rPr>
          <w:sz w:val="25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</w:t>
      </w:r>
      <w:r>
        <w:rPr>
          <w:sz w:val="25"/>
        </w:rPr>
        <w:t>а основаниях и в порядке, установленных законом.</w:t>
      </w:r>
    </w:p>
    <w:p w:rsidR="00901E51">
      <w:pPr>
        <w:ind w:firstLine="708"/>
        <w:jc w:val="both"/>
      </w:pPr>
      <w:r>
        <w:rPr>
          <w:sz w:val="25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</w:t>
      </w:r>
      <w:r>
        <w:rPr>
          <w:sz w:val="25"/>
        </w:rPr>
        <w:t xml:space="preserve">шение его в соответствии с </w:t>
      </w:r>
      <w:r>
        <w:rPr>
          <w:sz w:val="25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1E51">
      <w:pPr>
        <w:ind w:firstLine="708"/>
        <w:jc w:val="both"/>
      </w:pPr>
      <w:r>
        <w:rPr>
          <w:sz w:val="25"/>
        </w:rPr>
        <w:t>На основании ч. 1 ст. 26.2 КоАП РФ доказательствами по делу об администра</w:t>
      </w:r>
      <w:r>
        <w:rPr>
          <w:sz w:val="25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</w:t>
      </w:r>
      <w:r>
        <w:rPr>
          <w:sz w:val="25"/>
        </w:rPr>
        <w:t>го к административной ответственности, а также иные обстоятельства, имеющие значение для правильного разрешения дела.</w:t>
      </w:r>
    </w:p>
    <w:p w:rsidR="00901E51">
      <w:pPr>
        <w:ind w:firstLine="708"/>
        <w:jc w:val="both"/>
      </w:pPr>
      <w:r>
        <w:rPr>
          <w:sz w:val="25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</w:t>
      </w:r>
      <w:r>
        <w:rPr>
          <w:sz w:val="25"/>
        </w:rPr>
        <w:t>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</w:t>
      </w:r>
      <w:r>
        <w:rPr>
          <w:sz w:val="25"/>
        </w:rPr>
        <w:t>ких средств, вещественными доказательствами.</w:t>
      </w:r>
    </w:p>
    <w:p w:rsidR="00901E51">
      <w:pPr>
        <w:ind w:firstLine="708"/>
        <w:jc w:val="both"/>
      </w:pPr>
      <w:r>
        <w:rPr>
          <w:sz w:val="25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01E51">
      <w:pPr>
        <w:ind w:firstLine="708"/>
        <w:jc w:val="both"/>
      </w:pPr>
      <w:r>
        <w:rPr>
          <w:sz w:val="25"/>
        </w:rPr>
        <w:t>П</w:t>
      </w:r>
      <w:r>
        <w:rPr>
          <w:sz w:val="25"/>
        </w:rPr>
        <w:t>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</w:t>
      </w:r>
      <w:r>
        <w:rPr>
          <w:sz w:val="25"/>
        </w:rPr>
        <w:t xml:space="preserve"> субъектов Российской Федерации об административных правонарушениях установлена административная ответственность.</w:t>
      </w:r>
    </w:p>
    <w:p w:rsidR="00901E51">
      <w:pPr>
        <w:ind w:firstLine="708"/>
        <w:jc w:val="both"/>
      </w:pPr>
      <w:r>
        <w:rPr>
          <w:sz w:val="25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</w:t>
      </w:r>
      <w:r>
        <w:rPr>
          <w:sz w:val="25"/>
        </w:rPr>
        <w:t xml:space="preserve">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>, -</w:t>
      </w:r>
      <w:r>
        <w:rPr>
          <w:sz w:val="25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901E51">
      <w:pPr>
        <w:ind w:firstLine="708"/>
        <w:jc w:val="both"/>
      </w:pPr>
      <w:r>
        <w:rPr>
          <w:sz w:val="25"/>
        </w:rPr>
        <w:t>Согласно пункта 11 Постановления Пленума Верховного Суда РФ от д</w:t>
      </w:r>
      <w:r>
        <w:rPr>
          <w:sz w:val="25"/>
        </w:rPr>
        <w:t>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</w:t>
      </w:r>
      <w:r>
        <w:rPr>
          <w:sz w:val="25"/>
        </w:rPr>
        <w:t xml:space="preserve">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</w:t>
      </w:r>
      <w:r>
        <w:rPr>
          <w:sz w:val="25"/>
        </w:rPr>
        <w:t>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</w:t>
      </w:r>
      <w:r>
        <w:rPr>
          <w:sz w:val="25"/>
        </w:rPr>
        <w:t>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</w:t>
      </w:r>
      <w:r>
        <w:rPr>
          <w:sz w:val="25"/>
        </w:rPr>
        <w:t>ении.</w:t>
      </w:r>
    </w:p>
    <w:p w:rsidR="00901E51">
      <w:pPr>
        <w:ind w:firstLine="708"/>
        <w:jc w:val="both"/>
      </w:pPr>
      <w:r>
        <w:rPr>
          <w:sz w:val="25"/>
        </w:rPr>
        <w:t xml:space="preserve"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sz w:val="25"/>
        </w:rPr>
        <w:t>(бездействие) не содер</w:t>
      </w:r>
      <w:r>
        <w:rPr>
          <w:sz w:val="25"/>
        </w:rPr>
        <w:t>жат уголовно наказуемого деяния, предусмотрена ч. 1 ст. 12.26 КоАП РФ.</w:t>
      </w:r>
    </w:p>
    <w:p w:rsidR="00901E51">
      <w:pPr>
        <w:ind w:firstLine="708"/>
        <w:jc w:val="both"/>
      </w:pPr>
      <w:r>
        <w:rPr>
          <w:sz w:val="25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</w:t>
      </w:r>
      <w:r>
        <w:rPr>
          <w:sz w:val="25"/>
        </w:rPr>
        <w:t xml:space="preserve">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901E51">
      <w:pPr>
        <w:ind w:firstLine="708"/>
        <w:jc w:val="both"/>
      </w:pPr>
      <w:r>
        <w:rPr>
          <w:sz w:val="25"/>
        </w:rPr>
        <w:t>Освидетельствование водителя на состояние опьянения</w:t>
      </w:r>
      <w:r>
        <w:rPr>
          <w:sz w:val="25"/>
        </w:rPr>
        <w:t xml:space="preserve">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</w:t>
      </w:r>
      <w:r>
        <w:rPr>
          <w:sz w:val="25"/>
        </w:rPr>
        <w:t>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901E51">
      <w:pPr>
        <w:ind w:firstLine="708"/>
        <w:jc w:val="both"/>
      </w:pPr>
      <w:r>
        <w:rPr>
          <w:sz w:val="25"/>
        </w:rPr>
        <w:t xml:space="preserve">Согласно пункту 8 раздела III Правил, </w:t>
      </w:r>
      <w:r>
        <w:rPr>
          <w:sz w:val="25"/>
        </w:rPr>
        <w:t>направлению на медицинское освидетельствование на состояние опьянения водитель транспортного средства подлежит:</w:t>
      </w:r>
    </w:p>
    <w:p w:rsidR="00901E51">
      <w:pPr>
        <w:ind w:firstLine="708"/>
        <w:jc w:val="both"/>
      </w:pPr>
      <w:r>
        <w:rPr>
          <w:sz w:val="25"/>
        </w:rPr>
        <w:t>а) при отказе от прохождения освидетельствования на состояние алкогольного опьянения;</w:t>
      </w:r>
    </w:p>
    <w:p w:rsidR="00901E51">
      <w:pPr>
        <w:ind w:firstLine="708"/>
        <w:jc w:val="both"/>
      </w:pPr>
      <w:r>
        <w:rPr>
          <w:sz w:val="25"/>
        </w:rPr>
        <w:t>б) при несогласии с результатами освидетельствования на со</w:t>
      </w:r>
      <w:r>
        <w:rPr>
          <w:sz w:val="25"/>
        </w:rPr>
        <w:t>стояние алкогольного опьянения;</w:t>
      </w:r>
    </w:p>
    <w:p w:rsidR="00901E51">
      <w:pPr>
        <w:ind w:firstLine="708"/>
        <w:jc w:val="both"/>
      </w:pPr>
      <w:r>
        <w:rPr>
          <w:sz w:val="25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01E51">
      <w:pPr>
        <w:ind w:firstLine="708"/>
        <w:jc w:val="both"/>
      </w:pPr>
      <w:r>
        <w:rPr>
          <w:sz w:val="25"/>
        </w:rPr>
        <w:t>Направление водителя тра</w:t>
      </w:r>
      <w:r>
        <w:rPr>
          <w:sz w:val="25"/>
        </w:rPr>
        <w:t>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</w:t>
      </w:r>
      <w:r>
        <w:rPr>
          <w:sz w:val="25"/>
        </w:rPr>
        <w:t>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</w:t>
      </w:r>
      <w:r>
        <w:rPr>
          <w:sz w:val="25"/>
        </w:rPr>
        <w:t>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901E51">
      <w:pPr>
        <w:ind w:firstLine="708"/>
        <w:jc w:val="both"/>
      </w:pPr>
      <w:r>
        <w:rPr>
          <w:sz w:val="25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5"/>
            <w:u w:val="single"/>
          </w:rPr>
          <w:t>протокол</w:t>
        </w:r>
      </w:hyperlink>
      <w:r>
        <w:rPr>
          <w:sz w:val="25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</w:t>
      </w:r>
      <w:r>
        <w:rPr>
          <w:sz w:val="25"/>
        </w:rPr>
        <w:t xml:space="preserve">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(пункт 9 Правил).</w:t>
      </w:r>
    </w:p>
    <w:p w:rsidR="00901E51">
      <w:pPr>
        <w:ind w:firstLine="708"/>
        <w:jc w:val="both"/>
      </w:pPr>
      <w:r>
        <w:rPr>
          <w:sz w:val="25"/>
        </w:rPr>
        <w:t>Согласно протоколу об админи</w:t>
      </w:r>
      <w:r>
        <w:rPr>
          <w:sz w:val="25"/>
        </w:rPr>
        <w:t>стративном правонарушении 82 АП № 254730 от дата, он был составлен в отношении Березюк О.В. за то, что он дата в время на адрес, управляя транспортным средством – автомобилем марки марка автомобиля, государственный регистрационный знак К818ТУ61, не выполни</w:t>
      </w:r>
      <w:r>
        <w:rPr>
          <w:sz w:val="25"/>
        </w:rPr>
        <w:t xml:space="preserve">л законное требование уполномоченного должностного лица о прохождении в установленном законном порядке </w:t>
      </w:r>
      <w:r>
        <w:rPr>
          <w:sz w:val="25"/>
        </w:rPr>
        <w:t>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</w:t>
      </w:r>
      <w:r>
        <w:rPr>
          <w:sz w:val="25"/>
        </w:rPr>
        <w:t>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901E51">
      <w:pPr>
        <w:ind w:firstLine="708"/>
        <w:jc w:val="both"/>
      </w:pPr>
      <w:r>
        <w:rPr>
          <w:sz w:val="25"/>
        </w:rPr>
        <w:t>Указанные обстоятельства подтверждены собранными по делу доказательствами:</w:t>
      </w:r>
    </w:p>
    <w:p w:rsidR="00901E51">
      <w:pPr>
        <w:ind w:firstLine="708"/>
        <w:jc w:val="both"/>
      </w:pPr>
      <w:r>
        <w:rPr>
          <w:sz w:val="25"/>
        </w:rPr>
        <w:t>- протоколом об отстранении от управления транспортным средством 82 ОТ № 060703 от дата, согласно которому основанием для отстранения Березюк О.В. от управления транспортным средством послужило наличие следующего признака опьянения: запах алкоголя изо рта.</w:t>
      </w:r>
      <w:r>
        <w:rPr>
          <w:sz w:val="25"/>
        </w:rPr>
        <w:t xml:space="preserve">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(л.д.3);</w:t>
      </w:r>
    </w:p>
    <w:p w:rsidR="00901E51">
      <w:pPr>
        <w:ind w:firstLine="708"/>
        <w:jc w:val="both"/>
      </w:pPr>
      <w:r>
        <w:rPr>
          <w:sz w:val="25"/>
        </w:rPr>
        <w:t>- протоколом о направлении на медицинское освидетельствование на с</w:t>
      </w:r>
      <w:r>
        <w:rPr>
          <w:sz w:val="25"/>
        </w:rPr>
        <w:t>остояние опьянения адрес № 019711 от дата, основанием для которого послужил отказ Березюк О.В. от прохождения освидетельствования на состояние алкогольного опьянения, и согласно которому Березюк О.В. отказался от медицинского освидетельствования на состоян</w:t>
      </w:r>
      <w:r>
        <w:rPr>
          <w:sz w:val="25"/>
        </w:rPr>
        <w:t>ие опьянения, что подтверждается соответствующими записями в данном протоколе (л.д.4);</w:t>
      </w:r>
    </w:p>
    <w:p w:rsidR="00901E51">
      <w:pPr>
        <w:ind w:firstLine="708"/>
        <w:jc w:val="both"/>
      </w:pPr>
      <w:r>
        <w:rPr>
          <w:sz w:val="25"/>
        </w:rPr>
        <w:t xml:space="preserve">- распиской о передаче вышеуказанного транспортного средства и обеспечения его сохранности водителю фио при предъявлении водительского удостоверения (л.д.6); </w:t>
      </w:r>
    </w:p>
    <w:p w:rsidR="00901E51">
      <w:pPr>
        <w:ind w:firstLine="708"/>
        <w:jc w:val="both"/>
      </w:pPr>
      <w:r>
        <w:rPr>
          <w:sz w:val="25"/>
        </w:rPr>
        <w:t>- рапортом</w:t>
      </w:r>
      <w:r>
        <w:rPr>
          <w:sz w:val="25"/>
        </w:rPr>
        <w:t xml:space="preserve"> должностного лица от дата о выявленном административном правонарушении в отношении Березюк О.В. от дата (л.д.7);</w:t>
      </w:r>
    </w:p>
    <w:p w:rsidR="00901E51">
      <w:pPr>
        <w:ind w:firstLine="708"/>
        <w:jc w:val="both"/>
      </w:pPr>
      <w:r>
        <w:rPr>
          <w:sz w:val="25"/>
        </w:rPr>
        <w:t xml:space="preserve">- видеозаписью фиксации процессуальных действий (л.д.11). </w:t>
      </w:r>
    </w:p>
    <w:p w:rsidR="00901E51">
      <w:pPr>
        <w:ind w:firstLine="708"/>
        <w:jc w:val="both"/>
      </w:pPr>
      <w:r>
        <w:rPr>
          <w:sz w:val="25"/>
        </w:rPr>
        <w:t>Согласно справки старшего инспектора группы по ИАЗ ОСБ ДПС ГИБДД МВД по адрес капит</w:t>
      </w:r>
      <w:r>
        <w:rPr>
          <w:sz w:val="25"/>
        </w:rPr>
        <w:t>ана полиции фио от дата, гражданин Березюк О.В., паспортные данные, согласно программного комплекса «ФИС ГИБДД М» ранее не подвергался наказаниям по статьям 12.8, 12.26 КоАП РФ, а также по частям 2, 4, 6 ст. 264, ст. 264.1 УК РФ (л.д.8).</w:t>
      </w:r>
    </w:p>
    <w:p w:rsidR="00901E51">
      <w:pPr>
        <w:ind w:firstLine="708"/>
        <w:jc w:val="both"/>
      </w:pPr>
      <w:r>
        <w:rPr>
          <w:sz w:val="25"/>
        </w:rPr>
        <w:t xml:space="preserve">Как усматривается </w:t>
      </w:r>
      <w:r>
        <w:rPr>
          <w:sz w:val="25"/>
        </w:rPr>
        <w:t>из материалов дела, гр. Березюк О.В.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адрес водительское удостоверение т</w:t>
      </w:r>
      <w:r>
        <w:rPr>
          <w:sz w:val="25"/>
        </w:rPr>
        <w:t>елефон от дата, кат. «В, В1 (АS), М» (л.д.9).</w:t>
      </w:r>
    </w:p>
    <w:p w:rsidR="00901E51">
      <w:pPr>
        <w:spacing w:line="228" w:lineRule="auto"/>
        <w:ind w:firstLine="708"/>
        <w:jc w:val="both"/>
      </w:pPr>
      <w:r>
        <w:rPr>
          <w:sz w:val="25"/>
        </w:rPr>
        <w:t>Согласно п. 2.7 Правил дорожного движения Российской Федерации, утвержденных Постановлением Совета Министров - Правительства Российской Федерации от дата № 1090, водителю запрещается управлять транспортным сред</w:t>
      </w:r>
      <w:r>
        <w:rPr>
          <w:sz w:val="25"/>
        </w:rPr>
        <w:t>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1E51">
      <w:pPr>
        <w:ind w:firstLine="708"/>
        <w:jc w:val="both"/>
      </w:pPr>
      <w:r>
        <w:rPr>
          <w:sz w:val="25"/>
        </w:rPr>
        <w:t>Согласно п. 2.3.2 Правил доро</w:t>
      </w:r>
      <w:r>
        <w:rPr>
          <w:sz w:val="25"/>
        </w:rPr>
        <w:t>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</w:t>
      </w:r>
      <w:r>
        <w:rPr>
          <w:sz w:val="25"/>
        </w:rPr>
        <w:t>вование на состояние опьянения и медицинское освидетельствование на состояние опьянения.</w:t>
      </w:r>
    </w:p>
    <w:p w:rsidR="00901E51">
      <w:pPr>
        <w:ind w:firstLine="708"/>
        <w:jc w:val="both"/>
      </w:pPr>
      <w:r>
        <w:rPr>
          <w:sz w:val="25"/>
        </w:rPr>
        <w:t>Требования данной нормы, с учетом установленных по делу обстоятельств, Березюк О.В. не соблюдены.</w:t>
      </w:r>
    </w:p>
    <w:p w:rsidR="00901E51">
      <w:pPr>
        <w:ind w:firstLine="708"/>
        <w:jc w:val="both"/>
      </w:pPr>
      <w:r>
        <w:rPr>
          <w:sz w:val="25"/>
        </w:rPr>
        <w:t>Для вынесения законного и обоснованного решения необходимо, что совок</w:t>
      </w:r>
      <w:r>
        <w:rPr>
          <w:sz w:val="25"/>
        </w:rPr>
        <w:t xml:space="preserve">упность имеющихся в материалах дела доказательств была достаточна для подтверждения юридически значимых обстоятельств. </w:t>
      </w:r>
    </w:p>
    <w:p w:rsidR="00901E51">
      <w:pPr>
        <w:ind w:firstLine="708"/>
        <w:jc w:val="both"/>
      </w:pPr>
      <w:r>
        <w:rPr>
          <w:sz w:val="25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</w:t>
      </w:r>
      <w:r>
        <w:rPr>
          <w:sz w:val="25"/>
        </w:rPr>
        <w:t xml:space="preserve"> делу для установления вины Березюк О.В., поскольку они получены в соответствии с требованиями закона, имеют надлежащую процессуальную форму.</w:t>
      </w:r>
    </w:p>
    <w:p w:rsidR="00901E51">
      <w:pPr>
        <w:ind w:firstLine="708"/>
        <w:jc w:val="both"/>
      </w:pPr>
      <w:r>
        <w:rPr>
          <w:sz w:val="25"/>
        </w:rPr>
        <w:t>Исследовав и оценив доказательства в их совокупности по правилам, установленным ст. 26.11 КоАП РФ, мировой судья с</w:t>
      </w:r>
      <w:r>
        <w:rPr>
          <w:sz w:val="25"/>
        </w:rPr>
        <w:t>читает, что в действиях Березюк О.В.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</w:t>
      </w:r>
      <w:r>
        <w:rPr>
          <w:sz w:val="25"/>
        </w:rPr>
        <w:t xml:space="preserve">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901E51">
      <w:pPr>
        <w:ind w:firstLine="708"/>
        <w:jc w:val="both"/>
      </w:pPr>
      <w:r>
        <w:rPr>
          <w:sz w:val="25"/>
        </w:rPr>
        <w:t>Вина Березюк О.В. установлена, а его действия правильно квалифицированы по ч. 1 ст. 12.26 КоАП РФ, как невыполнение водителем т</w:t>
      </w:r>
      <w:r>
        <w:rPr>
          <w:sz w:val="25"/>
        </w:rPr>
        <w:t>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01E51">
      <w:pPr>
        <w:jc w:val="both"/>
      </w:pPr>
      <w:r>
        <w:rPr>
          <w:sz w:val="25"/>
        </w:rPr>
        <w:t xml:space="preserve">Учитывая вышеизложенное, мировой </w:t>
      </w:r>
      <w:r>
        <w:rPr>
          <w:sz w:val="25"/>
        </w:rPr>
        <w:t>судья приходит к выводу о законности требований уполномоченного должностного лица о прохождении Березюк О.В. освидетельствования на состояние опьянения, поскольку действия должностного лица по направлению на медицинское освидетельствование соответствуют тр</w:t>
      </w:r>
      <w:r>
        <w:rPr>
          <w:sz w:val="25"/>
        </w:rPr>
        <w:t>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</w:t>
      </w:r>
      <w:r>
        <w:rPr>
          <w:sz w:val="25"/>
        </w:rPr>
        <w:t>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901E51">
      <w:pPr>
        <w:ind w:firstLine="708"/>
        <w:jc w:val="both"/>
      </w:pPr>
      <w:r>
        <w:rPr>
          <w:sz w:val="25"/>
        </w:rPr>
        <w:t>Согласно ст. 4.1 ч. 2 КоАП РФ при назначени</w:t>
      </w:r>
      <w:r>
        <w:rPr>
          <w:sz w:val="25"/>
        </w:rPr>
        <w:t>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01E51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установлено. </w:t>
      </w:r>
    </w:p>
    <w:p w:rsidR="00901E51">
      <w:pPr>
        <w:ind w:firstLine="708"/>
        <w:jc w:val="both"/>
      </w:pPr>
      <w:r>
        <w:rPr>
          <w:sz w:val="25"/>
        </w:rPr>
        <w:t xml:space="preserve">Обстоятельствами, смягчающими административную ответственность, в соответствии со ст. 4.2 КоАП РФ, </w:t>
      </w:r>
      <w:r>
        <w:rPr>
          <w:sz w:val="25"/>
        </w:rPr>
        <w:t>мировой судья признает полное признание вины, раскаяние в содеянном.</w:t>
      </w:r>
    </w:p>
    <w:p w:rsidR="00901E51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901E51">
      <w:pPr>
        <w:ind w:firstLine="708"/>
        <w:jc w:val="both"/>
      </w:pPr>
      <w:r>
        <w:rPr>
          <w:sz w:val="25"/>
        </w:rPr>
        <w:t xml:space="preserve">Принимая во внимание характер и обстоятельства совершенного </w:t>
      </w:r>
      <w:r>
        <w:rPr>
          <w:sz w:val="25"/>
        </w:rPr>
        <w:t>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</w:t>
      </w:r>
      <w:r>
        <w:rPr>
          <w:sz w:val="25"/>
        </w:rPr>
        <w:t xml:space="preserve">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 данные </w:t>
      </w:r>
      <w:r>
        <w:rPr>
          <w:sz w:val="25"/>
        </w:rPr>
        <w:t xml:space="preserve">о личности Березюк О.В.,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</w:t>
      </w:r>
      <w:r>
        <w:rPr>
          <w:sz w:val="25"/>
        </w:rPr>
        <w:t>ответственность, мировой судья пришел к выводу о возможности назначения админист</w:t>
      </w:r>
      <w:r>
        <w:rPr>
          <w:sz w:val="25"/>
        </w:rPr>
        <w:t>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</w:t>
      </w:r>
      <w:r>
        <w:rPr>
          <w:sz w:val="25"/>
        </w:rPr>
        <w:t>тративного наказания.</w:t>
      </w:r>
    </w:p>
    <w:p w:rsidR="00901E51">
      <w:pPr>
        <w:ind w:firstLine="708"/>
        <w:jc w:val="both"/>
      </w:pPr>
      <w:r>
        <w:rPr>
          <w:sz w:val="25"/>
        </w:rPr>
        <w:t xml:space="preserve">На основании изложенного и руководствуясь ст. 29.9, 29.10, 29.11 КоАП РФ мировой судья </w:t>
      </w:r>
    </w:p>
    <w:p w:rsidR="00901E51">
      <w:pPr>
        <w:ind w:firstLine="426"/>
        <w:jc w:val="center"/>
      </w:pPr>
      <w:r>
        <w:rPr>
          <w:b/>
          <w:sz w:val="25"/>
        </w:rPr>
        <w:t>ПОСТАНОВИЛ:</w:t>
      </w:r>
    </w:p>
    <w:p w:rsidR="00901E51">
      <w:pPr>
        <w:ind w:firstLine="708"/>
        <w:jc w:val="both"/>
      </w:pPr>
      <w:r>
        <w:rPr>
          <w:b/>
          <w:sz w:val="25"/>
        </w:rPr>
        <w:t>Березюк Олега Викторовича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ч. 1 ст. 12.26 Кодекса Рос</w:t>
      </w:r>
      <w:r>
        <w:rPr>
          <w:sz w:val="25"/>
        </w:rPr>
        <w:t>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901E51">
      <w:pPr>
        <w:ind w:firstLine="708"/>
        <w:jc w:val="both"/>
      </w:pPr>
      <w:r>
        <w:rPr>
          <w:sz w:val="25"/>
        </w:rPr>
        <w:t>Штраф подлежит упл</w:t>
      </w:r>
      <w:r>
        <w:rPr>
          <w:sz w:val="25"/>
        </w:rPr>
        <w:t xml:space="preserve">ате по реквизитам: получатель: УФК по адрес (УМВД России по адрес), банк получателя: Отделение адрес Банка России//УФК по адрес, ЕКС 40102810645370000035, л/с 04751А92590, к/с 03100643000000017500, БИК телефон, ИНН телефон, КПП телефон, ОКТМО телефон, КБК </w:t>
      </w:r>
      <w:r>
        <w:rPr>
          <w:sz w:val="25"/>
        </w:rPr>
        <w:t>телефон телефон, УИН 18810491241000008134, назначение платежа – административный штраф.</w:t>
      </w:r>
    </w:p>
    <w:p w:rsidR="00901E51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</w:t>
      </w:r>
      <w:r>
        <w:rPr>
          <w:sz w:val="25"/>
        </w:rPr>
        <w:t xml:space="preserve"> городской адрес) адрес, расположенную по адресу: адрес.</w:t>
      </w:r>
    </w:p>
    <w:p w:rsidR="00901E51">
      <w:pPr>
        <w:ind w:firstLine="708"/>
        <w:jc w:val="both"/>
      </w:pPr>
      <w:r>
        <w:rPr>
          <w:sz w:val="25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5"/>
        </w:rPr>
        <w:t xml:space="preserve">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 xml:space="preserve">частями </w:t>
        </w:r>
        <w:r>
          <w:rPr>
            <w:color w:val="0000FF"/>
            <w:sz w:val="25"/>
            <w:u w:val="single"/>
          </w:rPr>
          <w:t>1.1</w:t>
        </w:r>
      </w:hyperlink>
      <w:r>
        <w:rPr>
          <w:sz w:val="25"/>
        </w:rPr>
        <w:t xml:space="preserve">, </w:t>
      </w:r>
      <w:hyperlink r:id="rId8" w:anchor="dst10010" w:history="1">
        <w:r>
          <w:rPr>
            <w:color w:val="0000FF"/>
            <w:sz w:val="25"/>
            <w:u w:val="single"/>
          </w:rPr>
          <w:t>1.3</w:t>
        </w:r>
      </w:hyperlink>
      <w:r>
        <w:rPr>
          <w:sz w:val="25"/>
        </w:rPr>
        <w:t xml:space="preserve"> - </w:t>
      </w:r>
      <w:hyperlink r:id="rId8" w:anchor="dst10012" w:history="1">
        <w:r>
          <w:rPr>
            <w:color w:val="0000FF"/>
            <w:sz w:val="25"/>
            <w:u w:val="single"/>
          </w:rPr>
          <w:t>1.3-3</w:t>
        </w:r>
      </w:hyperlink>
      <w:r>
        <w:rPr>
          <w:sz w:val="25"/>
        </w:rPr>
        <w:t xml:space="preserve"> и </w:t>
      </w:r>
      <w:hyperlink r:id="rId8" w:anchor="dst8312" w:history="1">
        <w:r>
          <w:rPr>
            <w:color w:val="0000FF"/>
            <w:sz w:val="25"/>
            <w:u w:val="single"/>
          </w:rPr>
          <w:t>1.4</w:t>
        </w:r>
      </w:hyperlink>
      <w:r>
        <w:rPr>
          <w:sz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 xml:space="preserve">статьей </w:t>
        </w:r>
        <w:r>
          <w:rPr>
            <w:color w:val="0000FF"/>
            <w:sz w:val="25"/>
            <w:u w:val="single"/>
          </w:rPr>
          <w:t>31.5</w:t>
        </w:r>
      </w:hyperlink>
      <w:r>
        <w:rPr>
          <w:sz w:val="25"/>
        </w:rPr>
        <w:t xml:space="preserve"> настоящего Кодекса.</w:t>
      </w:r>
    </w:p>
    <w:p w:rsidR="00901E51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60-дневный срок возбуждается </w:t>
      </w:r>
      <w:r>
        <w:rPr>
          <w:sz w:val="25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rPr>
          <w:sz w:val="25"/>
        </w:rP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901E51">
      <w:pPr>
        <w:ind w:firstLine="708"/>
        <w:jc w:val="both"/>
      </w:pPr>
      <w:r>
        <w:rPr>
          <w:sz w:val="25"/>
        </w:rPr>
        <w:t>В соответствии со ч. ч. 1, 1.1, 2 ст. 32.7 КоАП РФ течение срока лишения специальног</w:t>
      </w:r>
      <w:r>
        <w:rPr>
          <w:sz w:val="25"/>
        </w:rPr>
        <w:t>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</w:t>
      </w:r>
      <w:r>
        <w:rPr>
          <w:sz w:val="25"/>
        </w:rPr>
        <w:t xml:space="preserve">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5"/>
            <w:u w:val="single"/>
          </w:rPr>
          <w:t>частями 1</w:t>
        </w:r>
      </w:hyperlink>
      <w:r>
        <w:rPr>
          <w:sz w:val="25"/>
        </w:rPr>
        <w:t xml:space="preserve"> - </w:t>
      </w:r>
      <w:hyperlink r:id="rId10" w:anchor="dst2603" w:history="1">
        <w:r>
          <w:rPr>
            <w:color w:val="0000FF"/>
            <w:sz w:val="25"/>
            <w:u w:val="single"/>
          </w:rPr>
          <w:t>3.1 статьи 32.6</w:t>
        </w:r>
      </w:hyperlink>
      <w:r>
        <w:rPr>
          <w:sz w:val="25"/>
        </w:rPr>
        <w:t xml:space="preserve"> настоящего Кодекса, в орган, исполняющий этот вид административного наказания, а в случ</w:t>
      </w:r>
      <w:r>
        <w:rPr>
          <w:sz w:val="25"/>
        </w:rPr>
        <w:t xml:space="preserve">ае утраты указанных документов заявить об этом в указанный орган в тот же срок. В случае </w:t>
      </w:r>
      <w:hyperlink r:id="rId11" w:anchor="dst100158" w:history="1">
        <w:r>
          <w:rPr>
            <w:color w:val="0000FF"/>
            <w:sz w:val="25"/>
            <w:u w:val="single"/>
          </w:rPr>
          <w:t>уклонения</w:t>
        </w:r>
      </w:hyperlink>
      <w:r>
        <w:rPr>
          <w:sz w:val="25"/>
        </w:rPr>
        <w:t xml:space="preserve"> лица, лишенного специального п</w:t>
      </w:r>
      <w:r>
        <w:rPr>
          <w:sz w:val="25"/>
        </w:rPr>
        <w:t xml:space="preserve">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</w:t>
      </w:r>
      <w:r>
        <w:rPr>
          <w:sz w:val="25"/>
        </w:rPr>
        <w:t>лицом либо изъятия у него соответствующе</w:t>
      </w:r>
      <w:r>
        <w:rPr>
          <w:sz w:val="25"/>
        </w:rP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01E51">
      <w:pPr>
        <w:ind w:firstLine="708"/>
        <w:jc w:val="both"/>
      </w:pPr>
      <w:r>
        <w:rPr>
          <w:sz w:val="25"/>
        </w:rPr>
        <w:t>Разъяснить Березюк О.В., что в соответствии с положениями ст. 32.7 К</w:t>
      </w:r>
      <w:r>
        <w:rPr>
          <w:sz w:val="25"/>
        </w:rPr>
        <w:t xml:space="preserve">оАП РФ ему необходимо сдать водительское удостоверение в Отдел государственной инспекции безопасности дорожного движения по месту жительства. </w:t>
      </w:r>
    </w:p>
    <w:p w:rsidR="00901E51">
      <w:pPr>
        <w:ind w:firstLine="708"/>
        <w:jc w:val="both"/>
      </w:pPr>
      <w:r>
        <w:rPr>
          <w:sz w:val="25"/>
        </w:rPr>
        <w:t>Постановление может быть обжаловано в течение 10 суток со дня вручения или получения копии постановления в Сакски</w:t>
      </w:r>
      <w:r>
        <w:rPr>
          <w:sz w:val="25"/>
        </w:rPr>
        <w:t>й районный суд адрес через мирового судью судебного участка № 72 Сакского судебного района (адрес и городской адрес) адрес.</w:t>
      </w:r>
    </w:p>
    <w:p w:rsidR="00E85621">
      <w:pPr>
        <w:spacing w:line="259" w:lineRule="auto"/>
        <w:ind w:firstLine="426"/>
        <w:jc w:val="both"/>
        <w:rPr>
          <w:sz w:val="25"/>
        </w:rPr>
      </w:pPr>
    </w:p>
    <w:p w:rsidR="00901E51" w:rsidP="00E85621">
      <w:pPr>
        <w:spacing w:line="259" w:lineRule="auto"/>
        <w:ind w:firstLine="708"/>
        <w:jc w:val="both"/>
      </w:pPr>
      <w:r>
        <w:rPr>
          <w:sz w:val="25"/>
        </w:rPr>
        <w:t>Мировой судья Е.В. Костюкова</w:t>
      </w:r>
    </w:p>
    <w:p w:rsidR="00901E51">
      <w:pPr>
        <w:spacing w:after="160" w:line="259" w:lineRule="auto"/>
      </w:pPr>
    </w:p>
    <w:p w:rsidR="00901E5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51"/>
    <w:rsid w:val="00901E51"/>
    <w:rsid w:val="00E856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