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043EA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5-72-239/2020</w:t>
      </w:r>
    </w:p>
    <w:p w:rsidR="001043EA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1043EA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10 августа 2020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1043E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1043E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(ПОГЗ) в </w:t>
      </w:r>
      <w:r>
        <w:rPr>
          <w:sz w:val="28"/>
        </w:rPr>
        <w:t>г</w:t>
      </w:r>
      <w:r>
        <w:rPr>
          <w:sz w:val="28"/>
        </w:rPr>
        <w:t xml:space="preserve">. Евпатории пограничного управления ФСБ России по Республике Крым, </w:t>
      </w:r>
    </w:p>
    <w:p w:rsidR="001043E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отношении бригадира рыбопромысловой бригады Мещерякова Леонида Дмитриевича, паспортные да</w:t>
      </w:r>
      <w:r>
        <w:rPr>
          <w:sz w:val="28"/>
        </w:rPr>
        <w:t xml:space="preserve">нные, гражданина Российской Федерации, имеющего среднее образование, женатого, работающего бригадиром рыбопромысловой бригады, зарегистрированного и проживающего по адресу: адрес, </w:t>
      </w:r>
    </w:p>
    <w:p w:rsidR="001043EA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</w:t>
      </w:r>
      <w:r>
        <w:rPr>
          <w:sz w:val="28"/>
        </w:rPr>
        <w:t>дусмотренное ст. 8.37 ч. 2 Кодекса Российской Федерации об административных правонарушениях,</w:t>
      </w:r>
    </w:p>
    <w:p w:rsidR="001043EA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1043EA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около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в районе радиотелескопа, расположенного между адрес и адрес на адрес выявлено маломерное судно белого цвета типа Амур. При задержании и</w:t>
      </w:r>
      <w:r>
        <w:rPr>
          <w:sz w:val="28"/>
        </w:rPr>
        <w:t xml:space="preserve"> осмотре по факту нарушения правил пограничного режима обнаружены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 с ячеей 100 мм общей длиной 350 м (7 сетей по 50 м) и с ячеей 200 мм общей длиной 400 м (4 сети по 100 м). На борту находились Мещеряков Л.Д., а также находящиеся в </w:t>
      </w:r>
      <w:r>
        <w:rPr>
          <w:sz w:val="28"/>
        </w:rPr>
        <w:t xml:space="preserve">его бригаде рыбаки </w:t>
      </w:r>
      <w:r>
        <w:rPr>
          <w:sz w:val="28"/>
        </w:rPr>
        <w:t>фио</w:t>
      </w:r>
      <w:r>
        <w:rPr>
          <w:sz w:val="28"/>
        </w:rPr>
        <w:t xml:space="preserve">, паспортные данные и </w:t>
      </w:r>
      <w:r>
        <w:rPr>
          <w:sz w:val="28"/>
        </w:rPr>
        <w:t>фио</w:t>
      </w:r>
      <w:r>
        <w:rPr>
          <w:sz w:val="28"/>
        </w:rPr>
        <w:t xml:space="preserve">, паспортные данные. Находящийся на борту судна </w:t>
      </w:r>
      <w:r>
        <w:rPr>
          <w:sz w:val="28"/>
        </w:rPr>
        <w:t>фио</w:t>
      </w:r>
      <w:r>
        <w:rPr>
          <w:sz w:val="28"/>
        </w:rPr>
        <w:t xml:space="preserve"> не имел при себе Разрешения на добычу (вылов) водных биоресурсов и Промыслового журнала. Прав на управление маломерным судном не имел, судового билета не име</w:t>
      </w:r>
      <w:r>
        <w:rPr>
          <w:sz w:val="28"/>
        </w:rPr>
        <w:t xml:space="preserve">л, так как маломерное судно снято с регистрации в ГИМС МЧС России, в настоящий момент оформляется в Российском Едином реестре, то есть осуществлял промысловую деятельность с незарегистрированного судна. Своими действиями </w:t>
      </w:r>
      <w:r>
        <w:rPr>
          <w:sz w:val="28"/>
        </w:rPr>
        <w:t>фио</w:t>
      </w:r>
      <w:r>
        <w:rPr>
          <w:sz w:val="28"/>
        </w:rPr>
        <w:t xml:space="preserve"> нарушил Правила рыболовства Азо</w:t>
      </w:r>
      <w:r>
        <w:rPr>
          <w:sz w:val="28"/>
        </w:rPr>
        <w:t xml:space="preserve">во-Черноморского РХБ, утвержденные Приказом МСХ России </w:t>
      </w:r>
      <w:r>
        <w:rPr>
          <w:sz w:val="28"/>
        </w:rPr>
        <w:t>от</w:t>
      </w:r>
      <w:r>
        <w:rPr>
          <w:sz w:val="28"/>
        </w:rPr>
        <w:t xml:space="preserve"> дата № 1. В нарушение п. 12 Правил, Мещеряков Л.Д. не имел подлинника разрешения на добычу водных биологических ресурсов и промыслового журнала. В нарушение п. 13.2 Правил, осуществлял добычу водных</w:t>
      </w:r>
      <w:r>
        <w:rPr>
          <w:sz w:val="28"/>
        </w:rPr>
        <w:t xml:space="preserve"> биологических ресурсов с маломерного судна, не зарегистрированного в установленном порядке. Разрешение на добычу водных биологических ресурсов № 61 2020 01 1382 </w:t>
      </w:r>
      <w:r>
        <w:rPr>
          <w:sz w:val="28"/>
        </w:rPr>
        <w:t>от</w:t>
      </w:r>
      <w:r>
        <w:rPr>
          <w:sz w:val="28"/>
        </w:rPr>
        <w:t xml:space="preserve"> дата выдано АЧТУФАР. Приказом № 17/02-1 от </w:t>
      </w:r>
      <w:r>
        <w:rPr>
          <w:sz w:val="28"/>
        </w:rPr>
        <w:t xml:space="preserve">дата </w:t>
      </w:r>
      <w:r>
        <w:rPr>
          <w:sz w:val="28"/>
        </w:rPr>
        <w:t>назначен</w:t>
      </w:r>
      <w:r>
        <w:rPr>
          <w:sz w:val="28"/>
        </w:rPr>
        <w:t xml:space="preserve"> ответственным за добычу водных био</w:t>
      </w:r>
      <w:r>
        <w:rPr>
          <w:sz w:val="28"/>
        </w:rPr>
        <w:t>логических ресурсов.</w:t>
      </w:r>
    </w:p>
    <w:p w:rsidR="001043EA">
      <w:pPr>
        <w:ind w:firstLine="708"/>
        <w:jc w:val="both"/>
      </w:pPr>
      <w:r>
        <w:rPr>
          <w:sz w:val="28"/>
        </w:rPr>
        <w:t>В судебное заседание Мещеряков Л.Д. не явился, будучи извещенным надлежащим образом, что подтверждается телефонограммой об извещении о времени и месте рассмотрения дела, имеющейся в материалах дела, не возражал против проведения судебн</w:t>
      </w:r>
      <w:r>
        <w:rPr>
          <w:sz w:val="28"/>
        </w:rPr>
        <w:t xml:space="preserve">ого заседания 10.08.2020 года </w:t>
      </w:r>
      <w:r>
        <w:rPr>
          <w:sz w:val="28"/>
        </w:rPr>
        <w:t>в</w:t>
      </w:r>
      <w:r>
        <w:rPr>
          <w:sz w:val="28"/>
        </w:rPr>
        <w:t xml:space="preserve"> время часов без его участия, о чем подал по средством электронной почты 10.08.2020 года мировому судье письмо (адресованное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района Васильеву В.А.). </w:t>
      </w:r>
    </w:p>
    <w:p w:rsidR="001043EA">
      <w:pPr>
        <w:ind w:firstLine="708"/>
        <w:jc w:val="both"/>
      </w:pPr>
      <w:r>
        <w:rPr>
          <w:sz w:val="28"/>
        </w:rPr>
        <w:t>10 августа 2020 года по сред</w:t>
      </w:r>
      <w:r>
        <w:rPr>
          <w:sz w:val="28"/>
        </w:rPr>
        <w:t xml:space="preserve">ством электронной почты мировому судье поступило ходатайство Мещерякова Л.Д. (адресованное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района Васильеву В.А.) о прекращении производства по делу об административном правонарушении в связи с отсутствием соб</w:t>
      </w:r>
      <w:r>
        <w:rPr>
          <w:sz w:val="28"/>
        </w:rPr>
        <w:t xml:space="preserve">ытия и состава административного правонарушения и недоказанностью факта нарушения требований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мотивировав тем, что материалы дела не</w:t>
      </w:r>
      <w:r>
        <w:rPr>
          <w:sz w:val="28"/>
        </w:rPr>
        <w:t xml:space="preserve"> </w:t>
      </w:r>
      <w:r>
        <w:rPr>
          <w:sz w:val="28"/>
        </w:rPr>
        <w:t>содержат доказательств, подтверждающих осуществление</w:t>
      </w:r>
      <w:r>
        <w:rPr>
          <w:sz w:val="28"/>
        </w:rPr>
        <w:t xml:space="preserve"> Мещеряковым Л.Д. промышленного рыболовства, поскольку производилось испытание вновь купленного и установленного двигателя, в связи с подготовкой его к осмотру специалистом, а также после проведенного </w:t>
      </w:r>
      <w:r>
        <w:rPr>
          <w:sz w:val="28"/>
        </w:rPr>
        <w:t>кренования</w:t>
      </w:r>
      <w:r>
        <w:rPr>
          <w:sz w:val="28"/>
        </w:rPr>
        <w:t>; отсутствуют доказательства наличия трудовых</w:t>
      </w:r>
      <w:r>
        <w:rPr>
          <w:sz w:val="28"/>
        </w:rPr>
        <w:t xml:space="preserve"> отношений с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; отсутствуют должностные инструкции, иные организационно-распорядительные документы, устанавливающие обязанности Мещерякова Л.Д. как бригадира рыбопромысловой бригады.</w:t>
      </w:r>
    </w:p>
    <w:p w:rsidR="001043EA">
      <w:pPr>
        <w:ind w:firstLine="708"/>
        <w:jc w:val="both"/>
      </w:pPr>
      <w:r>
        <w:rPr>
          <w:sz w:val="28"/>
        </w:rPr>
        <w:t>Таким образом, Мещерякову Л.Д. была предоставлена возможность реа</w:t>
      </w:r>
      <w:r>
        <w:rPr>
          <w:sz w:val="28"/>
        </w:rPr>
        <w:t>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Мещерякова Л.Д., надлежащим образом извещенного о месте и времени рассмотрения дел</w:t>
      </w:r>
      <w:r>
        <w:rPr>
          <w:sz w:val="28"/>
        </w:rPr>
        <w:t>а об административном правонарушении, не просившего об отложении дела слушанием, суд расценивает как волеизъявление лица, свидетельствующее об отказе от</w:t>
      </w:r>
      <w:r>
        <w:rPr>
          <w:sz w:val="28"/>
        </w:rPr>
        <w:t xml:space="preserve"> реализации своего права на выполнение указанных действий, по собственному усмотрению распорядившись пре</w:t>
      </w:r>
      <w:r>
        <w:rPr>
          <w:sz w:val="28"/>
        </w:rPr>
        <w:t xml:space="preserve">доставленными ему процессуальными правами. </w:t>
      </w:r>
    </w:p>
    <w:p w:rsidR="001043E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</w:t>
      </w:r>
      <w:r>
        <w:rPr>
          <w:sz w:val="28"/>
        </w:rPr>
        <w:t>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</w:t>
      </w:r>
      <w:r>
        <w:rPr>
          <w:sz w:val="28"/>
        </w:rPr>
        <w:t>я.</w:t>
      </w:r>
    </w:p>
    <w:p w:rsidR="001043EA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 xml:space="preserve">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</w:t>
      </w:r>
      <w:r>
        <w:rPr>
          <w:sz w:val="28"/>
        </w:rPr>
        <w:t>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</w:t>
      </w:r>
      <w:r>
        <w:rPr>
          <w:sz w:val="28"/>
        </w:rPr>
        <w:t xml:space="preserve">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</w:t>
      </w:r>
      <w:r>
        <w:rPr>
          <w:sz w:val="28"/>
        </w:rPr>
        <w:t>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1043EA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</w:t>
      </w:r>
      <w:r>
        <w:rPr>
          <w:sz w:val="28"/>
        </w:rPr>
        <w:t>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</w:t>
      </w:r>
      <w:r>
        <w:rPr>
          <w:sz w:val="28"/>
        </w:rPr>
        <w:t xml:space="preserve">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34.</w:t>
      </w:r>
    </w:p>
    <w:p w:rsidR="001043EA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</w:t>
      </w:r>
      <w:r>
        <w:rPr>
          <w:sz w:val="28"/>
        </w:rPr>
        <w:t xml:space="preserve"> что Мещеряков Л.Д.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не возражавшего о рассмотрении дела бе</w:t>
      </w:r>
      <w:r>
        <w:rPr>
          <w:sz w:val="28"/>
        </w:rPr>
        <w:t>з его участия, а также отсутствие ходатайств об отложении дела, мировой судья считает возможным рассмотреть дело об административном правонарушение в</w:t>
      </w:r>
      <w:r>
        <w:rPr>
          <w:sz w:val="28"/>
        </w:rPr>
        <w:t xml:space="preserve"> отсутствие Мещерякова Л.Д.</w:t>
      </w:r>
    </w:p>
    <w:p w:rsidR="001043EA">
      <w:pPr>
        <w:ind w:firstLine="708"/>
        <w:jc w:val="both"/>
      </w:pPr>
      <w:r>
        <w:rPr>
          <w:sz w:val="28"/>
        </w:rPr>
        <w:t>Исследовав письменные материалы дела об административном правонарушении, провер</w:t>
      </w:r>
      <w:r>
        <w:rPr>
          <w:sz w:val="28"/>
        </w:rPr>
        <w:t xml:space="preserve">ив доводы, изложенные в ходатайстве о прекращении производства по делу об административном правонарушении, мировой судья пришел к выводу о наличии в действиях должностного лица Мещерякова Л.Д состава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исходя из следующего.</w:t>
      </w:r>
    </w:p>
    <w:p w:rsidR="001043E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</w:t>
      </w:r>
      <w:r>
        <w:rPr>
          <w:sz w:val="28"/>
        </w:rPr>
        <w:t>на основаниях и в порядке, установленных законом.</w:t>
      </w:r>
    </w:p>
    <w:p w:rsidR="001043EA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</w:t>
      </w:r>
      <w:r>
        <w:rPr>
          <w:sz w:val="28"/>
        </w:rPr>
        <w:t xml:space="preserve">наличие законных оснований для применения административного взыскания, но </w:t>
      </w:r>
      <w:r>
        <w:rPr>
          <w:sz w:val="28"/>
        </w:rPr>
        <w:t>и соблюдение установленного законом порядка привлечения лица к административной ответственности.</w:t>
      </w:r>
    </w:p>
    <w:p w:rsidR="001043E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</w:t>
      </w:r>
      <w:r>
        <w:rPr>
          <w:sz w:val="28"/>
        </w:rPr>
        <w:t xml:space="preserve">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</w:t>
      </w:r>
      <w:r>
        <w:rPr>
          <w:sz w:val="28"/>
        </w:rPr>
        <w:t>ниях установлена административная ответственность.</w:t>
      </w:r>
    </w:p>
    <w:p w:rsidR="001043EA">
      <w:pPr>
        <w:ind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>
        <w:rPr>
          <w:sz w:val="28"/>
        </w:rP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43EA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</w:t>
      </w:r>
      <w:r>
        <w:rPr>
          <w:sz w:val="28"/>
        </w:rPr>
        <w:t>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</w:t>
      </w:r>
      <w:r>
        <w:rPr>
          <w:sz w:val="28"/>
        </w:rPr>
        <w:t>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</w:t>
      </w:r>
      <w:r>
        <w:rPr>
          <w:sz w:val="28"/>
        </w:rPr>
        <w:t>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</w:t>
      </w:r>
      <w:r>
        <w:rPr>
          <w:sz w:val="28"/>
        </w:rPr>
        <w:t>ьствами.</w:t>
      </w:r>
    </w:p>
    <w:p w:rsidR="001043E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9930-С/241-20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он был составлен в отношении Мещерякова Л.Д. за то, что он дата около время в районе радиотелескопа, расположенного между адрес и адрес на адрес выявлено маломерное судн</w:t>
      </w:r>
      <w:r>
        <w:rPr>
          <w:sz w:val="28"/>
        </w:rPr>
        <w:t xml:space="preserve">о белого цвета типа Амур. При задержании и осмотре по факту нарушения правил пограничного режима обнаружены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 с ячеей 100 мм общей длиной 350 м (7 сетей по 50 м) и с ячеей 200 мм общей длиной 400 м (4 сети по 100 м). На борту находил</w:t>
      </w:r>
      <w:r>
        <w:rPr>
          <w:sz w:val="28"/>
        </w:rPr>
        <w:t xml:space="preserve">ись Мещеряков Л.Д., а также находящиеся в его бригаде рыбаки </w:t>
      </w:r>
      <w:r>
        <w:rPr>
          <w:sz w:val="28"/>
        </w:rPr>
        <w:t>фио</w:t>
      </w:r>
      <w:r>
        <w:rPr>
          <w:sz w:val="28"/>
        </w:rPr>
        <w:t xml:space="preserve">, паспортные данные и </w:t>
      </w:r>
      <w:r>
        <w:rPr>
          <w:sz w:val="28"/>
        </w:rPr>
        <w:t>фио</w:t>
      </w:r>
      <w:r>
        <w:rPr>
          <w:sz w:val="28"/>
        </w:rPr>
        <w:t xml:space="preserve">, паспортные данные. Находящийся на борту судна </w:t>
      </w:r>
      <w:r>
        <w:rPr>
          <w:sz w:val="28"/>
        </w:rPr>
        <w:t>фио</w:t>
      </w:r>
      <w:r>
        <w:rPr>
          <w:sz w:val="28"/>
        </w:rPr>
        <w:t xml:space="preserve"> не имел при себе Разрешения на добычу (вылов) водных биоресурсов и Промыслового журнала. Прав на управление маломер</w:t>
      </w:r>
      <w:r>
        <w:rPr>
          <w:sz w:val="28"/>
        </w:rPr>
        <w:t>ным судном не имел, судового билета не имел, так как маломерное судно снято с регистрации в ГИМС МЧС России, в настоящий момент оформляется в Российском Едином реестре, то есть осуществлял промысловую деятельность с незарегистрированного судна. Своими дейс</w:t>
      </w:r>
      <w:r>
        <w:rPr>
          <w:sz w:val="28"/>
        </w:rPr>
        <w:t xml:space="preserve">твиями </w:t>
      </w:r>
      <w:r>
        <w:rPr>
          <w:sz w:val="28"/>
        </w:rPr>
        <w:t>фио</w:t>
      </w:r>
      <w:r>
        <w:rPr>
          <w:sz w:val="28"/>
        </w:rPr>
        <w:t xml:space="preserve"> нарушил Правила </w:t>
      </w:r>
      <w:r>
        <w:rPr>
          <w:sz w:val="28"/>
        </w:rPr>
        <w:t xml:space="preserve">рыболовства Азово-Черноморского РХБ, утвержденные Приказом МСХ России </w:t>
      </w:r>
      <w:r>
        <w:rPr>
          <w:sz w:val="28"/>
        </w:rPr>
        <w:t>от</w:t>
      </w:r>
      <w:r>
        <w:rPr>
          <w:sz w:val="28"/>
        </w:rPr>
        <w:t xml:space="preserve"> дата № 1. В нарушение п. 12 Правил, Мещеряков Л.Д. не имел подлинника разрешения на добычу водных биологических ресурсов и промыслового журнала. В нарушение</w:t>
      </w:r>
      <w:r>
        <w:rPr>
          <w:sz w:val="28"/>
        </w:rPr>
        <w:t xml:space="preserve"> п. 13.2 Правил, осуществлял добычу водных биологических ресурсов с маломерного судна, не зарегистрированного в установленном порядке. Разрешение на добычу водных биологических ресурсов № 61 2020 01 1382 </w:t>
      </w:r>
      <w:r>
        <w:rPr>
          <w:sz w:val="28"/>
        </w:rPr>
        <w:t>от</w:t>
      </w:r>
      <w:r>
        <w:rPr>
          <w:sz w:val="28"/>
        </w:rPr>
        <w:t xml:space="preserve"> дата выдано АЧТУФАР. Приказом № 17/02-1 от дата </w:t>
      </w:r>
      <w:r>
        <w:rPr>
          <w:sz w:val="28"/>
        </w:rPr>
        <w:t>н</w:t>
      </w:r>
      <w:r>
        <w:rPr>
          <w:sz w:val="28"/>
        </w:rPr>
        <w:t>азначен</w:t>
      </w:r>
      <w:r>
        <w:rPr>
          <w:sz w:val="28"/>
        </w:rPr>
        <w:t xml:space="preserve"> ответственным за добычу водных биологических ресурсов. 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осуществления Мещеряковым Л.Д. добычи (вылова) водных биологических ресурсов в нарушение правил их добычи подтверждаются</w:t>
      </w:r>
      <w:r>
        <w:rPr>
          <w:sz w:val="28"/>
        </w:rPr>
        <w:t xml:space="preserve"> объяснениями Мещерякова Л.Д., имеющимися в протоколе об административном правонарушении, согласно которым последний пояснил, что признает факт нарушения, а именно выхода с сетями в акваторию Черного моря без документов в ночь с 30 на дата.</w:t>
      </w:r>
      <w:r>
        <w:rPr>
          <w:sz w:val="28"/>
        </w:rPr>
        <w:t xml:space="preserve"> В содеянном рас</w:t>
      </w:r>
      <w:r>
        <w:rPr>
          <w:sz w:val="28"/>
        </w:rPr>
        <w:t xml:space="preserve">каивается. 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изъятия 9930-С/241-20 от дата, согласно которому у Мещерякова Л.Д. обнаружено и изъято: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 ячея 100 мм высота 2,8 м общей длиной 350 м (7сетей по 50 м); сети </w:t>
      </w:r>
      <w:r>
        <w:rPr>
          <w:sz w:val="28"/>
        </w:rPr>
        <w:t xml:space="preserve">ставные </w:t>
      </w:r>
      <w:r>
        <w:rPr>
          <w:sz w:val="28"/>
        </w:rPr>
        <w:t>одностенные</w:t>
      </w:r>
      <w:r>
        <w:rPr>
          <w:sz w:val="28"/>
        </w:rPr>
        <w:t xml:space="preserve"> ячея 200 мм высота 2,8 м общей длиной 400 м (4 сети по 100 м);</w:t>
      </w:r>
      <w:r>
        <w:rPr>
          <w:sz w:val="28"/>
        </w:rPr>
        <w:t xml:space="preserve"> маломерное судно типа Амур, под руль-мотор </w:t>
      </w:r>
      <w:r>
        <w:rPr>
          <w:sz w:val="28"/>
        </w:rPr>
        <w:t>Ямаха</w:t>
      </w:r>
      <w:r>
        <w:rPr>
          <w:sz w:val="28"/>
        </w:rPr>
        <w:t xml:space="preserve"> 50 л.с. номер телефон.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требован</w:t>
      </w:r>
      <w:r>
        <w:rPr>
          <w:sz w:val="28"/>
        </w:rPr>
        <w:t xml:space="preserve">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д</w:t>
      </w:r>
      <w:r>
        <w:rPr>
          <w:sz w:val="28"/>
        </w:rPr>
        <w:t>олжностного лица Мещерякова Л.Д. в совершенном административном правонарушении.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обстоятельства явились основанием для возбуждения в отношении бригадира рыбопромысловой бригады Мещерякова Л.Д, дела об административном правонарушении, предусмотренн</w:t>
      </w:r>
      <w:r>
        <w:rPr>
          <w:sz w:val="28"/>
        </w:rPr>
        <w:t xml:space="preserve">ом </w:t>
      </w:r>
      <w:r>
        <w:rPr>
          <w:sz w:val="28"/>
        </w:rPr>
        <w:t>ч</w:t>
      </w:r>
      <w:r>
        <w:rPr>
          <w:sz w:val="28"/>
        </w:rPr>
        <w:t xml:space="preserve">. 2 ст. 8.37 </w:t>
      </w:r>
      <w:r>
        <w:rPr>
          <w:sz w:val="28"/>
        </w:rPr>
        <w:t>КоАП</w:t>
      </w:r>
      <w:r>
        <w:rPr>
          <w:sz w:val="28"/>
        </w:rPr>
        <w:t xml:space="preserve"> РФ, привлечении к административной ответственности.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2 ГК РФ предпринимательской признается самостоятельная, осуществляемая на свой риск деятельность, направленная на систематическое получение прибыли от пользования и</w:t>
      </w:r>
      <w:r>
        <w:rPr>
          <w:sz w:val="28"/>
        </w:rPr>
        <w:t>муществом, продажи товаров, выполнения работ или оказания услуг лицами, зарегистрированными в этом качестве в установленном законом порядке. Таким образом, законодателем предусмотрены определенные условия, наличие которых позволяло бы сделать вывод об осущ</w:t>
      </w:r>
      <w:r>
        <w:rPr>
          <w:sz w:val="28"/>
        </w:rPr>
        <w:t>ествлении (неосуществлении) лицом предпринимательской деятельности.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Субъектами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8.37 </w:t>
      </w:r>
      <w:r>
        <w:rPr>
          <w:sz w:val="28"/>
        </w:rPr>
        <w:t>КоАП</w:t>
      </w:r>
      <w:r>
        <w:rPr>
          <w:sz w:val="28"/>
        </w:rPr>
        <w:t xml:space="preserve"> РФ, могут быть как физические и юридические лица, так и должностные.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представленным письменным материалам, Мещеряков Л.Д. является индивидуальным предпринимателем (ИНН 910705373348), лично управляет рыбопромысловой бригадой. Федеральным агентством по рыболовству ИП Мещерякову Л.Д. выдано дата разрешение на добычу (</w:t>
      </w:r>
      <w:r>
        <w:rPr>
          <w:sz w:val="28"/>
        </w:rPr>
        <w:t xml:space="preserve">вылов) водных биологических ресурсов № 61 2020 01 1382. 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Приказом ИП Мещерякова Л.Д. № 17/02-1 от дата бригадир Мещеряков Л.Д. назначен ответственным за добычу (вылов) водных биоресурсов. 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</w:t>
      </w:r>
      <w:r>
        <w:rPr>
          <w:sz w:val="28"/>
        </w:rPr>
        <w:t>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 силу п. 12 Правил рыболов</w:t>
      </w:r>
      <w:r>
        <w:rPr>
          <w:sz w:val="28"/>
        </w:rPr>
        <w:t xml:space="preserve">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1, (далее - Правила) капитан судна или лицо, ответственное за добычу (вылов) водных биоресурсов (за исключением граждан, осуществляющих любительско</w:t>
      </w:r>
      <w:r>
        <w:rPr>
          <w:sz w:val="28"/>
        </w:rPr>
        <w:t>е рыболовство), должны иметь при себе либо на борту судна: надлежащим образом оформленный подлинник разрешения на добычу (вылов) водных биоресурсов, а также документ о внесении изменений в</w:t>
      </w:r>
      <w:r>
        <w:rPr>
          <w:sz w:val="28"/>
        </w:rPr>
        <w:t xml:space="preserve"> </w:t>
      </w:r>
      <w:r>
        <w:rPr>
          <w:sz w:val="28"/>
        </w:rPr>
        <w:t>данное разрешение, переданный посредством электронной или иной связ</w:t>
      </w:r>
      <w:r>
        <w:rPr>
          <w:sz w:val="28"/>
        </w:rPr>
        <w:t xml:space="preserve">и, являющийся неотъемлемой частью разрешения; промысловый журнал в соответствии с формой, </w:t>
      </w:r>
      <w:r>
        <w:rPr>
          <w:sz w:val="28"/>
        </w:rPr>
        <w:t>установленнойМинсельхозом</w:t>
      </w:r>
      <w:r>
        <w:rPr>
          <w:sz w:val="28"/>
        </w:rPr>
        <w:t xml:space="preserve"> России; технологический журнал (при производстве рыбной и иной продукции из водных биоресурсов).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п. п. 13, 13.2 Правил при осуществ</w:t>
      </w:r>
      <w:r>
        <w:rPr>
          <w:sz w:val="28"/>
        </w:rPr>
        <w:t xml:space="preserve">лении рыболовства запрещается юридическим лицам, индивидуальным предпринимателям и гражданам осуществлять добычу (вылов) водных биоресурсов с судов и плавучих средств, не зарегистрированных в установленном порядке (за исключением судов и плавучих средств, </w:t>
      </w:r>
      <w:r>
        <w:rPr>
          <w:sz w:val="28"/>
        </w:rPr>
        <w:t>не подлежащих государственной регистрации).</w:t>
      </w:r>
    </w:p>
    <w:p w:rsidR="001043E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должностным лицом Мещеряковым Л.Д. не соблюдены.</w:t>
      </w:r>
    </w:p>
    <w:p w:rsidR="001043EA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1043EA">
      <w:pPr>
        <w:ind w:firstLine="708"/>
        <w:jc w:val="both"/>
      </w:pPr>
      <w:r>
        <w:rPr>
          <w:sz w:val="28"/>
        </w:rPr>
        <w:t>Противоречий в материалах дела или сомнений отн</w:t>
      </w:r>
      <w:r>
        <w:rPr>
          <w:sz w:val="28"/>
        </w:rPr>
        <w:t xml:space="preserve">осительно виновности должностного лица Мещерякова Л.Д. в совершении правонарушения, предусмотренного </w:t>
      </w:r>
      <w:hyperlink r:id="rId8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2 ст. 8.37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име</w:t>
      </w:r>
      <w:r>
        <w:rPr>
          <w:sz w:val="28"/>
        </w:rPr>
        <w:t>ется.</w:t>
      </w:r>
    </w:p>
    <w:p w:rsidR="001043EA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должностного лица Мещерякова Л.Д.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</w:t>
      </w:r>
      <w:r>
        <w:rPr>
          <w:sz w:val="28"/>
        </w:rPr>
        <w:t>ство, за исключением случаев, предусмотренных частью 2 статьи 8.17 настоящего Кодекса.</w:t>
      </w:r>
    </w:p>
    <w:p w:rsidR="001043EA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1043EA">
      <w:pPr>
        <w:ind w:firstLine="708"/>
        <w:jc w:val="both"/>
      </w:pPr>
      <w:r>
        <w:rPr>
          <w:sz w:val="28"/>
        </w:rPr>
        <w:t>Вина должностно</w:t>
      </w:r>
      <w:r>
        <w:rPr>
          <w:sz w:val="28"/>
        </w:rPr>
        <w:t xml:space="preserve">го лица Мещерякова Л.Д.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8.37 </w:t>
      </w:r>
      <w:r>
        <w:rPr>
          <w:sz w:val="28"/>
        </w:rPr>
        <w:t>КоАП</w:t>
      </w:r>
      <w:r>
        <w:rPr>
          <w:sz w:val="28"/>
        </w:rPr>
        <w:t xml:space="preserve">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043EA">
      <w:pPr>
        <w:ind w:firstLine="708"/>
        <w:jc w:val="both"/>
      </w:pPr>
      <w:r>
        <w:rPr>
          <w:sz w:val="28"/>
        </w:rPr>
        <w:t>Объективная сторона</w:t>
      </w:r>
      <w:r>
        <w:rPr>
          <w:sz w:val="28"/>
        </w:rPr>
        <w:t xml:space="preserve"> включает действие (при нарушениях правил охоты и рыболовства), а при нарушении правил осуществления других видов пользования животным миром и правил охраны рыбных запасов может быть выражена и в виде бездействия. Наступления последствий для установления с</w:t>
      </w:r>
      <w:r>
        <w:rPr>
          <w:sz w:val="28"/>
        </w:rPr>
        <w:t>остава административного правонарушения не требуется. Правонарушение считается оконченным с момента нарушения соответствующих правил. Рыболовство или добыча водных биологических ресурсов является одним из видов пользования животным миром</w:t>
      </w:r>
    </w:p>
    <w:p w:rsidR="001043EA">
      <w:pPr>
        <w:ind w:firstLine="708"/>
        <w:jc w:val="both"/>
      </w:pPr>
      <w:r>
        <w:rPr>
          <w:sz w:val="28"/>
        </w:rPr>
        <w:t>Выводы о виновност</w:t>
      </w:r>
      <w:r>
        <w:rPr>
          <w:sz w:val="28"/>
        </w:rPr>
        <w:t>и должностного лица Мещерякова Л.Д.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</w:t>
      </w:r>
      <w:r>
        <w:rPr>
          <w:sz w:val="28"/>
        </w:rPr>
        <w:t xml:space="preserve">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043EA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043EA">
      <w:pPr>
        <w:ind w:firstLine="708"/>
        <w:jc w:val="both"/>
      </w:pPr>
      <w:r>
        <w:rPr>
          <w:sz w:val="28"/>
        </w:rPr>
        <w:t xml:space="preserve">Доводы Мещерякова </w:t>
      </w:r>
      <w:r>
        <w:rPr>
          <w:sz w:val="28"/>
        </w:rPr>
        <w:t xml:space="preserve">Л.Д. об отсутствии доказательств наличия трудовых отношений с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, об отсутствии должностных инструкций, иных организационно-распорядительные документов, устанавливающих обязанности Мещерякова Л.Д. как бригадира рыбопромысловой бригады, мировым судье</w:t>
      </w:r>
      <w:r>
        <w:rPr>
          <w:sz w:val="28"/>
        </w:rPr>
        <w:t>й отклоняются, поскольку не свидетельствуют об отсутствии вины должностного лица и не влияют на квалификацию его действий.</w:t>
      </w:r>
    </w:p>
    <w:p w:rsidR="001043EA">
      <w:pPr>
        <w:ind w:firstLine="708"/>
        <w:jc w:val="both"/>
      </w:pPr>
      <w:r>
        <w:rPr>
          <w:sz w:val="28"/>
        </w:rPr>
        <w:t xml:space="preserve">Доводы Мещерякова Л.Д. об отсутствии события и состава административного правонарушения и недоказанностью </w:t>
      </w:r>
      <w:r>
        <w:rPr>
          <w:sz w:val="28"/>
        </w:rPr>
        <w:t xml:space="preserve">факта нарушения требований </w:t>
      </w:r>
      <w:r>
        <w:rPr>
          <w:sz w:val="28"/>
        </w:rPr>
        <w:t>Правил рыболовства</w:t>
      </w:r>
      <w:r>
        <w:rPr>
          <w:sz w:val="28"/>
        </w:rPr>
        <w:t xml:space="preserve">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мировой судья находит несостоятельными, поскольку они опровергается исследованными в ходе судебного разбирательства письменными материалами дела, достоверность и допустимость которых с</w:t>
      </w:r>
      <w:r>
        <w:rPr>
          <w:sz w:val="28"/>
        </w:rPr>
        <w:t>омнений не вызывает, в связи с чем, отклоняются.</w:t>
      </w:r>
    </w:p>
    <w:p w:rsidR="001043EA">
      <w:pPr>
        <w:ind w:firstLine="708"/>
        <w:jc w:val="both"/>
      </w:pPr>
      <w:r>
        <w:rPr>
          <w:sz w:val="28"/>
        </w:rPr>
        <w:t>Доводы Мещерякова Л.Д.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1043EA">
      <w:pPr>
        <w:ind w:firstLine="708"/>
        <w:jc w:val="both"/>
      </w:pPr>
      <w:r>
        <w:rPr>
          <w:sz w:val="28"/>
        </w:rPr>
        <w:t>Событие административного правонаруш</w:t>
      </w:r>
      <w:r>
        <w:rPr>
          <w:sz w:val="28"/>
        </w:rPr>
        <w:t xml:space="preserve">ения имело место, что подтверждается </w:t>
      </w:r>
      <w:r>
        <w:rPr>
          <w:sz w:val="28"/>
        </w:rPr>
        <w:t>письменными материалами дела, исследованными в судебном заседании и сомнений у суда не возникает</w:t>
      </w:r>
      <w:r>
        <w:rPr>
          <w:sz w:val="28"/>
        </w:rPr>
        <w:t xml:space="preserve">. </w:t>
      </w:r>
    </w:p>
    <w:p w:rsidR="001043EA">
      <w:pPr>
        <w:ind w:firstLine="708"/>
        <w:jc w:val="both"/>
      </w:pPr>
      <w:r>
        <w:rPr>
          <w:sz w:val="28"/>
        </w:rPr>
        <w:t xml:space="preserve">Факт нарушения должностным лицом Мещеряковым Л.Д. Правил рыболовства Азово-Черноморского РХБ, утвержденных Приказом МСХ </w:t>
      </w:r>
      <w:r>
        <w:rPr>
          <w:sz w:val="28"/>
        </w:rPr>
        <w:t xml:space="preserve">России </w:t>
      </w:r>
      <w:r>
        <w:rPr>
          <w:sz w:val="28"/>
        </w:rPr>
        <w:t>от</w:t>
      </w:r>
      <w:r>
        <w:rPr>
          <w:sz w:val="28"/>
        </w:rPr>
        <w:t xml:space="preserve"> дата № 1 доказан. </w:t>
      </w:r>
    </w:p>
    <w:p w:rsidR="001043EA">
      <w:pPr>
        <w:ind w:firstLine="708"/>
        <w:jc w:val="both"/>
      </w:pPr>
      <w:r>
        <w:rPr>
          <w:sz w:val="28"/>
        </w:rPr>
        <w:t xml:space="preserve">Непризнание Мещеряковым Л.Д. своей вины, мировой судья расценивает как способ защиты во избежание административной ответственности. </w:t>
      </w:r>
    </w:p>
    <w:p w:rsidR="001043EA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должностного лица Мещерякова </w:t>
      </w:r>
      <w:r>
        <w:rPr>
          <w:sz w:val="28"/>
        </w:rPr>
        <w:t xml:space="preserve">Л.Д. объективной стороны состава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8.37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1043EA">
      <w:pPr>
        <w:ind w:firstLine="708"/>
        <w:jc w:val="both"/>
      </w:pPr>
      <w:r>
        <w:rPr>
          <w:sz w:val="28"/>
        </w:rPr>
        <w:t>Оценив имеющиеся и представленные документы, суд находит ходатайство о прекращении производства по делу в связи с отсутствием с</w:t>
      </w:r>
      <w:r>
        <w:rPr>
          <w:sz w:val="28"/>
        </w:rPr>
        <w:t xml:space="preserve">обытия и состава административного правонарушения и недоказанностью </w:t>
      </w:r>
      <w:r>
        <w:rPr>
          <w:sz w:val="28"/>
        </w:rPr>
        <w:t>факта нарушения требований Правил рыболовства</w:t>
      </w:r>
      <w:r>
        <w:rPr>
          <w:sz w:val="28"/>
        </w:rPr>
        <w:t xml:space="preserve">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 необоснованным и удовлетворению не подлежащим. 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Ходатайство о прекращении производства по </w:t>
      </w:r>
      <w:r>
        <w:rPr>
          <w:sz w:val="28"/>
        </w:rPr>
        <w:t xml:space="preserve">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основанному на всестороннем, полном и объективном исследовании в</w:t>
      </w:r>
      <w:r>
        <w:rPr>
          <w:sz w:val="28"/>
        </w:rPr>
        <w:t>сех обстоятельств дела в их совокупности.</w:t>
      </w:r>
    </w:p>
    <w:p w:rsidR="001043E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sz w:val="28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43EA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</w:t>
      </w:r>
      <w:r>
        <w:rPr>
          <w:sz w:val="28"/>
        </w:rP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>
        <w:rPr>
          <w:sz w:val="28"/>
        </w:rPr>
        <w:t>етственность.</w:t>
      </w:r>
    </w:p>
    <w:p w:rsidR="001043E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1043EA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</w:t>
      </w:r>
      <w:r>
        <w:rPr>
          <w:sz w:val="28"/>
        </w:rPr>
        <w:t xml:space="preserve">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 </w:t>
      </w:r>
    </w:p>
    <w:p w:rsidR="001043EA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1043EA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</w:t>
      </w:r>
      <w:r>
        <w:rPr>
          <w:sz w:val="28"/>
        </w:rPr>
        <w:t>м мировым судьей не установлено.</w:t>
      </w:r>
    </w:p>
    <w:p w:rsidR="001043EA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не установлено.</w:t>
      </w:r>
    </w:p>
    <w:p w:rsidR="001043EA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истек. </w:t>
      </w:r>
    </w:p>
    <w:p w:rsidR="001043EA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</w:t>
      </w:r>
      <w:r>
        <w:rPr>
          <w:sz w:val="28"/>
        </w:rPr>
        <w:t>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</w:t>
      </w:r>
      <w:r>
        <w:rPr>
          <w:sz w:val="28"/>
        </w:rPr>
        <w:t>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</w:t>
      </w:r>
      <w:r>
        <w:rPr>
          <w:sz w:val="28"/>
        </w:rPr>
        <w:t>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043EA">
      <w:pPr>
        <w:widowControl w:val="0"/>
        <w:ind w:firstLine="540"/>
        <w:jc w:val="both"/>
      </w:pPr>
      <w:r>
        <w:rPr>
          <w:sz w:val="28"/>
        </w:rPr>
        <w:t xml:space="preserve">Из разъяснений, содержащихся в п. 25 Постановления Пленума Верховного Суда РФ N 5 от дата "О </w:t>
      </w:r>
      <w:r>
        <w:rPr>
          <w:sz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правонарушениях" следует, что при определении наказания за административное правонарушение необходимо учитывать положения части 3 статьи 3.3 </w:t>
      </w:r>
      <w:r>
        <w:rPr>
          <w:sz w:val="28"/>
        </w:rPr>
        <w:t>КоАП</w:t>
      </w:r>
      <w:r>
        <w:rPr>
          <w:sz w:val="28"/>
        </w:rPr>
        <w:t xml:space="preserve"> РФ о д</w:t>
      </w:r>
      <w:r>
        <w:rPr>
          <w:sz w:val="28"/>
        </w:rPr>
        <w:t>опустимом сочетании видов административных наказаний за административное правонарушение, имея в ввиду, что за</w:t>
      </w:r>
      <w:r>
        <w:rPr>
          <w:sz w:val="28"/>
        </w:rPr>
        <w:t xml:space="preserve"> конкретное правонарушение может быть назначено только основное либо основное и одно из дополнительных наказаний, предусмотренных санкцией применяе</w:t>
      </w:r>
      <w:r>
        <w:rPr>
          <w:sz w:val="28"/>
        </w:rPr>
        <w:t xml:space="preserve">мой статьи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 или закона субъекта Российской Федерации.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рассматривающему дело об а</w:t>
      </w:r>
      <w:r>
        <w:rPr>
          <w:sz w:val="28"/>
        </w:rPr>
        <w:t xml:space="preserve">дминистративном правонарушении, индивидуализировать наказание в каждом конкретном случае. </w:t>
      </w:r>
      <w:r>
        <w:rPr>
          <w:sz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</w:t>
      </w:r>
      <w:r>
        <w:rPr>
          <w:sz w:val="28"/>
        </w:rPr>
        <w:t>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</w:t>
      </w:r>
      <w:r>
        <w:rPr>
          <w:sz w:val="28"/>
        </w:rPr>
        <w:t>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sz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</w:t>
      </w:r>
      <w:r>
        <w:rPr>
          <w:sz w:val="28"/>
        </w:rPr>
        <w:t xml:space="preserve">дминистративного судопроизводства. Учитывая, что санкция статьи при </w:t>
      </w:r>
      <w:r>
        <w:rPr>
          <w:sz w:val="28"/>
        </w:rPr>
        <w:t>назначении наказания предусматривает возможность также применения конфискации предмета административного правонарушения в качестве дополнительного наказания, а назначением основного наказа</w:t>
      </w:r>
      <w:r>
        <w:rPr>
          <w:sz w:val="28"/>
        </w:rPr>
        <w:t xml:space="preserve">ния,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будут достигнуты цели назначения наказания, предусмотренные ст. 3.1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приходит к выводу о том, что дополнительное наказание в виде конфискации предмета административного правонарушения возможно не применя</w:t>
      </w:r>
      <w:r>
        <w:rPr>
          <w:sz w:val="28"/>
        </w:rPr>
        <w:t>ть.</w:t>
      </w:r>
    </w:p>
    <w:p w:rsidR="001043EA">
      <w:pPr>
        <w:widowControl w:val="0"/>
        <w:ind w:firstLine="54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которое признается грубым нарушением правил рыболовства, отсутствие обстоятельств, смягчающих и отягчающих административную ответственность, учитывая данные о личности должнос</w:t>
      </w:r>
      <w:r>
        <w:rPr>
          <w:sz w:val="28"/>
        </w:rPr>
        <w:t xml:space="preserve">тного лица Мещерякова Л.Д., ранее не привлекаемого к административной ответственности за совершение аналогичных правонарушений, отсутствие причиненного вреда (водные биологические ресурсы выпущены в естественную среду обитания в живом виде), мировой судья </w:t>
      </w:r>
      <w:r>
        <w:rPr>
          <w:sz w:val="28"/>
        </w:rPr>
        <w:t>пришел к выводу о возможности</w:t>
      </w:r>
      <w:r>
        <w:rPr>
          <w:sz w:val="28"/>
        </w:rPr>
        <w:t xml:space="preserve">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на должностных лиц, без конфискации судна и других орудий добычи (вылова) водных биологических ресурсов. 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Судьбу вещественны</w:t>
      </w:r>
      <w:r>
        <w:rPr>
          <w:sz w:val="28"/>
        </w:rPr>
        <w:t xml:space="preserve">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1043EA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Предметы, изъятые у гражданина Мещерякова Л.Д. и переданные на хранение</w:t>
      </w:r>
      <w:r>
        <w:rPr>
          <w:sz w:val="28"/>
        </w:rPr>
        <w:t xml:space="preserve">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(начальнику группы - старшему технику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</w:t>
      </w:r>
      <w:r>
        <w:rPr>
          <w:sz w:val="28"/>
        </w:rPr>
        <w:t>ещей на хранение от дата, имеющегося в материалах дела, а именно</w:t>
      </w:r>
      <w:r>
        <w:rPr>
          <w:sz w:val="28"/>
        </w:rPr>
        <w:t xml:space="preserve">: маломерное судно типа Амур под руль-мотор </w:t>
      </w:r>
      <w:r>
        <w:rPr>
          <w:sz w:val="28"/>
        </w:rPr>
        <w:t>Ямаха</w:t>
      </w:r>
      <w:r>
        <w:rPr>
          <w:sz w:val="28"/>
        </w:rPr>
        <w:t xml:space="preserve"> 50 л.с., номер телефон; ящик, в котором упакованы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: ячея 100 мм – общей длиной 350 м (7 сетей по 50 м) высотой 2,8 м; </w:t>
      </w:r>
      <w:r>
        <w:rPr>
          <w:sz w:val="28"/>
        </w:rPr>
        <w:t>ячея 200 мм – общей длиной 400 м (4 сети по 100 м) высотой 2,8 м, принадлежащие ИП Мещерякову Л.Д., мировой судья считает возможным вернуть ему по принадлежности.</w:t>
      </w:r>
    </w:p>
    <w:p w:rsidR="001043EA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1043EA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1043EA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 xml:space="preserve">Мещерякова Леонида Дмитриевича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</w:t>
      </w:r>
      <w:r>
        <w:rPr>
          <w:sz w:val="28"/>
        </w:rPr>
        <w:t>дминистративного штрафа в размере 20 000 (двадцати тысяч) рублей, без конфискации судна и других орудий добычи (вылова) водных биологических ресурсов.</w:t>
      </w:r>
    </w:p>
    <w:p w:rsidR="001043EA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Предметы, изъятые у гражданина Мещерякова Л.Д.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 xml:space="preserve">) в </w:t>
      </w:r>
      <w:r>
        <w:rPr>
          <w:sz w:val="28"/>
        </w:rPr>
        <w:t>г. Евпатории ПУ ФСБ России по Республике Крым по адресу: адрес (начальнику группы - старшему технику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</w:t>
      </w:r>
      <w:r>
        <w:rPr>
          <w:sz w:val="28"/>
        </w:rPr>
        <w:t>ся в материалах дела, а именно</w:t>
      </w:r>
      <w:r>
        <w:rPr>
          <w:sz w:val="28"/>
        </w:rPr>
        <w:t xml:space="preserve">: </w:t>
      </w:r>
      <w:r>
        <w:rPr>
          <w:sz w:val="28"/>
        </w:rPr>
        <w:t xml:space="preserve">маломерное судно типа Амур под руль-мотор </w:t>
      </w:r>
      <w:r>
        <w:rPr>
          <w:sz w:val="28"/>
        </w:rPr>
        <w:t>Ямаха</w:t>
      </w:r>
      <w:r>
        <w:rPr>
          <w:sz w:val="28"/>
        </w:rPr>
        <w:t xml:space="preserve"> 50 л.с. номер телефон; ящик, в котором упакованы Сети ставные </w:t>
      </w:r>
      <w:r>
        <w:rPr>
          <w:sz w:val="28"/>
        </w:rPr>
        <w:t>одностенные</w:t>
      </w:r>
      <w:r>
        <w:rPr>
          <w:sz w:val="28"/>
        </w:rPr>
        <w:t>: ячея 100 мм – общей длиной 350 м (7 сетей по 50 м) высотой 2,8 м; ячея 200 мм – общей длиной 400 м (4</w:t>
      </w:r>
      <w:r>
        <w:rPr>
          <w:sz w:val="28"/>
        </w:rPr>
        <w:t xml:space="preserve"> сети по 100 м) высотой 2,8 м, принадлежащие ИП Мещерякову Л.Д. - вернуть ему по принадлежности.</w:t>
      </w:r>
    </w:p>
    <w:p w:rsidR="001043EA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1043EA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1043EA">
      <w:pPr>
        <w:ind w:firstLine="708"/>
        <w:jc w:val="both"/>
      </w:pPr>
      <w:r>
        <w:rPr>
          <w:sz w:val="28"/>
        </w:rPr>
        <w:t>Получатель: УФК по Р</w:t>
      </w:r>
      <w:r>
        <w:rPr>
          <w:sz w:val="28"/>
        </w:rPr>
        <w:t xml:space="preserve">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043EA">
      <w:pPr>
        <w:ind w:firstLine="708"/>
        <w:jc w:val="both"/>
      </w:pPr>
      <w:r>
        <w:rPr>
          <w:sz w:val="28"/>
        </w:rPr>
        <w:t xml:space="preserve">ИНН: телефон </w:t>
      </w:r>
    </w:p>
    <w:p w:rsidR="001043EA">
      <w:pPr>
        <w:ind w:firstLine="708"/>
        <w:jc w:val="both"/>
      </w:pPr>
      <w:r>
        <w:rPr>
          <w:sz w:val="28"/>
        </w:rPr>
        <w:t>КПП: 910201001</w:t>
      </w:r>
    </w:p>
    <w:p w:rsidR="001043EA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1043EA">
      <w:pPr>
        <w:ind w:firstLine="708"/>
        <w:jc w:val="both"/>
      </w:pPr>
      <w:r>
        <w:rPr>
          <w:sz w:val="28"/>
        </w:rPr>
        <w:t xml:space="preserve">БИК: телефон </w:t>
      </w:r>
    </w:p>
    <w:p w:rsidR="001043EA">
      <w:pPr>
        <w:ind w:firstLine="708"/>
        <w:jc w:val="both"/>
      </w:pPr>
      <w:r>
        <w:rPr>
          <w:sz w:val="28"/>
        </w:rPr>
        <w:t>Счет: 40101810335100010001</w:t>
      </w:r>
    </w:p>
    <w:p w:rsidR="001043EA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043EA">
      <w:pPr>
        <w:ind w:firstLine="708"/>
        <w:jc w:val="both"/>
      </w:pPr>
      <w:r>
        <w:rPr>
          <w:sz w:val="28"/>
        </w:rPr>
        <w:t>ОКТМО 356430</w:t>
      </w:r>
      <w:r>
        <w:rPr>
          <w:sz w:val="28"/>
        </w:rPr>
        <w:t>00</w:t>
      </w:r>
    </w:p>
    <w:p w:rsidR="001043EA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043E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043EA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</w:t>
      </w:r>
      <w:r>
        <w:rPr>
          <w:sz w:val="28"/>
        </w:rPr>
        <w:t xml:space="preserve">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8"/>
        </w:rP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</w:t>
      </w:r>
      <w:r>
        <w:rPr>
          <w:sz w:val="28"/>
        </w:rPr>
        <w:t xml:space="preserve"> часов.</w:t>
      </w:r>
    </w:p>
    <w:p w:rsidR="001043EA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с</w:t>
      </w:r>
      <w:r>
        <w:rPr>
          <w:sz w:val="28"/>
        </w:rPr>
        <w:t>о дня вручения или получения копии постановления.</w:t>
      </w:r>
    </w:p>
    <w:p w:rsidR="001043EA">
      <w:pPr>
        <w:widowControl w:val="0"/>
        <w:spacing w:line="317" w:lineRule="atLeast"/>
        <w:ind w:left="20" w:right="20" w:firstLine="740"/>
        <w:jc w:val="both"/>
        <w:rPr>
          <w:sz w:val="28"/>
        </w:rPr>
      </w:pPr>
      <w:r>
        <w:rPr>
          <w:sz w:val="28"/>
        </w:rPr>
        <w:t>Постановление составлено в окончательной форме 10 августа 2020 года.</w:t>
      </w:r>
    </w:p>
    <w:p w:rsidR="00674974">
      <w:pPr>
        <w:widowControl w:val="0"/>
        <w:spacing w:line="317" w:lineRule="atLeast"/>
        <w:ind w:left="20" w:right="20" w:firstLine="740"/>
        <w:jc w:val="both"/>
      </w:pPr>
    </w:p>
    <w:p w:rsidR="001043EA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043EA">
      <w:pPr>
        <w:widowControl w:val="0"/>
        <w:spacing w:line="260" w:lineRule="atLeast"/>
        <w:jc w:val="both"/>
      </w:pPr>
    </w:p>
    <w:sectPr w:rsidSect="001043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043EA"/>
    <w:rsid w:val="001043EA"/>
    <w:rsid w:val="00674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consultantplus://offline/ref=9AEDFF8C039E75E3A7B5597AC488A1B406670B2606BCD306C6C282F52CB5F75EEF3A53F2C064T2CB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