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7EE0"/>
    <w:p w:rsidR="002F7EE0" w:rsidP="009A055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5-72-256/2023</w:t>
      </w:r>
    </w:p>
    <w:p w:rsidR="002F7EE0" w:rsidP="009A055B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9A055B" w:rsidRPr="009A055B" w:rsidP="009A055B"/>
    <w:p w:rsidR="002F7EE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A055B" w:rsidRPr="009A055B" w:rsidP="009A055B"/>
    <w:p w:rsidR="002F7EE0">
      <w:pPr>
        <w:ind w:firstLine="708"/>
        <w:jc w:val="both"/>
        <w:rPr>
          <w:sz w:val="28"/>
        </w:rPr>
      </w:pPr>
      <w:r>
        <w:rPr>
          <w:sz w:val="28"/>
        </w:rPr>
        <w:t xml:space="preserve">26 июля 2023 года                                                                             </w:t>
      </w:r>
      <w:r>
        <w:rPr>
          <w:sz w:val="28"/>
        </w:rPr>
        <w:t>г. Саки</w:t>
      </w:r>
    </w:p>
    <w:p w:rsidR="009A055B">
      <w:pPr>
        <w:ind w:firstLine="708"/>
        <w:jc w:val="both"/>
      </w:pPr>
    </w:p>
    <w:p w:rsidR="002F7EE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</w:t>
      </w:r>
    </w:p>
    <w:p w:rsidR="002F7EE0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В.П.,</w:t>
      </w:r>
    </w:p>
    <w:p w:rsidR="002F7EE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г. Саки и </w:t>
      </w:r>
      <w:r>
        <w:rPr>
          <w:sz w:val="28"/>
        </w:rPr>
        <w:t>Сакск</w:t>
      </w:r>
      <w:r>
        <w:rPr>
          <w:sz w:val="28"/>
        </w:rPr>
        <w:t>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</w:t>
      </w:r>
    </w:p>
    <w:p w:rsidR="002F7EE0">
      <w:pPr>
        <w:ind w:firstLine="708"/>
        <w:jc w:val="both"/>
      </w:pPr>
      <w:r>
        <w:rPr>
          <w:sz w:val="28"/>
        </w:rPr>
        <w:t xml:space="preserve">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Веры Павловны, паспортные данные, гражданки Российской Федерации (паспортные данные), вдовы, имеющей средне-специальное образование, зарегистрир</w:t>
      </w:r>
      <w:r>
        <w:rPr>
          <w:sz w:val="28"/>
        </w:rPr>
        <w:t>ованной и проживающей по адресу: адрес,</w:t>
      </w:r>
    </w:p>
    <w:p w:rsidR="002F7EE0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12 ст. 19.5 Кодекса Российской Федерации об административных правонарушениях,</w:t>
      </w:r>
    </w:p>
    <w:p w:rsidR="002F7EE0">
      <w:pPr>
        <w:jc w:val="center"/>
      </w:pPr>
      <w:r>
        <w:rPr>
          <w:b/>
          <w:sz w:val="28"/>
        </w:rPr>
        <w:t>У С Т А Н О В И Л:</w:t>
      </w:r>
    </w:p>
    <w:p w:rsidR="002F7EE0">
      <w:pPr>
        <w:ind w:firstLine="708"/>
        <w:jc w:val="both"/>
      </w:pPr>
      <w:r>
        <w:rPr>
          <w:sz w:val="28"/>
        </w:rPr>
        <w:t>дата государственным инспекто</w:t>
      </w:r>
      <w:r>
        <w:rPr>
          <w:sz w:val="28"/>
        </w:rPr>
        <w:t xml:space="preserve">ром г. Саки и адрес по пожарному надзору, старшим лейтенантом внутренней службы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8/2023/26 в отношении должностного лица - 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В.П. за нарушение ст. 19.5 ч</w:t>
      </w:r>
      <w:r>
        <w:rPr>
          <w:sz w:val="28"/>
        </w:rPr>
        <w:t>. 12 Кодекса Российской Федерации об административных правонарушениях от дата №195-ФЗ (далее – КоАП РФ).</w:t>
      </w:r>
    </w:p>
    <w:p w:rsidR="002F7EE0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Оксём</w:t>
      </w:r>
      <w:r>
        <w:rPr>
          <w:sz w:val="28"/>
        </w:rPr>
        <w:t xml:space="preserve"> В.П. явилась, вину в совершении вышеуказанного правонарушения признала и пояснила суду следующее. Устранени</w:t>
      </w:r>
      <w:r>
        <w:rPr>
          <w:sz w:val="28"/>
        </w:rPr>
        <w:t xml:space="preserve">е нарушений, указанных в предписании года представляет собой совокупность взаимосвязанных правовых процедур, имеющих длительный характер реализации. </w:t>
      </w:r>
    </w:p>
    <w:p w:rsidR="002F7EE0">
      <w:pPr>
        <w:ind w:firstLine="708"/>
        <w:jc w:val="both"/>
      </w:pPr>
      <w:r>
        <w:rPr>
          <w:sz w:val="28"/>
        </w:rPr>
        <w:t>Так, на адрес по состоянию на дата имеется 7 пожарных гидрантов, 2 их которых установлены в дата во исполн</w:t>
      </w:r>
      <w:r>
        <w:rPr>
          <w:sz w:val="28"/>
        </w:rPr>
        <w:t xml:space="preserve">ение Предписания Отдела надзорной деятельности по городу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наименование организации от дата</w:t>
      </w:r>
      <w:r>
        <w:rPr>
          <w:sz w:val="28"/>
        </w:rPr>
        <w:t xml:space="preserve"> В</w:t>
      </w:r>
      <w:r>
        <w:rPr>
          <w:sz w:val="28"/>
        </w:rPr>
        <w:t xml:space="preserve"> настоящее время на территории поселения имеется 7 пожарных гидрантов, в </w:t>
      </w:r>
      <w:r>
        <w:rPr>
          <w:sz w:val="28"/>
        </w:rPr>
        <w:t>т.ч</w:t>
      </w:r>
      <w:r>
        <w:rPr>
          <w:sz w:val="28"/>
        </w:rPr>
        <w:t>.: адрес - 3 шт.; адрес - 2 шт.; адрес -1 шт.; адрес -1 ш</w:t>
      </w:r>
      <w:r>
        <w:rPr>
          <w:sz w:val="28"/>
        </w:rPr>
        <w:t xml:space="preserve">т. Также,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установлены 7 указателей месторасположения пожарных </w:t>
      </w:r>
      <w:r>
        <w:rPr>
          <w:sz w:val="28"/>
        </w:rPr>
        <w:t xml:space="preserve">гидрантов и произведена проверка и заправка огнетушителей. </w:t>
      </w:r>
      <w:r>
        <w:rPr>
          <w:sz w:val="28"/>
        </w:rPr>
        <w:t xml:space="preserve">В связи с тем, что </w:t>
      </w:r>
      <w:r>
        <w:rPr>
          <w:sz w:val="28"/>
        </w:rPr>
        <w:t>Добрушинское</w:t>
      </w:r>
      <w:r>
        <w:rPr>
          <w:sz w:val="28"/>
        </w:rPr>
        <w:t xml:space="preserve"> адрес является глубоко дотационным (60% дотаций), администрацией, дата исх. № 443/02.01.-22 был </w:t>
      </w:r>
      <w:r>
        <w:rPr>
          <w:sz w:val="28"/>
        </w:rPr>
        <w:t xml:space="preserve">направлен запрос в Министерство финансов Республики Крым на получение дотации в сумме сумма, в </w:t>
      </w:r>
      <w:r>
        <w:rPr>
          <w:sz w:val="28"/>
        </w:rPr>
        <w:t>т.ч</w:t>
      </w:r>
      <w:r>
        <w:rPr>
          <w:sz w:val="28"/>
        </w:rPr>
        <w:t>. на установку пожарных гидрантов в сумме сумма Стоимость установки 1 пожарного гидранта составляет сумма Ими получена дотация всего в сумме сумма, из которых</w:t>
      </w:r>
      <w:r>
        <w:rPr>
          <w:sz w:val="28"/>
        </w:rPr>
        <w:t xml:space="preserve"> сумма направлены</w:t>
      </w:r>
      <w:r>
        <w:rPr>
          <w:sz w:val="28"/>
        </w:rPr>
        <w:t xml:space="preserve"> на расходы по подразделу 0310 «Защита населения и территории от чрезвычайных ситуаций природного и техногенного характера». Установить необходимое количество гидрантов в поселении в настоящее время невозможно, в связи с отсутствием средст</w:t>
      </w:r>
      <w:r>
        <w:rPr>
          <w:sz w:val="28"/>
        </w:rPr>
        <w:t xml:space="preserve">в и изношенностью водопроводных сетей. Водопроводные сети подлежат замене. При проектировании новых водопроводных сетей на адрес сельского поселения будет учтено необходимое количество гидрантов в соответствии с СП 8.13130.2020. </w:t>
      </w:r>
    </w:p>
    <w:p w:rsidR="002F7EE0">
      <w:pPr>
        <w:ind w:firstLine="708"/>
        <w:jc w:val="both"/>
      </w:pPr>
      <w:r>
        <w:rPr>
          <w:sz w:val="28"/>
        </w:rPr>
        <w:t>Ею, как должностным лицом,</w:t>
      </w:r>
      <w:r>
        <w:rPr>
          <w:sz w:val="28"/>
        </w:rPr>
        <w:t xml:space="preserve"> выполнены все возможные меры и действия, направленные на устранение выявленных нарушений, указанных в предписании, которое выполнено частично. Считает, что в её действиях при неисполнении предписания в установленный срок, отсутствует умысел на неисполнени</w:t>
      </w:r>
      <w:r>
        <w:rPr>
          <w:sz w:val="28"/>
        </w:rPr>
        <w:t xml:space="preserve">е предписания, поскольку предписание не выполнено в полном объеме из-за отсутствия финансирования. К материалам дела приобщены ряд копий документов. </w:t>
      </w:r>
    </w:p>
    <w:p w:rsidR="002F7EE0">
      <w:pPr>
        <w:ind w:firstLine="708"/>
        <w:jc w:val="both"/>
      </w:pPr>
      <w:r>
        <w:rPr>
          <w:sz w:val="28"/>
        </w:rPr>
        <w:t>Допрошенный в судебном заседание свидетель – должностное лицо государственный инспектор г. Саки и адрес по</w:t>
      </w:r>
      <w:r>
        <w:rPr>
          <w:sz w:val="28"/>
        </w:rPr>
        <w:t xml:space="preserve"> пожарному надзору, старший лейтенант внутренней службы </w:t>
      </w:r>
      <w:r>
        <w:rPr>
          <w:sz w:val="28"/>
        </w:rPr>
        <w:t>фио</w:t>
      </w:r>
      <w:r>
        <w:rPr>
          <w:sz w:val="28"/>
        </w:rPr>
        <w:t xml:space="preserve"> пояснил суду, что дата им был составлен протокол об административном правонарушении в отношении должностного лица - 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В.П. за невыполнение в установленн</w:t>
      </w:r>
      <w:r>
        <w:rPr>
          <w:sz w:val="28"/>
        </w:rPr>
        <w:t xml:space="preserve">ый срок законного предписания органа, осуществляющего федеральный государственный пожарный надзор. </w:t>
      </w:r>
    </w:p>
    <w:p w:rsidR="002F7EE0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п. 8 Постановления Правительства РФ от дата N 336 "Об особенностях организации и осуществления государственного контроля (надзора), муниципального </w:t>
      </w:r>
      <w:r>
        <w:rPr>
          <w:color w:val="0000FF"/>
          <w:sz w:val="28"/>
          <w:u w:val="single"/>
        </w:rPr>
        <w:t>контроля"</w:t>
      </w:r>
      <w:r>
        <w:rPr>
          <w:sz w:val="28"/>
        </w:rPr>
        <w:t xml:space="preserve">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</w:t>
      </w:r>
      <w:r>
        <w:rPr>
          <w:sz w:val="28"/>
        </w:rPr>
        <w:t>ей при осуществлении государственного контроля (надзора) и муниципального контроля" до дня</w:t>
      </w:r>
      <w:r>
        <w:rPr>
          <w:sz w:val="28"/>
        </w:rPr>
        <w:t xml:space="preserve">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</w:t>
      </w:r>
      <w:r>
        <w:rPr>
          <w:sz w:val="28"/>
        </w:rPr>
        <w:t xml:space="preserve"> истечения срока его исполнения без ходатайства (заявления) контролируемого лица. Предписание выдано дата (срок устранения нарушений </w:t>
      </w:r>
      <w:r>
        <w:rPr>
          <w:sz w:val="28"/>
        </w:rPr>
        <w:t>до</w:t>
      </w:r>
      <w:r>
        <w:rPr>
          <w:sz w:val="28"/>
        </w:rPr>
        <w:t xml:space="preserve"> дата) продлевается до дата</w:t>
      </w:r>
    </w:p>
    <w:p w:rsidR="002F7EE0">
      <w:pPr>
        <w:ind w:firstLine="708"/>
        <w:jc w:val="both"/>
      </w:pPr>
      <w:r>
        <w:rPr>
          <w:color w:val="0000FF"/>
          <w:sz w:val="28"/>
          <w:u w:val="single"/>
        </w:rPr>
        <w:t>В соответствии с п. 75 Постановления Правительства РФ от дата N 1479 "Об утверждении Правил п</w:t>
      </w:r>
      <w:r>
        <w:rPr>
          <w:color w:val="0000FF"/>
          <w:sz w:val="28"/>
          <w:u w:val="single"/>
        </w:rPr>
        <w:t>ротивопожарного режима в Российской Федерации"</w:t>
      </w:r>
      <w:r>
        <w:rPr>
          <w:sz w:val="28"/>
        </w:rPr>
        <w:t xml:space="preserve"> </w:t>
      </w:r>
      <w:r>
        <w:rPr>
          <w:sz w:val="28"/>
        </w:rPr>
        <w:t>рганами</w:t>
      </w:r>
      <w:r>
        <w:rPr>
          <w:sz w:val="28"/>
        </w:rPr>
        <w:t xml:space="preserve"> местного самоуправления, за исключением случаев, предусмотренных законодательством Российской Федерации, для целей пожаротушения создаются источники наружного противопожарного водоснабжения, а также ус</w:t>
      </w:r>
      <w:r>
        <w:rPr>
          <w:sz w:val="28"/>
        </w:rPr>
        <w:t>ловия для забора в любое время года воды из источников и систем наружного противопожарного водоснабжения, расположенных в населенных пунктах и</w:t>
      </w:r>
      <w:r>
        <w:rPr>
          <w:sz w:val="28"/>
        </w:rPr>
        <w:t xml:space="preserve"> на прилегающих к ним территориях.</w:t>
      </w:r>
    </w:p>
    <w:p w:rsidR="002F7EE0">
      <w:pPr>
        <w:ind w:firstLine="708"/>
        <w:jc w:val="both"/>
      </w:pPr>
      <w:r>
        <w:rPr>
          <w:color w:val="0000FF"/>
          <w:sz w:val="28"/>
          <w:u w:val="single"/>
        </w:rPr>
        <w:t>Согласно СП 8.13130.2020 «Системы противопожарной защиты. Наружное противопожар</w:t>
      </w:r>
      <w:r>
        <w:rPr>
          <w:color w:val="0000FF"/>
          <w:sz w:val="28"/>
          <w:u w:val="single"/>
        </w:rPr>
        <w:t>ное водоснабжение. Требования пожарной безопасности</w:t>
      </w:r>
      <w:r>
        <w:rPr>
          <w:sz w:val="28"/>
        </w:rPr>
        <w:t>» расстановка пожарных гидрантов на водопроводной сети должна обеспечивать подачу воды с расчетным расходом на пожаротушение любой точки обслуживаемого данной сетью здания на уровне нулевой отметки не мене</w:t>
      </w:r>
      <w:r>
        <w:rPr>
          <w:sz w:val="28"/>
        </w:rPr>
        <w:t xml:space="preserve">е чем от двух гидрантов при расходе воды на наружное пожаротушение 15 л/с и более или от одного гидранта - при расходе воды менее 15 л/с </w:t>
      </w:r>
      <w:r>
        <w:rPr>
          <w:sz w:val="28"/>
        </w:rPr>
        <w:t>с</w:t>
      </w:r>
      <w:r>
        <w:rPr>
          <w:sz w:val="28"/>
        </w:rPr>
        <w:t xml:space="preserve"> учетом прокладки рукавных линий длиной не более 200 м по дорогам с твердым покрытием. Примечание - Дороги с твердым п</w:t>
      </w:r>
      <w:r>
        <w:rPr>
          <w:sz w:val="28"/>
        </w:rPr>
        <w:t>окрытием - дороги с облегченным или переходным типом дорожной одежды по СП 37.13330 (п. 8.9).</w:t>
      </w:r>
    </w:p>
    <w:p w:rsidR="002F7EE0">
      <w:pPr>
        <w:ind w:firstLine="708"/>
        <w:jc w:val="both"/>
      </w:pPr>
      <w:r>
        <w:rPr>
          <w:sz w:val="28"/>
        </w:rPr>
        <w:t>Количество пожарных гидрантов и расстояние между ними определяют расчетом, исходя из суммарного расхода воды на пожаротушение и пропускной способности устанавлива</w:t>
      </w:r>
      <w:r>
        <w:rPr>
          <w:sz w:val="28"/>
        </w:rPr>
        <w:t>емого типа гидрантов, с учетом требований пункта 8.9 настоящего свода правил. Примечание - На сети водопровода населенных пунктов с числом жителей до 500 чел. вместо гидрантов допускается устанавливать стояки диаметром 80 мм с пожарными кранами (п. 8.10).</w:t>
      </w:r>
    </w:p>
    <w:p w:rsidR="002F7EE0">
      <w:pPr>
        <w:ind w:firstLine="708"/>
        <w:jc w:val="both"/>
      </w:pPr>
      <w:r>
        <w:rPr>
          <w:sz w:val="28"/>
        </w:rPr>
        <w:t xml:space="preserve">Пояснил, что действительно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были приняты все возможные и необходимые меры для выполнения в установленный срок предписания, которое исполнено на сегодняшний день частично. Имеются объективные причины неисполнения предписания в по</w:t>
      </w:r>
      <w:r>
        <w:rPr>
          <w:sz w:val="28"/>
        </w:rPr>
        <w:t xml:space="preserve">лном объеме, это отсутствие финансирования. </w:t>
      </w:r>
    </w:p>
    <w:p w:rsidR="002F7EE0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Оксём</w:t>
      </w:r>
      <w:r>
        <w:rPr>
          <w:sz w:val="28"/>
        </w:rPr>
        <w:t xml:space="preserve"> В.П., допросив свидетеля, исследовав письменные материалы дела, мировой судья пришел к выводу о наличии в действиях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 состава правонарушения, предусмотр</w:t>
      </w:r>
      <w:r>
        <w:rPr>
          <w:sz w:val="28"/>
        </w:rPr>
        <w:t>енного ч. 12 ст. 19.5 КоАП РФ, исходя из следующего.</w:t>
      </w:r>
    </w:p>
    <w:p w:rsidR="002F7EE0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</w:t>
      </w:r>
      <w:r>
        <w:rPr>
          <w:sz w:val="28"/>
        </w:rPr>
        <w:t>ния, но и соблюдение установленного законом порядка привлечения лица к административной ответственности.</w:t>
      </w:r>
    </w:p>
    <w:p w:rsidR="002F7EE0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rPr>
          <w:sz w:val="28"/>
        </w:rP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7EE0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</w:t>
      </w:r>
      <w:r>
        <w:rPr>
          <w:sz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rPr>
          <w:sz w:val="28"/>
        </w:rPr>
        <w:t>нистративной ответственности, а также иные обстоятельства, имеющие значение для правильного разрешения дела.</w:t>
      </w:r>
    </w:p>
    <w:p w:rsidR="002F7EE0">
      <w:pPr>
        <w:ind w:firstLine="708"/>
        <w:jc w:val="both"/>
      </w:pPr>
      <w:r>
        <w:rPr>
          <w:sz w:val="28"/>
        </w:rPr>
        <w:t>Часть 12 статьи 19.5 КоАП РФ предусматривает ответственность за невыполнение в установленный срок законного предписания органа, осуществляющего фед</w:t>
      </w:r>
      <w:r>
        <w:rPr>
          <w:sz w:val="28"/>
        </w:rPr>
        <w:t xml:space="preserve">еральный государственный пожарный надзор, и влечет наложение административного штрафа на должностных лиц - от трех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2F7EE0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Федерального закона </w:t>
      </w:r>
      <w:r>
        <w:rPr>
          <w:color w:val="0000FF"/>
          <w:sz w:val="28"/>
          <w:u w:val="single"/>
        </w:rPr>
        <w:t>от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дата</w:t>
      </w:r>
      <w:r>
        <w:rPr>
          <w:color w:val="0000FF"/>
          <w:sz w:val="28"/>
          <w:u w:val="single"/>
        </w:rPr>
        <w:t xml:space="preserve"> N 69-ФЗ "О пожарной безопасности"</w:t>
      </w:r>
      <w:r>
        <w:rPr>
          <w:sz w:val="28"/>
        </w:rPr>
        <w:t xml:space="preserve"> к полномочиям органов местного самоуправления</w:t>
      </w:r>
      <w:r>
        <w:rPr>
          <w:sz w:val="28"/>
        </w:rPr>
        <w:t xml:space="preserve">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:rsidR="002F7EE0">
      <w:pPr>
        <w:ind w:firstLine="708"/>
        <w:jc w:val="both"/>
      </w:pPr>
      <w:r>
        <w:rPr>
          <w:sz w:val="28"/>
        </w:rPr>
        <w:t>создание условий для организации добровольной пожарной охраны, а также для участия гр</w:t>
      </w:r>
      <w:r>
        <w:rPr>
          <w:sz w:val="28"/>
        </w:rPr>
        <w:t>аждан в обеспечении первичных мер пожарной безопасности в иных формах;</w:t>
      </w:r>
    </w:p>
    <w:p w:rsidR="002F7EE0">
      <w:pPr>
        <w:ind w:firstLine="708"/>
        <w:jc w:val="both"/>
      </w:pPr>
      <w:r>
        <w:rPr>
          <w:sz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</w:t>
      </w:r>
      <w:r>
        <w:rPr>
          <w:sz w:val="28"/>
        </w:rPr>
        <w:t>ториях;</w:t>
      </w:r>
    </w:p>
    <w:p w:rsidR="002F7EE0">
      <w:pPr>
        <w:ind w:firstLine="708"/>
        <w:jc w:val="both"/>
      </w:pPr>
      <w:r>
        <w:rPr>
          <w:sz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7EE0">
      <w:pPr>
        <w:ind w:firstLine="708"/>
        <w:jc w:val="both"/>
      </w:pPr>
      <w:r>
        <w:rPr>
          <w:sz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F7EE0">
      <w:pPr>
        <w:ind w:firstLine="708"/>
        <w:jc w:val="both"/>
      </w:pPr>
      <w:r>
        <w:rPr>
          <w:sz w:val="28"/>
        </w:rPr>
        <w:t>принятие мер по локализа</w:t>
      </w:r>
      <w:r>
        <w:rPr>
          <w:sz w:val="28"/>
        </w:rPr>
        <w:t>ции пожара и спасению людей и имущества до прибытия подразделений Государственной противопожарной службы;</w:t>
      </w:r>
    </w:p>
    <w:p w:rsidR="002F7EE0">
      <w:pPr>
        <w:ind w:firstLine="708"/>
        <w:jc w:val="both"/>
      </w:pPr>
      <w:r>
        <w:rPr>
          <w:sz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</w:t>
      </w:r>
      <w:r>
        <w:rPr>
          <w:sz w:val="28"/>
        </w:rPr>
        <w:t>;</w:t>
      </w:r>
    </w:p>
    <w:p w:rsidR="002F7EE0">
      <w:pPr>
        <w:ind w:firstLine="708"/>
        <w:jc w:val="both"/>
      </w:pPr>
      <w:r>
        <w:rPr>
          <w:sz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F7EE0">
      <w:pPr>
        <w:ind w:firstLine="708"/>
        <w:jc w:val="both"/>
      </w:pPr>
      <w:r>
        <w:rPr>
          <w:sz w:val="28"/>
        </w:rPr>
        <w:t xml:space="preserve">установление особого противопожарного режима </w:t>
      </w:r>
      <w:r>
        <w:rPr>
          <w:sz w:val="28"/>
        </w:rPr>
        <w:t>в случае повышения пожарной опасности.</w:t>
      </w:r>
    </w:p>
    <w:p w:rsidR="002F7EE0">
      <w:pPr>
        <w:ind w:firstLine="708"/>
        <w:jc w:val="both"/>
      </w:pPr>
      <w:r>
        <w:rPr>
          <w:sz w:val="28"/>
        </w:rPr>
        <w:t xml:space="preserve">В соответствии со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</w:t>
      </w:r>
      <w:r>
        <w:rPr>
          <w:sz w:val="28"/>
        </w:rPr>
        <w:t>постановления и иные з</w:t>
      </w:r>
      <w:r>
        <w:rPr>
          <w:sz w:val="28"/>
        </w:rPr>
        <w:t>аконные требования должностных лиц федерального государственного пожарного надзора.</w:t>
      </w:r>
    </w:p>
    <w:p w:rsidR="002F7EE0">
      <w:pPr>
        <w:ind w:firstLine="708"/>
        <w:jc w:val="both"/>
      </w:pPr>
      <w:r>
        <w:rPr>
          <w:sz w:val="28"/>
        </w:rPr>
        <w:t>Согласно ст. 38 Федерального закона «О пожарной безопасности» от дата №69-ФЗ ответственность за нарушение требований пожарной безопасности в соответствии с действующим зако</w:t>
      </w:r>
      <w:r>
        <w:rPr>
          <w:sz w:val="28"/>
        </w:rPr>
        <w:t>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</w:t>
      </w:r>
      <w:r>
        <w:rPr>
          <w:sz w:val="28"/>
        </w:rPr>
        <w:t>; лица, в установленном порядке назначенные ответственными за обеспечение пожарной безопасности;</w:t>
      </w:r>
      <w:r>
        <w:rPr>
          <w:sz w:val="28"/>
        </w:rPr>
        <w:t xml:space="preserve"> должностные лица в пределах их компетенции.</w:t>
      </w:r>
    </w:p>
    <w:p w:rsidR="002F7EE0">
      <w:pPr>
        <w:ind w:firstLine="708"/>
        <w:jc w:val="both"/>
      </w:pPr>
      <w:r>
        <w:rPr>
          <w:sz w:val="28"/>
        </w:rPr>
        <w:t>Судом установлено, что дата в время по результатам проведенной внеплановой выездной проверки в отношении Администра</w:t>
      </w:r>
      <w:r>
        <w:rPr>
          <w:sz w:val="28"/>
        </w:rPr>
        <w:t xml:space="preserve">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по адресу: адрес целью контроля за исполнением предписания об устранении выявленных нарушений от дата выданного отделом надзорной деятельности по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аки</w:t>
      </w:r>
      <w:r>
        <w:rPr>
          <w:sz w:val="28"/>
        </w:rPr>
        <w:t xml:space="preserve">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по Республике Крым государственным пож</w:t>
      </w:r>
      <w:r>
        <w:rPr>
          <w:sz w:val="28"/>
        </w:rPr>
        <w:t xml:space="preserve">арным надзором) установлено, что должностное лицо - глава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В.П. не приняла мер по выполнению в срок до дата требований предписания </w:t>
      </w:r>
      <w:r>
        <w:rPr>
          <w:sz w:val="28"/>
        </w:rPr>
        <w:t>от</w:t>
      </w:r>
      <w:r>
        <w:rPr>
          <w:sz w:val="28"/>
        </w:rPr>
        <w:t xml:space="preserve"> дата:</w:t>
      </w:r>
    </w:p>
    <w:p w:rsidR="002F7EE0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Не обеспечено наличие необходимого количества источников наружного противопож</w:t>
      </w:r>
      <w:r>
        <w:rPr>
          <w:sz w:val="28"/>
        </w:rPr>
        <w:t xml:space="preserve">арного водоснабжения (пожарных гидрантов) на территории адрес и адрес - п.75 Правил противопожарного режима в Российской Федерации утв. Постановлением Правительства Российской Федерации № 1479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ст.19 Федерального закона № 69-ФЗ от дата «О пожарной </w:t>
      </w:r>
      <w:r>
        <w:rPr>
          <w:sz w:val="28"/>
        </w:rPr>
        <w:t xml:space="preserve">безопасности», п. 8.9, 8.10 СП 8.13130.2020 Наружное противопожарное водоснабжение. Требования пожарной безопасности. </w:t>
      </w:r>
    </w:p>
    <w:p w:rsidR="002F7EE0">
      <w:pPr>
        <w:ind w:firstLine="708"/>
        <w:jc w:val="both"/>
      </w:pPr>
      <w:r>
        <w:rPr>
          <w:sz w:val="28"/>
        </w:rPr>
        <w:t xml:space="preserve">Таким образом, должностное лицо глава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В.П.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нарушила ст. 19.5 ч. 12 </w:t>
      </w:r>
      <w:r>
        <w:rPr>
          <w:sz w:val="28"/>
        </w:rPr>
        <w:t>Кодекса Российской Федерации об административных правонарушениях от дата №195-ФЗ.</w:t>
      </w:r>
    </w:p>
    <w:p w:rsidR="002F7EE0">
      <w:pPr>
        <w:ind w:firstLine="708"/>
        <w:jc w:val="both"/>
      </w:pPr>
      <w:r>
        <w:rPr>
          <w:sz w:val="28"/>
        </w:rPr>
        <w:t xml:space="preserve">Факт совершения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административного правонарушения, предусмотренного ч. 12 ст. 19.5 КоАП РФ подтверждается материалами дела, а именно:</w:t>
      </w:r>
    </w:p>
    <w:p w:rsidR="002F7EE0">
      <w:pPr>
        <w:ind w:firstLine="708"/>
        <w:jc w:val="both"/>
      </w:pPr>
      <w:r>
        <w:rPr>
          <w:sz w:val="28"/>
        </w:rPr>
        <w:t>- протоколом</w:t>
      </w:r>
      <w:r>
        <w:rPr>
          <w:sz w:val="28"/>
        </w:rPr>
        <w:t xml:space="preserve"> об административном правонарушении № 8/2023/26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7EE0">
      <w:pPr>
        <w:ind w:firstLine="708"/>
        <w:jc w:val="both"/>
      </w:pPr>
      <w:r>
        <w:rPr>
          <w:sz w:val="28"/>
        </w:rPr>
        <w:t xml:space="preserve">- актом внеплановой выездной проверки № 25-ОМС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7EE0">
      <w:pPr>
        <w:ind w:firstLine="708"/>
        <w:jc w:val="both"/>
      </w:pPr>
      <w:r>
        <w:rPr>
          <w:sz w:val="28"/>
        </w:rPr>
        <w:t xml:space="preserve">- протоколом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7EE0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 № 25-</w:t>
      </w:r>
      <w:r>
        <w:rPr>
          <w:sz w:val="28"/>
        </w:rPr>
        <w:t>ОМС;</w:t>
      </w:r>
    </w:p>
    <w:p w:rsidR="002F7EE0">
      <w:pPr>
        <w:ind w:firstLine="708"/>
        <w:jc w:val="both"/>
      </w:pPr>
      <w:r>
        <w:rPr>
          <w:sz w:val="28"/>
        </w:rPr>
        <w:t xml:space="preserve">- копией решения о согласовании проведения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7EE0">
      <w:pPr>
        <w:ind w:firstLine="708"/>
        <w:jc w:val="both"/>
      </w:pPr>
      <w:r>
        <w:rPr>
          <w:sz w:val="28"/>
        </w:rPr>
        <w:t xml:space="preserve">- копией Устава муниципального образования </w:t>
      </w:r>
      <w:r>
        <w:rPr>
          <w:sz w:val="28"/>
        </w:rPr>
        <w:t>Добрушинское</w:t>
      </w:r>
      <w:r>
        <w:rPr>
          <w:sz w:val="28"/>
        </w:rPr>
        <w:t xml:space="preserve"> адрес</w:t>
      </w:r>
    </w:p>
    <w:p w:rsidR="002F7EE0">
      <w:pPr>
        <w:ind w:firstLine="708"/>
        <w:jc w:val="both"/>
      </w:pPr>
      <w:r>
        <w:rPr>
          <w:sz w:val="28"/>
        </w:rPr>
        <w:t xml:space="preserve">- копией акта внеплановой выездной проверки № 30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7EE0">
      <w:pPr>
        <w:ind w:firstLine="708"/>
        <w:jc w:val="both"/>
      </w:pPr>
      <w:r>
        <w:rPr>
          <w:sz w:val="28"/>
        </w:rPr>
        <w:t>- копией предписания об устранении выявленных нар</w:t>
      </w:r>
      <w:r>
        <w:rPr>
          <w:sz w:val="28"/>
        </w:rPr>
        <w:t xml:space="preserve">ушений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F7EE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</w:t>
      </w:r>
      <w:r>
        <w:rPr>
          <w:sz w:val="28"/>
        </w:rPr>
        <w:t>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2F7EE0">
      <w:pPr>
        <w:ind w:firstLine="708"/>
        <w:jc w:val="both"/>
      </w:pPr>
      <w:r>
        <w:rPr>
          <w:sz w:val="28"/>
        </w:rPr>
        <w:t xml:space="preserve">На основании решения 1 заседания II созыва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адрес «Об избрании главы муниципального образования </w:t>
      </w:r>
      <w:r>
        <w:rPr>
          <w:sz w:val="28"/>
        </w:rPr>
        <w:t>Добрушинское</w:t>
      </w:r>
      <w:r>
        <w:rPr>
          <w:sz w:val="28"/>
        </w:rPr>
        <w:t xml:space="preserve"> адрес - председателя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поселения» № 1 от </w:t>
      </w:r>
      <w:r>
        <w:rPr>
          <w:sz w:val="28"/>
        </w:rPr>
        <w:t xml:space="preserve">дата, избрана главой муниципального образования </w:t>
      </w:r>
      <w:r>
        <w:rPr>
          <w:sz w:val="28"/>
        </w:rPr>
        <w:t>Добрушинское</w:t>
      </w:r>
      <w:r>
        <w:rPr>
          <w:sz w:val="28"/>
        </w:rPr>
        <w:t xml:space="preserve"> адрес - председателем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- депутата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II созыва </w:t>
      </w:r>
      <w:r>
        <w:rPr>
          <w:sz w:val="28"/>
        </w:rPr>
        <w:t>Оксём</w:t>
      </w:r>
      <w:r>
        <w:rPr>
          <w:sz w:val="28"/>
        </w:rPr>
        <w:t xml:space="preserve"> Вера Павловна, избранная по</w:t>
      </w:r>
      <w:r>
        <w:rPr>
          <w:sz w:val="28"/>
        </w:rPr>
        <w:t xml:space="preserve"> </w:t>
      </w:r>
      <w:r>
        <w:rPr>
          <w:sz w:val="28"/>
        </w:rPr>
        <w:t>Добрушинскому</w:t>
      </w:r>
      <w:r>
        <w:rPr>
          <w:sz w:val="28"/>
        </w:rPr>
        <w:t xml:space="preserve"> </w:t>
      </w:r>
      <w:r>
        <w:rPr>
          <w:sz w:val="28"/>
        </w:rPr>
        <w:t>десятимандатному</w:t>
      </w:r>
      <w:r>
        <w:rPr>
          <w:sz w:val="28"/>
        </w:rPr>
        <w:t xml:space="preserve"> избирательному округу</w:t>
      </w:r>
      <w:r>
        <w:rPr>
          <w:sz w:val="28"/>
        </w:rPr>
        <w:t xml:space="preserve"> дата</w:t>
      </w:r>
    </w:p>
    <w:p w:rsidR="002F7EE0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>
        <w:rPr>
          <w:sz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2F7EE0">
      <w:pPr>
        <w:ind w:firstLine="708"/>
        <w:jc w:val="both"/>
      </w:pPr>
      <w:r>
        <w:rPr>
          <w:sz w:val="28"/>
        </w:rPr>
        <w:t>Требования пожарного законодательства, а также других нормативных актов, в том числе, Правил противопожарного режима в Российской Федерации, утвержденных Пос</w:t>
      </w:r>
      <w:r>
        <w:rPr>
          <w:sz w:val="28"/>
        </w:rPr>
        <w:t xml:space="preserve">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390,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не соблюдены.</w:t>
      </w:r>
    </w:p>
    <w:p w:rsidR="002F7EE0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в силу положений </w:t>
      </w:r>
      <w:hyperlink r:id="rId5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</w:t>
      </w:r>
      <w:r>
        <w:rPr>
          <w:sz w:val="28"/>
        </w:rPr>
        <w:t xml:space="preserve">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F7EE0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</w:t>
      </w:r>
      <w:r>
        <w:rPr>
          <w:sz w:val="28"/>
        </w:rPr>
        <w:t>ь лица в совершении административного правонарушения.</w:t>
      </w:r>
    </w:p>
    <w:p w:rsidR="002F7EE0">
      <w:pPr>
        <w:ind w:firstLine="708"/>
        <w:jc w:val="both"/>
      </w:pPr>
      <w:r>
        <w:rPr>
          <w:sz w:val="28"/>
        </w:rPr>
        <w:t xml:space="preserve">Согласно диспозиции части 12 статьи 19.5 КоАП РФ объективная сторона правонарушения заключается в невыполнении виновным лицом в установленный законом срок законного предписания (постановления, решения, </w:t>
      </w:r>
      <w:r>
        <w:rPr>
          <w:sz w:val="28"/>
        </w:rPr>
        <w:t>представления) об устранении нарушений законодательства, выявленных самостоятельно должностным лицом, вынесшим такое предписание, либо ставших ему известными в силу каких-либо обстоятельств.</w:t>
      </w:r>
    </w:p>
    <w:p w:rsidR="002F7EE0">
      <w:pPr>
        <w:ind w:firstLine="708"/>
        <w:jc w:val="both"/>
      </w:pPr>
      <w:r>
        <w:rPr>
          <w:sz w:val="28"/>
        </w:rPr>
        <w:t>Исходя их этого, при решении вопроса о наличии оснований для прив</w:t>
      </w:r>
      <w:r>
        <w:rPr>
          <w:sz w:val="28"/>
        </w:rPr>
        <w:t>лечения лица к административной ответственности по части 12 статьи 19.5 КоАП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2F7EE0">
      <w:pPr>
        <w:ind w:firstLine="708"/>
        <w:jc w:val="both"/>
      </w:pPr>
      <w:r>
        <w:rPr>
          <w:sz w:val="28"/>
        </w:rPr>
        <w:t>Судом установлено и подтверждается пис</w:t>
      </w:r>
      <w:r>
        <w:rPr>
          <w:sz w:val="28"/>
        </w:rPr>
        <w:t xml:space="preserve">ьменными материалами дела, что с целью устранения нарушений в области пожарной безопасности,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принимались все возможные меры к устранению выявленных нарушений в области пожарной безопасности, путем направления запроса в Министер</w:t>
      </w:r>
      <w:r>
        <w:rPr>
          <w:sz w:val="28"/>
        </w:rPr>
        <w:t xml:space="preserve">ство финансов Республики Крым на получение дотации, в </w:t>
      </w:r>
      <w:r>
        <w:rPr>
          <w:sz w:val="28"/>
        </w:rPr>
        <w:t>т.ч</w:t>
      </w:r>
      <w:r>
        <w:rPr>
          <w:sz w:val="28"/>
        </w:rPr>
        <w:t>. на установку пожарных гидрантов, составление договоров.</w:t>
      </w:r>
    </w:p>
    <w:p w:rsidR="002F7EE0">
      <w:pPr>
        <w:ind w:firstLine="708"/>
        <w:jc w:val="both"/>
      </w:pPr>
      <w:r>
        <w:rPr>
          <w:sz w:val="28"/>
        </w:rPr>
        <w:t>В ходе рассмотрения дела должностным лицом приобщены заверенные надлежащим образом копии документов, подтверждающих проведение работ по предп</w:t>
      </w:r>
      <w:r>
        <w:rPr>
          <w:sz w:val="28"/>
        </w:rPr>
        <w:t xml:space="preserve">исанию, а именно: Запрос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в Министерство финансов РК на получение дотации №443/дата от дата; Ответ Министерства финансов РК от дата № 10945/8; Договора на установку гидрантов.(№ 132/11/</w:t>
      </w:r>
      <w:r>
        <w:rPr>
          <w:sz w:val="28"/>
        </w:rPr>
        <w:t>Р</w:t>
      </w:r>
      <w:r>
        <w:rPr>
          <w:sz w:val="28"/>
        </w:rPr>
        <w:t>/КС-2022 от дата, 135/1</w:t>
      </w:r>
      <w:r>
        <w:rPr>
          <w:sz w:val="28"/>
        </w:rPr>
        <w:t xml:space="preserve">1/Р/КС-2022 от дата; Договор на изготовление и установку указателей месторасположения пожарного гидранта на металлической стойке от дата №60/М/2022; </w:t>
      </w:r>
      <w:r>
        <w:rPr>
          <w:sz w:val="28"/>
        </w:rPr>
        <w:t>Договор на проведение технического обслуживания первичных средств пожаротушения №192-ТС)/ИП-2022 от дата.</w:t>
      </w:r>
    </w:p>
    <w:p w:rsidR="002F7EE0">
      <w:pPr>
        <w:ind w:firstLine="708"/>
        <w:jc w:val="both"/>
      </w:pPr>
      <w:r>
        <w:rPr>
          <w:sz w:val="28"/>
        </w:rPr>
        <w:t>Т</w:t>
      </w:r>
      <w:r>
        <w:rPr>
          <w:sz w:val="28"/>
        </w:rPr>
        <w:t xml:space="preserve">аким образом, судом установлено, что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вносились и направлялись в соответствии с порядком и сроками составления проекта соответствующего местного бюджета предложения о выделении необходимых бюджетных ассигнований необходимых для </w:t>
      </w:r>
      <w:r>
        <w:rPr>
          <w:sz w:val="28"/>
        </w:rPr>
        <w:t>выполнения предписания об устранении нарушений требований пожарной безопасности.</w:t>
      </w:r>
    </w:p>
    <w:p w:rsidR="002F7EE0">
      <w:pPr>
        <w:ind w:firstLine="708"/>
        <w:jc w:val="both"/>
      </w:pPr>
      <w:r>
        <w:rPr>
          <w:sz w:val="28"/>
        </w:rPr>
        <w:t xml:space="preserve">Установленные в ходе производства по делу обстоятельства позволяют сделать вывод о том, что должностным лицом </w:t>
      </w:r>
      <w:r>
        <w:rPr>
          <w:sz w:val="28"/>
        </w:rPr>
        <w:t>Оксём</w:t>
      </w:r>
      <w:r>
        <w:rPr>
          <w:sz w:val="28"/>
        </w:rPr>
        <w:t xml:space="preserve"> В.П. были приняты достаточные и все зависящие от неё меры д</w:t>
      </w:r>
      <w:r>
        <w:rPr>
          <w:sz w:val="28"/>
        </w:rPr>
        <w:t xml:space="preserve">ля выполнения предписания об устранении нарушений пожарной безопасности и </w:t>
      </w:r>
      <w:r>
        <w:rPr>
          <w:sz w:val="28"/>
        </w:rPr>
        <w:t>привлечения</w:t>
      </w:r>
      <w:r>
        <w:rPr>
          <w:sz w:val="28"/>
        </w:rPr>
        <w:t xml:space="preserve"> необходимых для этого денежных средств.</w:t>
      </w:r>
    </w:p>
    <w:p w:rsidR="002F7EE0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 в случае, если во время п</w:t>
      </w:r>
      <w:r>
        <w:rPr>
          <w:sz w:val="28"/>
        </w:rPr>
        <w:t>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</w:t>
      </w:r>
      <w:r>
        <w:rPr>
          <w:sz w:val="28"/>
        </w:rPr>
        <w:t>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>
        <w:rPr>
          <w:sz w:val="28"/>
        </w:rPr>
        <w:t xml:space="preserve"> местного самоуправления, выполнение муниципальным уч</w:t>
      </w:r>
      <w:r>
        <w:rPr>
          <w:sz w:val="28"/>
        </w:rPr>
        <w:t xml:space="preserve">реждением соответствующих уставных задач и при этом бюджетные средства на указанные цели не выделялись, производство по делу </w:t>
      </w:r>
      <w:r>
        <w:rPr>
          <w:sz w:val="28"/>
        </w:rPr>
        <w:t>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2F7EE0">
      <w:pPr>
        <w:ind w:firstLine="708"/>
        <w:jc w:val="both"/>
      </w:pPr>
      <w:r>
        <w:rPr>
          <w:sz w:val="28"/>
        </w:rPr>
        <w:t>Признавая</w:t>
      </w:r>
      <w:r>
        <w:rPr>
          <w:sz w:val="28"/>
        </w:rPr>
        <w:t xml:space="preserve"> должностное лицо </w:t>
      </w:r>
      <w:r>
        <w:rPr>
          <w:sz w:val="28"/>
        </w:rPr>
        <w:t>Оксём</w:t>
      </w:r>
      <w:r>
        <w:rPr>
          <w:sz w:val="28"/>
        </w:rPr>
        <w:t xml:space="preserve"> В.П. надлежащим субъектом ответственности по </w:t>
      </w:r>
      <w:hyperlink r:id="rId4" w:anchor="/document/12125267/entry/19513" w:history="1">
        <w:r>
          <w:rPr>
            <w:color w:val="0000FF"/>
            <w:sz w:val="28"/>
            <w:u w:val="single"/>
          </w:rPr>
          <w:t>ч. 12 ст. 19.5</w:t>
        </w:r>
      </w:hyperlink>
      <w:r>
        <w:rPr>
          <w:sz w:val="28"/>
        </w:rPr>
        <w:t xml:space="preserve"> КоАП РФ, мировой судья усматривает основания для прекращения производства по делу об администрати</w:t>
      </w:r>
      <w:r>
        <w:rPr>
          <w:sz w:val="28"/>
        </w:rPr>
        <w:t xml:space="preserve">вном правонарушении, предусмотренные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</w:t>
      </w:r>
    </w:p>
    <w:p w:rsidR="002F7EE0">
      <w:pPr>
        <w:ind w:firstLine="708"/>
        <w:jc w:val="both"/>
      </w:pPr>
      <w:r>
        <w:rPr>
          <w:sz w:val="28"/>
        </w:rPr>
        <w:t>На основании изложенного и руководствуясь ст. ст. 24.5, 29.9, 29.10, 29.11 Кодекса Российской Федерации об административ</w:t>
      </w:r>
      <w:r>
        <w:rPr>
          <w:sz w:val="28"/>
        </w:rPr>
        <w:t>ных правонарушениях, мировой судья,</w:t>
      </w:r>
    </w:p>
    <w:p w:rsidR="002F7EE0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2F7EE0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12 статьи 19.5 Кодекса Российской Федерации об административных правонарушениях в отношении должностного лица - Главы а</w:t>
      </w:r>
      <w:r>
        <w:rPr>
          <w:sz w:val="28"/>
        </w:rPr>
        <w:t xml:space="preserve">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</w:t>
      </w:r>
      <w:r>
        <w:rPr>
          <w:sz w:val="28"/>
        </w:rPr>
        <w:t>Оксём</w:t>
      </w:r>
      <w:r>
        <w:rPr>
          <w:sz w:val="28"/>
        </w:rPr>
        <w:t xml:space="preserve"> Веры Павловны прекратить на основании </w:t>
      </w:r>
      <w:hyperlink r:id="rId7" w:history="1">
        <w:r>
          <w:rPr>
            <w:color w:val="0000FF"/>
            <w:sz w:val="28"/>
            <w:u w:val="single"/>
          </w:rPr>
          <w:t>части 4 статьи 24.5</w:t>
        </w:r>
      </w:hyperlink>
      <w:r>
        <w:rPr>
          <w:sz w:val="28"/>
        </w:rPr>
        <w:t xml:space="preserve"> Кодекса Российской Федерации</w:t>
      </w:r>
      <w:r>
        <w:rPr>
          <w:sz w:val="28"/>
        </w:rPr>
        <w:t xml:space="preserve"> об административных правонарушениях.</w:t>
      </w:r>
    </w:p>
    <w:p w:rsidR="002F7EE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A055B">
      <w:pPr>
        <w:ind w:firstLine="600"/>
        <w:jc w:val="both"/>
        <w:rPr>
          <w:sz w:val="28"/>
        </w:rPr>
      </w:pPr>
    </w:p>
    <w:p w:rsidR="002F7EE0" w:rsidP="009A055B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E0"/>
    <w:rsid w:val="002F7EE0"/>
    <w:rsid w:val="009A0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0CB868C94F0E8FAAE643B5A75550A51602F54C3A8B80D46B9C139AF2B20E9BAE23854945AECE8CFFT9pCO" TargetMode="External" /><Relationship Id="rId6" Type="http://schemas.openxmlformats.org/officeDocument/2006/relationships/hyperlink" Target="consultantplus://offline/ref=0CB868C94F0E8FAAE643B5A75550A51602F54C3A8B80D46B9C139AF2B20E9BAE23854945AECE8CFET9p5O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