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0F6A"/>
    <w:p w:rsidR="00260F6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5-72-261/2021</w:t>
      </w:r>
    </w:p>
    <w:p w:rsidR="00260F6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60F6A" w:rsidP="00FD61E4">
      <w:pPr>
        <w:ind w:firstLine="567"/>
        <w:jc w:val="both"/>
      </w:pPr>
      <w:r>
        <w:rPr>
          <w:sz w:val="28"/>
        </w:rPr>
        <w:t xml:space="preserve">09 июля 2021 года                                                                              </w:t>
      </w:r>
      <w:r>
        <w:rPr>
          <w:sz w:val="28"/>
        </w:rPr>
        <w:t>г. Саки</w:t>
      </w:r>
    </w:p>
    <w:p w:rsidR="00260F6A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260F6A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260F6A">
      <w:pPr>
        <w:ind w:left="1701"/>
        <w:jc w:val="both"/>
      </w:pPr>
      <w:r>
        <w:rPr>
          <w:sz w:val="28"/>
        </w:rPr>
        <w:t>Лютикова Ивана Анатольевича,</w:t>
      </w:r>
    </w:p>
    <w:p w:rsidR="00260F6A">
      <w:pPr>
        <w:ind w:left="1701"/>
        <w:jc w:val="both"/>
      </w:pPr>
      <w:r>
        <w:rPr>
          <w:sz w:val="28"/>
        </w:rPr>
        <w:t xml:space="preserve">паспортные данные, гражданина Российской Федерации, со средним профессиональным образованием, холостого, не работающего, зарегистрированного по адресу: адрес, проживающего по адресу: адрес, </w:t>
      </w:r>
      <w:r>
        <w:rPr>
          <w:sz w:val="28"/>
        </w:rPr>
        <w:t xml:space="preserve">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260F6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260F6A">
      <w:pPr>
        <w:jc w:val="center"/>
      </w:pPr>
      <w:r>
        <w:rPr>
          <w:sz w:val="28"/>
        </w:rPr>
        <w:t>УСТАНОВИЛ:</w:t>
      </w:r>
    </w:p>
    <w:p w:rsidR="00260F6A">
      <w:pPr>
        <w:jc w:val="both"/>
      </w:pPr>
      <w:r>
        <w:rPr>
          <w:sz w:val="28"/>
        </w:rPr>
        <w:t>Лютиков И.А. дата</w:t>
      </w:r>
      <w:r>
        <w:rPr>
          <w:sz w:val="28"/>
        </w:rPr>
        <w:t xml:space="preserve">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мопедом марки «</w:t>
      </w:r>
      <w:r>
        <w:rPr>
          <w:sz w:val="28"/>
        </w:rPr>
        <w:t>Yamaha</w:t>
      </w:r>
      <w:r>
        <w:rPr>
          <w:sz w:val="28"/>
        </w:rPr>
        <w:t xml:space="preserve"> </w:t>
      </w:r>
      <w:r>
        <w:rPr>
          <w:sz w:val="28"/>
        </w:rPr>
        <w:t>Jog</w:t>
      </w:r>
      <w:r>
        <w:rPr>
          <w:sz w:val="28"/>
        </w:rPr>
        <w:t xml:space="preserve">», без государственного регистрационного знака, будучи лишенным права управления транспортными средствами на основании постановления мирового судьи судебного участка № 215 </w:t>
      </w:r>
      <w:r>
        <w:rPr>
          <w:sz w:val="28"/>
        </w:rPr>
        <w:t xml:space="preserve">Раменского судебного адрес от дата </w:t>
      </w:r>
    </w:p>
    <w:p w:rsidR="00260F6A">
      <w:pPr>
        <w:ind w:firstLine="708"/>
        <w:jc w:val="both"/>
      </w:pPr>
      <w:r>
        <w:rPr>
          <w:sz w:val="28"/>
        </w:rPr>
        <w:t>В судебном заседании Лютиков И.А. свою вину признал, в содеянном раскаялся, с учетом его материального положения и нахождения у него на иждивении матери, нуждающейся в постороннем уходе, просил суд назначить ему наказани</w:t>
      </w:r>
      <w:r>
        <w:rPr>
          <w:sz w:val="28"/>
        </w:rPr>
        <w:t xml:space="preserve">е в виде обязательных работ. </w:t>
      </w:r>
    </w:p>
    <w:p w:rsidR="00260F6A">
      <w:pPr>
        <w:ind w:firstLine="708"/>
        <w:jc w:val="both"/>
      </w:pPr>
      <w:r>
        <w:rPr>
          <w:sz w:val="28"/>
        </w:rPr>
        <w:t>Выслушав Лютикова И.А., исследовав материалы дела, суд пришел к выводу о наличии в действиях Лютикова И.А. состава правонарушения, предусмотренного ч. 2 ст. 12.7 КоАП РФ, исходя из следующего.</w:t>
      </w:r>
    </w:p>
    <w:p w:rsidR="00260F6A">
      <w:pPr>
        <w:ind w:firstLine="708"/>
        <w:jc w:val="both"/>
      </w:pPr>
      <w:r>
        <w:rPr>
          <w:sz w:val="28"/>
        </w:rPr>
        <w:t>Согласно протоколу об администрат</w:t>
      </w:r>
      <w:r>
        <w:rPr>
          <w:sz w:val="28"/>
        </w:rPr>
        <w:t xml:space="preserve">ивном правонарушении 82 АП № 117470 от дата, он был составлен в отношении Лютикова И.А.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в нарушение пункта 2.1.1 ПДД РФ, управлял транспортным средством – мопедом марки «</w:t>
      </w:r>
      <w:r>
        <w:rPr>
          <w:sz w:val="28"/>
        </w:rPr>
        <w:t>Yamaha</w:t>
      </w:r>
      <w:r>
        <w:rPr>
          <w:sz w:val="28"/>
        </w:rPr>
        <w:t xml:space="preserve"> </w:t>
      </w:r>
      <w:r>
        <w:rPr>
          <w:sz w:val="28"/>
        </w:rPr>
        <w:t>Jog</w:t>
      </w:r>
      <w:r>
        <w:rPr>
          <w:sz w:val="28"/>
        </w:rPr>
        <w:t>», без государственного регистрац</w:t>
      </w:r>
      <w:r>
        <w:rPr>
          <w:sz w:val="28"/>
        </w:rPr>
        <w:t xml:space="preserve">ионного знака, будучи лишенным права управления транспортными средствами на основании постановления мирового судьи судебного участка № 215 Раменского </w:t>
      </w:r>
      <w:r>
        <w:rPr>
          <w:sz w:val="28"/>
        </w:rPr>
        <w:t>судебного</w:t>
      </w:r>
      <w:r>
        <w:rPr>
          <w:sz w:val="28"/>
        </w:rPr>
        <w:t xml:space="preserve"> адрес от дата</w:t>
      </w:r>
    </w:p>
    <w:p w:rsidR="00260F6A">
      <w:pPr>
        <w:ind w:firstLine="708"/>
        <w:jc w:val="both"/>
      </w:pPr>
      <w:r>
        <w:rPr>
          <w:sz w:val="28"/>
        </w:rPr>
        <w:t>Факт управления Лютиковым И.А. транспортным средством при указанных в протоколе об</w:t>
      </w:r>
      <w:r>
        <w:rPr>
          <w:sz w:val="28"/>
        </w:rPr>
        <w:t xml:space="preserve"> административном правонарушении обстоятельствах подтверждается: протоколом об отстранении от управления транспортными средствами от дата (2), копией протокола о задержании транспортного средства от дата (3), рапортом инспектора ДПС от дата (4), объяснения</w:t>
      </w:r>
      <w:r>
        <w:rPr>
          <w:sz w:val="28"/>
        </w:rPr>
        <w:t xml:space="preserve">ми Лютикова И.А., которые он дал в судебном заседании. </w:t>
      </w:r>
    </w:p>
    <w:p w:rsidR="00260F6A">
      <w:pPr>
        <w:ind w:firstLine="708"/>
        <w:jc w:val="both"/>
      </w:pPr>
      <w:r>
        <w:rPr>
          <w:sz w:val="28"/>
        </w:rPr>
        <w:t>Из материалов дела следует, что постановлением мирового судьи судебного участка № 215 Раменского судебного адрес от дата, Лютиков И.А. признан виновным в совершении административного правонарушения, п</w:t>
      </w:r>
      <w:r>
        <w:rPr>
          <w:sz w:val="28"/>
        </w:rPr>
        <w:t>редусмотренного ч. 1 ст. 12.26 КоАП РФ, и подвергнут административному наказанию в виде административного штрафа в размере 30 0000 руб. с лишением права управления транспортными средствами сроком на дата 6 месяцев (</w:t>
      </w:r>
      <w:r>
        <w:rPr>
          <w:sz w:val="28"/>
        </w:rPr>
        <w:t>л.д</w:t>
      </w:r>
      <w:r>
        <w:rPr>
          <w:sz w:val="28"/>
        </w:rPr>
        <w:t>. 8, 9).</w:t>
      </w:r>
    </w:p>
    <w:p w:rsidR="00260F6A">
      <w:pPr>
        <w:ind w:firstLine="708"/>
        <w:jc w:val="both"/>
      </w:pPr>
      <w:r>
        <w:rPr>
          <w:sz w:val="28"/>
        </w:rPr>
        <w:t>Согласно ч. 2 ст. 32.7 КоАП Р</w:t>
      </w:r>
      <w:r>
        <w:rPr>
          <w:sz w:val="28"/>
        </w:rPr>
        <w:t>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</w:t>
      </w:r>
      <w:r>
        <w:rPr>
          <w:sz w:val="28"/>
        </w:rPr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0F6A">
      <w:pPr>
        <w:ind w:firstLine="708"/>
        <w:jc w:val="both"/>
      </w:pPr>
      <w:r>
        <w:rPr>
          <w:sz w:val="28"/>
        </w:rPr>
        <w:t>Как следует из ма</w:t>
      </w:r>
      <w:r>
        <w:rPr>
          <w:sz w:val="28"/>
        </w:rPr>
        <w:t>териалов дела, водительское удостоверение у Лютикова И.А. изъято сотрудниками ОГИБДД дата (</w:t>
      </w:r>
      <w:r>
        <w:rPr>
          <w:sz w:val="28"/>
        </w:rPr>
        <w:t>л.д</w:t>
      </w:r>
      <w:r>
        <w:rPr>
          <w:sz w:val="28"/>
        </w:rPr>
        <w:t xml:space="preserve">. 10). </w:t>
      </w:r>
    </w:p>
    <w:p w:rsidR="00260F6A">
      <w:pPr>
        <w:ind w:firstLine="708"/>
        <w:jc w:val="both"/>
      </w:pPr>
      <w:r>
        <w:rPr>
          <w:sz w:val="28"/>
        </w:rPr>
        <w:t>Таким образом, на момент совершения Лютиковым И.А. административного правонарушения, предусмотренного ч. 2 ст. 12.7 КоАП РФ, срок лишения специального пра</w:t>
      </w:r>
      <w:r>
        <w:rPr>
          <w:sz w:val="28"/>
        </w:rPr>
        <w:t xml:space="preserve">ва, назначенный постановлением мирового судьи судебного участка № 215 Раменского судебного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не истек, Лютиков И.А. являлся лицом, лишенным права управления транспортными средствами.</w:t>
      </w:r>
    </w:p>
    <w:p w:rsidR="00260F6A">
      <w:pPr>
        <w:ind w:firstLine="708"/>
        <w:jc w:val="both"/>
      </w:pPr>
      <w:r>
        <w:rPr>
          <w:sz w:val="28"/>
        </w:rPr>
        <w:t xml:space="preserve">При таких обстоятельствах в действиях Лютикова И.А. имеется </w:t>
      </w:r>
      <w:r>
        <w:rPr>
          <w:sz w:val="28"/>
        </w:rPr>
        <w:t>состав административного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260F6A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</w:t>
      </w:r>
      <w:r>
        <w:rPr>
          <w:sz w:val="28"/>
        </w:rPr>
        <w:t>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60F6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</w:t>
      </w:r>
      <w:r>
        <w:rPr>
          <w:sz w:val="28"/>
        </w:rPr>
        <w:t xml:space="preserve"> административного правонарушения, учитывая раскаяние Лютикова И.А., что суд признает обстоятельством, смягчающим административную ответственность, учитывая данные о его личности, семейном и имущественном </w:t>
      </w:r>
      <w:r>
        <w:rPr>
          <w:sz w:val="28"/>
        </w:rPr>
        <w:t xml:space="preserve">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</w:t>
      </w:r>
      <w:r>
        <w:rPr>
          <w:sz w:val="28"/>
        </w:rPr>
        <w:t xml:space="preserve"> ответственности, суд пришел к выводу о необходимости назначить ему административное наказание в виде обязательных работ. </w:t>
      </w:r>
    </w:p>
    <w:p w:rsidR="00260F6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судья</w:t>
      </w:r>
    </w:p>
    <w:p w:rsidR="00260F6A">
      <w:pPr>
        <w:jc w:val="center"/>
      </w:pPr>
      <w:r>
        <w:rPr>
          <w:sz w:val="28"/>
        </w:rPr>
        <w:t>ПОСТАНОВИЛ:</w:t>
      </w:r>
    </w:p>
    <w:p w:rsidR="00260F6A">
      <w:pPr>
        <w:ind w:firstLine="708"/>
        <w:jc w:val="both"/>
      </w:pPr>
      <w:r>
        <w:rPr>
          <w:sz w:val="28"/>
        </w:rPr>
        <w:t xml:space="preserve">Лютикова Ивана Анатольевича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обязательных работ на срок 100 (сто) </w:t>
      </w:r>
      <w:r>
        <w:rPr>
          <w:sz w:val="28"/>
        </w:rPr>
        <w:t>часов.</w:t>
      </w:r>
    </w:p>
    <w:p w:rsidR="00260F6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D61E4">
      <w:pPr>
        <w:ind w:firstLine="708"/>
        <w:jc w:val="both"/>
      </w:pPr>
    </w:p>
    <w:p w:rsidR="00260F6A" w:rsidP="00FD61E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260F6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6A"/>
    <w:rsid w:val="00260F6A"/>
    <w:rsid w:val="00FD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