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C21BC">
      <w:pPr>
        <w:jc w:val="center"/>
      </w:pPr>
    </w:p>
    <w:p w:rsidR="007C21B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5-72-277/2023 </w:t>
      </w:r>
    </w:p>
    <w:p w:rsidR="007C21BC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7C21BC">
      <w:pPr>
        <w:jc w:val="both"/>
      </w:pPr>
      <w:r>
        <w:rPr>
          <w:sz w:val="28"/>
        </w:rPr>
        <w:t xml:space="preserve">04 июля 2023 года                                                                                      </w:t>
      </w:r>
      <w:r>
        <w:rPr>
          <w:sz w:val="28"/>
        </w:rPr>
        <w:t>г. Саки</w:t>
      </w:r>
    </w:p>
    <w:p w:rsidR="007C21BC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рассмотрев дело об административном правонарушении, поступившее из ОМВД России по Красноармейскому району ГУ МВД России по Краснодарскому краю,</w:t>
      </w:r>
      <w:r>
        <w:rPr>
          <w:sz w:val="28"/>
        </w:rPr>
        <w:t xml:space="preserve"> в отношении: </w:t>
      </w:r>
    </w:p>
    <w:p w:rsidR="007C21BC" w:rsidP="00D6493C">
      <w:pPr>
        <w:ind w:firstLine="708"/>
        <w:jc w:val="both"/>
      </w:pPr>
      <w:r>
        <w:rPr>
          <w:sz w:val="28"/>
        </w:rPr>
        <w:t>Сапуновой Альбины Аркадьевны,</w:t>
      </w:r>
    </w:p>
    <w:p w:rsidR="007C21BC">
      <w:pPr>
        <w:ind w:firstLine="708"/>
        <w:jc w:val="both"/>
      </w:pPr>
      <w:r>
        <w:rPr>
          <w:sz w:val="28"/>
        </w:rPr>
        <w:t xml:space="preserve">паспортные данные </w:t>
      </w:r>
    </w:p>
    <w:p w:rsidR="007C21BC">
      <w:pPr>
        <w:ind w:firstLine="708"/>
        <w:jc w:val="both"/>
      </w:pPr>
      <w:r>
        <w:rPr>
          <w:sz w:val="28"/>
        </w:rPr>
        <w:t xml:space="preserve">гражданки Российской Федерации, официально не </w:t>
      </w:r>
    </w:p>
    <w:p w:rsidR="007C21BC">
      <w:pPr>
        <w:ind w:firstLine="708"/>
        <w:jc w:val="both"/>
      </w:pPr>
      <w:r>
        <w:rPr>
          <w:sz w:val="28"/>
        </w:rPr>
        <w:t>работающей</w:t>
      </w:r>
      <w:r>
        <w:rPr>
          <w:sz w:val="28"/>
        </w:rPr>
        <w:t xml:space="preserve">, зарегистрированной по адресу: адрес, ул. </w:t>
      </w:r>
    </w:p>
    <w:p w:rsidR="007C21BC">
      <w:pPr>
        <w:ind w:firstLine="708"/>
        <w:jc w:val="both"/>
      </w:pPr>
      <w:r>
        <w:rPr>
          <w:sz w:val="28"/>
        </w:rPr>
        <w:t xml:space="preserve">Газовиков, д. 3, кв. 170 и фактически </w:t>
      </w:r>
      <w:r>
        <w:rPr>
          <w:sz w:val="28"/>
        </w:rPr>
        <w:t>проживающей</w:t>
      </w:r>
      <w:r>
        <w:rPr>
          <w:sz w:val="28"/>
        </w:rPr>
        <w:t xml:space="preserve"> по адресу: </w:t>
      </w:r>
    </w:p>
    <w:p w:rsidR="007C21BC">
      <w:pPr>
        <w:ind w:firstLine="708"/>
        <w:jc w:val="both"/>
      </w:pPr>
      <w:r>
        <w:rPr>
          <w:sz w:val="28"/>
        </w:rPr>
        <w:t xml:space="preserve">адрес, ул. </w:t>
      </w:r>
    </w:p>
    <w:p w:rsidR="007C21BC">
      <w:pPr>
        <w:ind w:firstLine="708"/>
        <w:jc w:val="both"/>
      </w:pPr>
      <w:r>
        <w:rPr>
          <w:sz w:val="28"/>
        </w:rPr>
        <w:t>Виноградная, д. 1</w:t>
      </w:r>
      <w:r>
        <w:rPr>
          <w:sz w:val="28"/>
        </w:rPr>
        <w:t xml:space="preserve">0,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</w:t>
      </w:r>
    </w:p>
    <w:p w:rsidR="007C21BC">
      <w:pPr>
        <w:ind w:firstLine="708"/>
        <w:jc w:val="both"/>
      </w:pPr>
      <w:r>
        <w:rPr>
          <w:sz w:val="28"/>
        </w:rPr>
        <w:t xml:space="preserve">ответственности, </w:t>
      </w:r>
    </w:p>
    <w:p w:rsidR="007C21BC">
      <w:pPr>
        <w:ind w:firstLine="708"/>
        <w:jc w:val="both"/>
      </w:pPr>
      <w:r>
        <w:rPr>
          <w:sz w:val="28"/>
        </w:rPr>
        <w:t xml:space="preserve">паспорт гражданина Российской Федерации, серия и номер </w:t>
      </w:r>
    </w:p>
    <w:p w:rsidR="007C21BC">
      <w:pPr>
        <w:ind w:firstLine="708"/>
        <w:jc w:val="both"/>
      </w:pPr>
      <w:r>
        <w:rPr>
          <w:sz w:val="28"/>
        </w:rPr>
        <w:t xml:space="preserve">телефон, выдан ОУФМС России по адрес </w:t>
      </w:r>
    </w:p>
    <w:p w:rsidR="007C21BC">
      <w:pPr>
        <w:ind w:firstLine="708"/>
        <w:jc w:val="both"/>
      </w:pPr>
      <w:r>
        <w:rPr>
          <w:sz w:val="28"/>
        </w:rPr>
        <w:t xml:space="preserve">в адрес, дата выдачи </w:t>
      </w:r>
    </w:p>
    <w:p w:rsidR="007C21BC">
      <w:pPr>
        <w:ind w:firstLine="708"/>
        <w:jc w:val="both"/>
      </w:pPr>
      <w:r>
        <w:rPr>
          <w:sz w:val="28"/>
        </w:rPr>
        <w:t xml:space="preserve">дата, </w:t>
      </w:r>
    </w:p>
    <w:p w:rsidR="007C21BC">
      <w:pPr>
        <w:jc w:val="both"/>
      </w:pPr>
      <w:r>
        <w:rPr>
          <w:sz w:val="28"/>
        </w:rPr>
        <w:t xml:space="preserve">о привлечении её к административной ответственности за правонарушение, </w:t>
      </w:r>
      <w:r>
        <w:rPr>
          <w:sz w:val="28"/>
        </w:rPr>
        <w:t xml:space="preserve">предусмотренное ч. 1 ст. 20.25 Кодекса Российской Федерации об административных правонарушениях, </w:t>
      </w:r>
    </w:p>
    <w:p w:rsidR="007C21BC">
      <w:pPr>
        <w:jc w:val="center"/>
      </w:pPr>
      <w:r>
        <w:rPr>
          <w:sz w:val="28"/>
        </w:rPr>
        <w:t>УСТАНОВИЛ:</w:t>
      </w:r>
    </w:p>
    <w:p w:rsidR="007C21BC">
      <w:pPr>
        <w:jc w:val="both"/>
      </w:pPr>
      <w:r>
        <w:rPr>
          <w:sz w:val="28"/>
        </w:rPr>
        <w:t xml:space="preserve">Сапунова А.А. 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не уплатил административный штраф в срок, предусмотренный Кодексом Российской Федерации об администрат</w:t>
      </w:r>
      <w:r>
        <w:rPr>
          <w:sz w:val="28"/>
        </w:rPr>
        <w:t xml:space="preserve">ивных правонарушениях (далее – КоАП РФ), а именно, в установленный статьей 32.2 КоАП РФ срок – не позднее дата в размере сумма, назначенный ей постановлением инспектором ДПС ОГИБДД ОМВД России по адрес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от дата, в связи с совершением</w:t>
      </w:r>
      <w:r>
        <w:rPr>
          <w:sz w:val="28"/>
        </w:rPr>
        <w:t xml:space="preserve"> административного правонарушения, предусмотренного ч. 2 ст. 12.13 КоАП РФ. </w:t>
      </w:r>
    </w:p>
    <w:p w:rsidR="007C21BC">
      <w:pPr>
        <w:ind w:firstLine="708"/>
        <w:jc w:val="both"/>
      </w:pPr>
      <w:r>
        <w:rPr>
          <w:sz w:val="28"/>
        </w:rPr>
        <w:t>В судебное заседание Сапунова А.А. не явилась, о месте и времени рассмотрения дела извещена надлежащим образом, что подтверждается телефонограммой от 04 июля 2023 г. Возражений по</w:t>
      </w:r>
      <w:r>
        <w:rPr>
          <w:sz w:val="28"/>
        </w:rPr>
        <w:t xml:space="preserve"> существу совершенного ею административного правонарушения не представила. </w:t>
      </w:r>
    </w:p>
    <w:p w:rsidR="007C21BC">
      <w:pPr>
        <w:ind w:firstLine="708"/>
        <w:jc w:val="both"/>
      </w:pPr>
      <w:r>
        <w:rPr>
          <w:sz w:val="28"/>
        </w:rPr>
        <w:t>В пункте 6 постановления Пленума Верховного Суда Российской Федерации № 5 от дата «О некоторых вопросах, возникающих у судов при применении Кодекса Российской Федерации об админист</w:t>
      </w:r>
      <w:r>
        <w:rPr>
          <w:sz w:val="28"/>
        </w:rPr>
        <w:t xml:space="preserve">ративных правонарушениях» судам разъяснено, что в целях соблюдения установленных </w:t>
      </w:r>
      <w:r>
        <w:rPr>
          <w:sz w:val="28"/>
        </w:rPr>
        <w:t>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</w:t>
      </w:r>
      <w:r>
        <w:rPr>
          <w:sz w:val="28"/>
        </w:rPr>
        <w:t>е судебного рассмотрения</w:t>
      </w:r>
      <w:r>
        <w:rPr>
          <w:sz w:val="28"/>
        </w:rPr>
        <w:t xml:space="preserve">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</w:t>
      </w:r>
      <w:r>
        <w:rPr>
          <w:sz w:val="28"/>
        </w:rPr>
        <w:t>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</w:t>
      </w:r>
      <w:r>
        <w:rPr>
          <w:sz w:val="28"/>
        </w:rPr>
        <w:t xml:space="preserve">МС - извещения адресату). </w:t>
      </w:r>
    </w:p>
    <w:p w:rsidR="007C21BC">
      <w:pPr>
        <w:ind w:firstLine="708"/>
        <w:jc w:val="both"/>
      </w:pPr>
      <w:r>
        <w:rPr>
          <w:sz w:val="28"/>
        </w:rPr>
        <w:t xml:space="preserve">Таким образом, Сапунова А.А. надлежащим образом извещена о времени и месте судебного рассмотрения. </w:t>
      </w:r>
    </w:p>
    <w:p w:rsidR="007C21BC">
      <w:pPr>
        <w:ind w:firstLine="708"/>
        <w:jc w:val="both"/>
      </w:pPr>
      <w:r>
        <w:rPr>
          <w:sz w:val="28"/>
        </w:rPr>
        <w:t>В силу ч. 3 ст. 25.1 КоАП РФ при рассмотрении дела об административном правонарушении, влекущем административный арест, администр</w:t>
      </w:r>
      <w:r>
        <w:rPr>
          <w:sz w:val="28"/>
        </w:rPr>
        <w:t xml:space="preserve">ативное </w:t>
      </w:r>
      <w:r>
        <w:rPr>
          <w:sz w:val="28"/>
        </w:rPr>
        <w:t>выдворение</w:t>
      </w:r>
      <w:r>
        <w:rPr>
          <w:sz w:val="28"/>
        </w:rPr>
        <w:t xml:space="preserve">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является обязательным. </w:t>
      </w:r>
    </w:p>
    <w:p w:rsidR="007C21BC">
      <w:pPr>
        <w:ind w:firstLine="708"/>
        <w:jc w:val="both"/>
      </w:pPr>
      <w:r>
        <w:rPr>
          <w:sz w:val="28"/>
        </w:rPr>
        <w:t xml:space="preserve">Санкцией ч. 1 ст. 20.25 КоАП РФ, в том числе, предусмотрено наказание в виде административного ареста. </w:t>
      </w:r>
    </w:p>
    <w:p w:rsidR="007C21BC">
      <w:pPr>
        <w:ind w:firstLine="708"/>
        <w:jc w:val="both"/>
      </w:pPr>
      <w:r>
        <w:rPr>
          <w:sz w:val="28"/>
        </w:rPr>
        <w:t xml:space="preserve">Принимая во внимание сокращенный срок рассмотрения данного дела, неявку в суд Сапуновой А.А., надлежащим образом извещенной о времени и месте судебного </w:t>
      </w:r>
      <w:r>
        <w:rPr>
          <w:sz w:val="28"/>
        </w:rPr>
        <w:t xml:space="preserve">рассмотрения, наличие в санкции ч. 1 ст. 20.25 </w:t>
      </w:r>
      <w:hyperlink r:id="rId4" w:history="1">
        <w:r>
          <w:rPr>
            <w:color w:val="0000FF"/>
            <w:sz w:val="28"/>
          </w:rPr>
          <w:t>КоАП</w:t>
        </w:r>
      </w:hyperlink>
      <w:r>
        <w:rPr>
          <w:sz w:val="28"/>
        </w:rPr>
        <w:t xml:space="preserve"> РФ, на основании которой возбуждено дело об административном пр</w:t>
      </w:r>
      <w:r>
        <w:rPr>
          <w:sz w:val="28"/>
        </w:rPr>
        <w:t>авонарушении, помимо административного ареста возможности назначения иного вида административного наказания, фактические обстоятельства дела, не исключающие возможность назначения административного наказания, не связанного</w:t>
      </w:r>
      <w:r>
        <w:rPr>
          <w:sz w:val="28"/>
        </w:rPr>
        <w:t xml:space="preserve"> с содержанием нарушителя в услови</w:t>
      </w:r>
      <w:r>
        <w:rPr>
          <w:sz w:val="28"/>
        </w:rPr>
        <w:t>ях изоляции от общества,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7C21BC">
      <w:pPr>
        <w:ind w:firstLine="708"/>
        <w:jc w:val="both"/>
      </w:pPr>
      <w:r>
        <w:rPr>
          <w:sz w:val="28"/>
        </w:rPr>
        <w:t>Исследовав материалы дела об административном правонарушении, мировой судья пр</w:t>
      </w:r>
      <w:r>
        <w:rPr>
          <w:sz w:val="28"/>
        </w:rPr>
        <w:t>иходит к выводу о том, что виновность Сапуновой А.А. 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 w:rsidR="007C21BC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23 АП № </w:t>
      </w:r>
      <w:r>
        <w:rPr>
          <w:sz w:val="28"/>
        </w:rPr>
        <w:t xml:space="preserve">637181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в соответствии с требованиями КоАП РФ;</w:t>
      </w:r>
    </w:p>
    <w:p w:rsidR="007C21BC">
      <w:pPr>
        <w:ind w:firstLine="708"/>
        <w:jc w:val="both"/>
      </w:pPr>
      <w:r>
        <w:rPr>
          <w:sz w:val="28"/>
        </w:rPr>
        <w:t xml:space="preserve">- копией постановления инспектора ДПС ОГИБДД ОМВД России по адрес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дата, вынесенного в отношении Сапуновой А.А. по ч. 2 ст. 12.13 КоАП РФ, вступившим в законн</w:t>
      </w:r>
      <w:r>
        <w:rPr>
          <w:sz w:val="28"/>
        </w:rPr>
        <w:t>ую силу дата;</w:t>
      </w:r>
    </w:p>
    <w:p w:rsidR="007C21BC">
      <w:pPr>
        <w:ind w:firstLine="708"/>
        <w:jc w:val="both"/>
      </w:pPr>
      <w:r>
        <w:rPr>
          <w:sz w:val="28"/>
        </w:rPr>
        <w:t xml:space="preserve">- информацией об отсутствии сведений об уплате Сапуновой А.А. административного штрафа. </w:t>
      </w:r>
    </w:p>
    <w:p w:rsidR="007C21BC">
      <w:pPr>
        <w:ind w:firstLine="708"/>
        <w:jc w:val="both"/>
      </w:pPr>
      <w:r>
        <w:rPr>
          <w:sz w:val="28"/>
        </w:rPr>
        <w:t>Доказательства вины Сапуновой А.А. суд считает достаточными, допустимыми, непротиворечивыми и согласующимися друг с другом, у суда нет оснований им не до</w:t>
      </w:r>
      <w:r>
        <w:rPr>
          <w:sz w:val="28"/>
        </w:rPr>
        <w:t>верять.</w:t>
      </w:r>
    </w:p>
    <w:p w:rsidR="007C21BC">
      <w:pPr>
        <w:ind w:firstLine="708"/>
        <w:jc w:val="both"/>
      </w:pPr>
      <w:r>
        <w:rPr>
          <w:sz w:val="28"/>
        </w:rPr>
        <w:t>В соответствии с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8"/>
        </w:rPr>
        <w:t xml:space="preserve">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</w:t>
      </w:r>
      <w:r>
        <w:rPr>
          <w:sz w:val="28"/>
        </w:rPr>
        <w:t xml:space="preserve"> статьей 31.5 настоящего Кодекса.</w:t>
      </w:r>
    </w:p>
    <w:p w:rsidR="007C21BC">
      <w:pPr>
        <w:ind w:firstLine="708"/>
        <w:jc w:val="both"/>
      </w:pPr>
      <w:r>
        <w:rPr>
          <w:sz w:val="28"/>
        </w:rPr>
        <w:t>Поскольку постано</w:t>
      </w:r>
      <w:r>
        <w:rPr>
          <w:sz w:val="28"/>
        </w:rPr>
        <w:t xml:space="preserve">вление инспектора ДПС ОГИБДД ОМВД России по адрес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о назначении Сапуновой А.А. административного наказания в виде административного штрафа по ч. 2 ст. 12.13 КоАП РФ в размере сумма вступило в законную силу дата, штраф должен б</w:t>
      </w:r>
      <w:r>
        <w:rPr>
          <w:sz w:val="28"/>
        </w:rPr>
        <w:t>ыл уплачен не позднее дата Данное требование закона Сапунова А.А. не выполнила.</w:t>
      </w:r>
    </w:p>
    <w:p w:rsidR="007C21BC">
      <w:pPr>
        <w:ind w:firstLine="708"/>
        <w:jc w:val="both"/>
      </w:pPr>
      <w:r>
        <w:rPr>
          <w:sz w:val="28"/>
        </w:rPr>
        <w:t>Таким образом, суд квалифицирует бездействие Сапуновой А.А. по ч. 1 ст. 20.25 КоАП РФ, как неуплату административного штрафа в срок, предусмотренный КоАП РФ.</w:t>
      </w:r>
    </w:p>
    <w:p w:rsidR="007C21BC">
      <w:pPr>
        <w:ind w:firstLine="708"/>
        <w:jc w:val="both"/>
      </w:pPr>
      <w:r>
        <w:rPr>
          <w:sz w:val="28"/>
        </w:rPr>
        <w:t xml:space="preserve">Согласно ч. 2 ст. </w:t>
      </w:r>
      <w:r>
        <w:rPr>
          <w:sz w:val="28"/>
        </w:rPr>
        <w:t>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</w:t>
      </w:r>
      <w:r>
        <w:rPr>
          <w:sz w:val="28"/>
        </w:rPr>
        <w:t>бстоятельства, отягчающие административную ответственность.</w:t>
      </w:r>
    </w:p>
    <w:p w:rsidR="007C21BC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Сапуновой А.А. административного правонарушения, данные о её личности, имущественном положении, ранее </w:t>
      </w:r>
      <w:r>
        <w:rPr>
          <w:sz w:val="28"/>
        </w:rPr>
        <w:t>привлекавшейся</w:t>
      </w:r>
      <w:r>
        <w:rPr>
          <w:sz w:val="28"/>
        </w:rPr>
        <w:t xml:space="preserve"> к административной </w:t>
      </w:r>
      <w:r>
        <w:rPr>
          <w:sz w:val="28"/>
        </w:rPr>
        <w:t>ответственности, признание вины, что признается обстоятельством, смягчающим административную ответственность, суд считает возможным назначить Сапуновой А.А. административное наказание в виде административного штрафа.</w:t>
      </w:r>
    </w:p>
    <w:p w:rsidR="007C21BC">
      <w:pPr>
        <w:ind w:firstLine="708"/>
        <w:jc w:val="both"/>
      </w:pPr>
      <w:r>
        <w:rPr>
          <w:sz w:val="28"/>
        </w:rPr>
        <w:t>На основании изложенного, руководствуяс</w:t>
      </w:r>
      <w:r>
        <w:rPr>
          <w:sz w:val="28"/>
        </w:rPr>
        <w:t>ь статьями 29.9, 29.10 Кодекса Российской Федерации об административных правонарушениях, мировой судья</w:t>
      </w:r>
    </w:p>
    <w:p w:rsidR="007C21BC">
      <w:pPr>
        <w:jc w:val="center"/>
      </w:pPr>
      <w:r>
        <w:rPr>
          <w:sz w:val="28"/>
        </w:rPr>
        <w:t>ПОСТАНОВИЛ:</w:t>
      </w:r>
    </w:p>
    <w:p w:rsidR="007C21BC">
      <w:pPr>
        <w:jc w:val="both"/>
      </w:pPr>
      <w:r>
        <w:rPr>
          <w:sz w:val="28"/>
        </w:rPr>
        <w:t>Сапунову Альбину Аркадьевну признать виновной в совершении административного правонарушения, предусмотренного ч. 1 ст. 20.25 Кодекса Российск</w:t>
      </w:r>
      <w:r>
        <w:rPr>
          <w:sz w:val="28"/>
        </w:rPr>
        <w:t xml:space="preserve">ой Федерации об административных правонарушениях, и назначить ей административное наказание в виде административного штрафа в размере сумма. </w:t>
      </w:r>
    </w:p>
    <w:p w:rsidR="007C21BC">
      <w:pPr>
        <w:ind w:firstLine="708"/>
        <w:jc w:val="both"/>
      </w:pPr>
      <w:r>
        <w:rPr>
          <w:sz w:val="28"/>
        </w:rPr>
        <w:t>Штраф подлежит уплате по реквизитам: получатель: УФК по Республике Крым (Министерство юстиции Республики Крым), на</w:t>
      </w:r>
      <w:r>
        <w:rPr>
          <w:sz w:val="28"/>
        </w:rPr>
        <w:t>именование банка: Отделение Республика Крым Банка России// УФК по адрес, ИНН: телефон, КПП: телефон, БИК: телефон, единый казначейский счет 40102810645370000035, казначейский счет 03100643000000017500, лицевой счет телефон в УФК по Республике Крым, код сво</w:t>
      </w:r>
      <w:r>
        <w:rPr>
          <w:sz w:val="28"/>
        </w:rPr>
        <w:t xml:space="preserve">дного реестра телефон, ОКТМО телефон, КБК 828 1 телефон </w:t>
      </w:r>
      <w:r>
        <w:rPr>
          <w:sz w:val="28"/>
        </w:rPr>
        <w:t>телефон</w:t>
      </w:r>
      <w:r>
        <w:rPr>
          <w:sz w:val="28"/>
        </w:rPr>
        <w:t xml:space="preserve"> УИН: 0410760300725002772320149.</w:t>
      </w:r>
      <w:r>
        <w:rPr>
          <w:sz w:val="20"/>
        </w:rPr>
        <w:t xml:space="preserve"> </w:t>
      </w:r>
    </w:p>
    <w:p w:rsidR="007C21BC">
      <w:pPr>
        <w:ind w:firstLine="708"/>
        <w:jc w:val="both"/>
      </w:pPr>
      <w:r>
        <w:rPr>
          <w:sz w:val="28"/>
        </w:rPr>
        <w:t xml:space="preserve">Разъяснить Сапуновой А.А., что в соответствии со ст. 32.2 Кодекса Российской Федерации об административных правонарушениях, административный штраф должен быть </w:t>
      </w:r>
      <w:r>
        <w:rPr>
          <w:sz w:val="28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</w:t>
      </w:r>
      <w:r>
        <w:rPr>
          <w:sz w:val="28"/>
        </w:rPr>
        <w:t>3-3 и 1.4 настоящей статьи, либо со дня</w:t>
      </w:r>
      <w:r>
        <w:rPr>
          <w:sz w:val="28"/>
        </w:rPr>
        <w:t xml:space="preserve"> истечения срока отсрочки или срока рассрочки, </w:t>
      </w:r>
      <w:r>
        <w:rPr>
          <w:sz w:val="28"/>
        </w:rPr>
        <w:t>предусмотренных</w:t>
      </w:r>
      <w:r>
        <w:rPr>
          <w:sz w:val="28"/>
        </w:rPr>
        <w:t xml:space="preserve"> статьей 31.5 настоящего Кодекса.</w:t>
      </w:r>
    </w:p>
    <w:p w:rsidR="007C21BC">
      <w:pPr>
        <w:ind w:firstLine="708"/>
        <w:jc w:val="both"/>
      </w:pPr>
      <w:r>
        <w:rPr>
          <w:sz w:val="28"/>
        </w:rPr>
        <w:t xml:space="preserve">Оригинал квитанции об оплате административного штрафа Сапуновой А.А. необходимо предоставить в судебный участок № 72 </w:t>
      </w:r>
      <w:r>
        <w:rPr>
          <w:sz w:val="28"/>
        </w:rPr>
        <w:t>Сакс</w:t>
      </w:r>
      <w:r>
        <w:rPr>
          <w:sz w:val="28"/>
        </w:rPr>
        <w:t>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C21BC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уст</w:t>
      </w:r>
      <w:r>
        <w:rPr>
          <w:sz w:val="28"/>
        </w:rPr>
        <w:t>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C21BC">
      <w:pPr>
        <w:ind w:firstLine="708"/>
        <w:jc w:val="both"/>
      </w:pPr>
      <w:r>
        <w:rPr>
          <w:sz w:val="28"/>
        </w:rPr>
        <w:t>Постановление может быть обжаловано в течение десяти суток со дня вручения или получения к</w:t>
      </w:r>
      <w:r>
        <w:rPr>
          <w:sz w:val="28"/>
        </w:rPr>
        <w:t xml:space="preserve">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D6493C">
      <w:pPr>
        <w:jc w:val="both"/>
        <w:rPr>
          <w:sz w:val="28"/>
        </w:rPr>
      </w:pPr>
    </w:p>
    <w:p w:rsidR="007C21BC" w:rsidP="00D6493C">
      <w:pPr>
        <w:ind w:firstLine="708"/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7C21B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BC"/>
    <w:rsid w:val="007C21BC"/>
    <w:rsid w:val="00D649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4838F9B2E338284A1C842E4653D9F4039EA07104266B2D079170D4E940730AD6CD216F424004C504FC0F5ADFq7iD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