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B6776" w:rsidP="00381363">
      <w:pPr>
        <w:spacing w:after="160"/>
        <w:jc w:val="right"/>
      </w:pPr>
      <w:r>
        <w:rPr>
          <w:sz w:val="27"/>
        </w:rPr>
        <w:t>Дело № 5-72-289/2020</w:t>
      </w:r>
    </w:p>
    <w:p w:rsidR="00EB677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EB6776">
      <w:pPr>
        <w:spacing w:after="160"/>
        <w:ind w:firstLine="708"/>
        <w:jc w:val="both"/>
      </w:pPr>
      <w:r>
        <w:rPr>
          <w:sz w:val="27"/>
        </w:rPr>
        <w:t xml:space="preserve">18 августа 2020 года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EB6776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</w:t>
      </w:r>
      <w:r>
        <w:rPr>
          <w:sz w:val="27"/>
        </w:rPr>
        <w:t xml:space="preserve">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ответственности – </w:t>
      </w:r>
      <w:r>
        <w:rPr>
          <w:sz w:val="27"/>
        </w:rPr>
        <w:t>Гайдарова</w:t>
      </w:r>
      <w:r>
        <w:rPr>
          <w:sz w:val="27"/>
        </w:rPr>
        <w:t xml:space="preserve"> С.С., потерпевшей </w:t>
      </w:r>
      <w:r>
        <w:rPr>
          <w:sz w:val="27"/>
        </w:rPr>
        <w:t>Гайдаровой</w:t>
      </w:r>
      <w:r>
        <w:rPr>
          <w:sz w:val="27"/>
        </w:rPr>
        <w:t xml:space="preserve"> И.А., рассмотрев в открытом судебном заседании материалы дела об административном правонарушении, по</w:t>
      </w:r>
      <w:r>
        <w:rPr>
          <w:sz w:val="27"/>
        </w:rPr>
        <w:t>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EB6776">
      <w:pPr>
        <w:ind w:firstLine="708"/>
        <w:jc w:val="both"/>
      </w:pPr>
      <w:r>
        <w:rPr>
          <w:b/>
          <w:sz w:val="27"/>
        </w:rPr>
        <w:t>Гайдарова</w:t>
      </w:r>
      <w:r>
        <w:rPr>
          <w:b/>
          <w:sz w:val="27"/>
        </w:rPr>
        <w:t xml:space="preserve"> Станислава </w:t>
      </w:r>
      <w:r>
        <w:rPr>
          <w:b/>
          <w:sz w:val="27"/>
        </w:rPr>
        <w:t>Сулеймановича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данные </w:t>
      </w:r>
      <w:r>
        <w:rPr>
          <w:sz w:val="27"/>
        </w:rPr>
        <w:t>Узб</w:t>
      </w:r>
      <w:r>
        <w:rPr>
          <w:sz w:val="27"/>
        </w:rPr>
        <w:t xml:space="preserve">. ССР, гражданина Российской Федерации, имеющего </w:t>
      </w:r>
      <w:r>
        <w:rPr>
          <w:sz w:val="27"/>
        </w:rPr>
        <w:t>средне-техническое</w:t>
      </w:r>
      <w:r>
        <w:rPr>
          <w:sz w:val="27"/>
        </w:rPr>
        <w:t xml:space="preserve"> образование, женатого, имеющего на иждивении одного малолетнего ре</w:t>
      </w:r>
      <w:r>
        <w:rPr>
          <w:sz w:val="27"/>
        </w:rPr>
        <w:t>бенка, официально не трудоустроенного, ранее не привлекаемого к административной ответственности, зарегистрированного и проживающего по адресу: Республика Крым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 xml:space="preserve">дрес, </w:t>
      </w:r>
    </w:p>
    <w:p w:rsidR="00EB6776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</w:t>
      </w:r>
      <w:r>
        <w:rPr>
          <w:sz w:val="27"/>
        </w:rPr>
        <w:t xml:space="preserve"> ст. 6.1.1 Кодекса Российской Федерации об административных правонарушениях, </w:t>
      </w:r>
    </w:p>
    <w:p w:rsidR="00EB6776">
      <w:pPr>
        <w:spacing w:after="160"/>
        <w:jc w:val="center"/>
      </w:pPr>
      <w:r>
        <w:rPr>
          <w:b/>
          <w:sz w:val="27"/>
        </w:rPr>
        <w:t>УСТАНОВИЛ:</w:t>
      </w:r>
    </w:p>
    <w:p w:rsidR="00EB6776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РК - телефон от дата, Гайдаров С.С.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Республика Крым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 xml:space="preserve">дрес, в ходе конфликта </w:t>
      </w:r>
      <w:r>
        <w:rPr>
          <w:sz w:val="27"/>
        </w:rPr>
        <w:t xml:space="preserve">причинил телесные повреждения </w:t>
      </w:r>
      <w:r>
        <w:rPr>
          <w:sz w:val="27"/>
        </w:rPr>
        <w:t>Гайдаровой</w:t>
      </w:r>
      <w:r>
        <w:rPr>
          <w:sz w:val="27"/>
        </w:rPr>
        <w:t xml:space="preserve"> И.А., а именно: нанёс один удар кулаком в лоб, один удар в область левого предплечья, после чего несколько ударов ногой по ногам </w:t>
      </w:r>
      <w:r>
        <w:rPr>
          <w:sz w:val="27"/>
        </w:rPr>
        <w:t>Гайдаровой</w:t>
      </w:r>
      <w:r>
        <w:rPr>
          <w:sz w:val="27"/>
        </w:rPr>
        <w:t xml:space="preserve"> И.А., что подтверждается заключением эксперта № 46 от дата, выданного ГБУЗ </w:t>
      </w:r>
      <w:r>
        <w:rPr>
          <w:sz w:val="27"/>
        </w:rPr>
        <w:t xml:space="preserve">РК «Крымское республиканское бюро судебно-медицинской экспертизы», тем самым совершил административное правонарушение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EB6776">
      <w:pPr>
        <w:ind w:firstLine="708"/>
        <w:jc w:val="both"/>
      </w:pPr>
      <w:r>
        <w:rPr>
          <w:sz w:val="27"/>
        </w:rPr>
        <w:t>В судебном заседании Гайдар</w:t>
      </w:r>
      <w:r>
        <w:rPr>
          <w:sz w:val="27"/>
        </w:rPr>
        <w:t xml:space="preserve">ов С.С. вину свою в совершении инкриминируемого ему деянии не признал полностью, пояснил суду, что телесных повреждений </w:t>
      </w:r>
      <w:r>
        <w:rPr>
          <w:sz w:val="27"/>
        </w:rPr>
        <w:t>Гайдаровой</w:t>
      </w:r>
      <w:r>
        <w:rPr>
          <w:sz w:val="27"/>
        </w:rPr>
        <w:t xml:space="preserve"> И.А., </w:t>
      </w:r>
      <w:r>
        <w:rPr>
          <w:sz w:val="27"/>
        </w:rPr>
        <w:t>которая</w:t>
      </w:r>
      <w:r>
        <w:rPr>
          <w:sz w:val="27"/>
        </w:rPr>
        <w:t xml:space="preserve"> является его супругой, не причинял, ударов не наносил, только один раз оттолкнул ее. Дополнил, что </w:t>
      </w:r>
      <w:r>
        <w:rPr>
          <w:sz w:val="27"/>
        </w:rPr>
        <w:t>у</w:t>
      </w:r>
      <w:r>
        <w:rPr>
          <w:sz w:val="27"/>
        </w:rPr>
        <w:t xml:space="preserve"> </w:t>
      </w:r>
      <w:r>
        <w:rPr>
          <w:sz w:val="27"/>
        </w:rPr>
        <w:t>тот</w:t>
      </w:r>
      <w:r>
        <w:rPr>
          <w:sz w:val="27"/>
        </w:rPr>
        <w:t xml:space="preserve"> день м</w:t>
      </w:r>
      <w:r>
        <w:rPr>
          <w:sz w:val="27"/>
        </w:rPr>
        <w:t xml:space="preserve">ежду ними произошел бытовой конфликт, инициатором которого была его супруга </w:t>
      </w:r>
      <w:r>
        <w:rPr>
          <w:sz w:val="27"/>
        </w:rPr>
        <w:t>Гайдарова</w:t>
      </w:r>
      <w:r>
        <w:rPr>
          <w:sz w:val="27"/>
        </w:rPr>
        <w:t xml:space="preserve"> И.А., который возник на почве того, что когда он устанавливал ребенку компьютерную технику, супруга начала её выкидывать. Также, обращал внимание суда, что между ним и су</w:t>
      </w:r>
      <w:r>
        <w:rPr>
          <w:sz w:val="27"/>
        </w:rPr>
        <w:t xml:space="preserve">пругой в последнее время часто возникают конфликты из-за отсутствия взаимопонимания. </w:t>
      </w:r>
    </w:p>
    <w:p w:rsidR="00EB6776">
      <w:pPr>
        <w:ind w:firstLine="708"/>
        <w:jc w:val="both"/>
      </w:pPr>
      <w:r>
        <w:rPr>
          <w:sz w:val="27"/>
        </w:rPr>
        <w:t xml:space="preserve">В судебном заседании потерпевшая </w:t>
      </w:r>
      <w:r>
        <w:rPr>
          <w:sz w:val="27"/>
        </w:rPr>
        <w:t>Гайдарова</w:t>
      </w:r>
      <w:r>
        <w:rPr>
          <w:sz w:val="27"/>
        </w:rPr>
        <w:t xml:space="preserve"> И.А. пояснила суду, что при указанных в протоколе об административном правонарушении обстоятельствах, произошел конфликт с супр</w:t>
      </w:r>
      <w:r>
        <w:rPr>
          <w:sz w:val="27"/>
        </w:rPr>
        <w:t xml:space="preserve">угом </w:t>
      </w:r>
      <w:r>
        <w:rPr>
          <w:sz w:val="27"/>
        </w:rPr>
        <w:t>Гайдаровым</w:t>
      </w:r>
      <w:r>
        <w:rPr>
          <w:sz w:val="27"/>
        </w:rPr>
        <w:t xml:space="preserve"> С.С., в результате которого ей были причинены указанные телесные повреждения. Не оспаривала суть изложенных в протоколе об административном правонарушении обстоятельств. По мере административного наказания полагалась на усмотрение суда. </w:t>
      </w:r>
    </w:p>
    <w:p w:rsidR="00EB6776">
      <w:pPr>
        <w:ind w:firstLine="708"/>
        <w:jc w:val="both"/>
      </w:pPr>
      <w:r>
        <w:rPr>
          <w:sz w:val="27"/>
        </w:rPr>
        <w:t>Из</w:t>
      </w:r>
      <w:r>
        <w:rPr>
          <w:sz w:val="27"/>
        </w:rPr>
        <w:t xml:space="preserve">учив материалы дела, заслушав пояснения Гайдаров С.С., потерпевшей </w:t>
      </w:r>
      <w:r>
        <w:rPr>
          <w:sz w:val="27"/>
        </w:rPr>
        <w:t>Гайдаровой</w:t>
      </w:r>
      <w:r>
        <w:rPr>
          <w:sz w:val="27"/>
        </w:rPr>
        <w:t xml:space="preserve"> И.А., мировой судья приходит к выводу о наличии в действиях </w:t>
      </w:r>
      <w:r>
        <w:rPr>
          <w:sz w:val="27"/>
        </w:rPr>
        <w:t>Гайдарова</w:t>
      </w:r>
      <w:r>
        <w:rPr>
          <w:sz w:val="27"/>
        </w:rPr>
        <w:t xml:space="preserve"> С.С. состава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EB6776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7"/>
        </w:rPr>
        <w:t>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</w:t>
      </w:r>
      <w:r>
        <w:rPr>
          <w:sz w:val="27"/>
        </w:rPr>
        <w:t xml:space="preserve"> постановления, а также выявление причин и условий, способствовавших совершению административных правонарушений.</w:t>
      </w:r>
    </w:p>
    <w:p w:rsidR="00EB6776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</w:t>
      </w:r>
      <w:r>
        <w:rPr>
          <w:sz w:val="27"/>
        </w:rPr>
        <w:t>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</w:t>
      </w:r>
      <w:r>
        <w:rPr>
          <w:sz w:val="27"/>
        </w:rPr>
        <w:t>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</w:t>
      </w:r>
      <w:r>
        <w:rPr>
          <w:sz w:val="27"/>
        </w:rPr>
        <w:t xml:space="preserve">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B6776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</w:t>
      </w:r>
      <w:r>
        <w:rPr>
          <w:sz w:val="27"/>
        </w:rPr>
        <w:t xml:space="preserve">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B6776">
      <w:pPr>
        <w:ind w:left="57"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</w:t>
      </w:r>
      <w:r>
        <w:rPr>
          <w:sz w:val="27"/>
        </w:rP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rPr>
          <w:sz w:val="27"/>
        </w:rPr>
        <w:t>ть.</w:t>
      </w:r>
    </w:p>
    <w:p w:rsidR="00EB6776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</w:rPr>
          <w:t>статье 115</w:t>
        </w:r>
      </w:hyperlink>
      <w:r>
        <w:rPr>
          <w:sz w:val="27"/>
        </w:rPr>
        <w:t xml:space="preserve"> УК РФ, Федеральным законом от дата</w:t>
      </w:r>
      <w:r>
        <w:rPr>
          <w:sz w:val="27"/>
        </w:rPr>
        <w:t xml:space="preserve"> N 326-ФЗ (ред. от дата) "Об обязательном медицинском страховании в Российской Федерации" (с </w:t>
      </w:r>
      <w:r>
        <w:rPr>
          <w:sz w:val="27"/>
        </w:rPr>
        <w:t>изм</w:t>
      </w:r>
      <w:r>
        <w:rPr>
          <w:sz w:val="27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</w:rPr>
          <w:t>ст. 6.1.1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EB6776">
      <w:pPr>
        <w:ind w:left="57" w:firstLine="708"/>
        <w:jc w:val="both"/>
      </w:pPr>
      <w:r>
        <w:rPr>
          <w:sz w:val="27"/>
        </w:rPr>
        <w:t xml:space="preserve">В соответствии со ст. 6.1.1 </w:t>
      </w:r>
      <w:r>
        <w:rPr>
          <w:sz w:val="27"/>
        </w:rPr>
        <w:t>КоАП</w:t>
      </w:r>
      <w:r>
        <w:rPr>
          <w:sz w:val="27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</w:t>
      </w:r>
      <w:r>
        <w:rPr>
          <w:sz w:val="27"/>
        </w:rPr>
        <w:t xml:space="preserve">уемого деяния, влечет наложение административного штрафа в размере от пяти тысяч до тридцати тысяч рублей, либо административный арест на срок от </w:t>
      </w:r>
      <w:r>
        <w:rPr>
          <w:sz w:val="27"/>
        </w:rPr>
        <w:t>десяти до пятнадцати суток, либо обязательные</w:t>
      </w:r>
      <w:r>
        <w:rPr>
          <w:sz w:val="27"/>
        </w:rPr>
        <w:t xml:space="preserve"> работы на срок от шестидесяти до ста двадцати часов.</w:t>
      </w:r>
    </w:p>
    <w:p w:rsidR="00EB6776">
      <w:pPr>
        <w:ind w:left="57" w:firstLine="708"/>
        <w:jc w:val="both"/>
      </w:pPr>
      <w:r>
        <w:rPr>
          <w:sz w:val="27"/>
        </w:rPr>
        <w:t>При этом по</w:t>
      </w:r>
      <w:r>
        <w:rPr>
          <w:sz w:val="27"/>
        </w:rPr>
        <w:t>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</w:t>
      </w:r>
      <w:r>
        <w:rPr>
          <w:sz w:val="27"/>
        </w:rPr>
        <w:t>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B6776">
      <w:pPr>
        <w:ind w:left="57" w:firstLine="708"/>
        <w:jc w:val="both"/>
      </w:pPr>
      <w:r>
        <w:rPr>
          <w:sz w:val="27"/>
        </w:rPr>
        <w:t>К иным насильственным действиям относится причинение боли щипанием</w:t>
      </w:r>
      <w:r>
        <w:rPr>
          <w:sz w:val="27"/>
        </w:rPr>
        <w:t>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EB6776">
      <w:pPr>
        <w:ind w:left="57"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</w:t>
      </w:r>
      <w:r>
        <w:rPr>
          <w:sz w:val="27"/>
        </w:rPr>
        <w:t>арушения является наступление последствий в виде физической боли.</w:t>
      </w:r>
    </w:p>
    <w:p w:rsidR="00EB6776">
      <w:pPr>
        <w:ind w:left="57"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устанавливаются наличие или отсутствие </w:t>
      </w:r>
      <w:r>
        <w:rPr>
          <w:sz w:val="27"/>
        </w:rP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B6776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</w:t>
      </w:r>
      <w:r>
        <w:rPr>
          <w:sz w:val="27"/>
        </w:rPr>
        <w:t>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</w:t>
      </w:r>
      <w:r>
        <w:rPr>
          <w:sz w:val="27"/>
        </w:rPr>
        <w:t>атериалы дела.</w:t>
      </w:r>
    </w:p>
    <w:p w:rsidR="00EB6776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</w:t>
      </w:r>
      <w:r>
        <w:rPr>
          <w:sz w:val="27"/>
        </w:rPr>
        <w:t>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EB6776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</w:t>
      </w:r>
      <w:r>
        <w:rPr>
          <w:sz w:val="27"/>
        </w:rPr>
        <w:t xml:space="preserve">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EB6776">
      <w:pPr>
        <w:ind w:left="57" w:firstLine="708"/>
        <w:jc w:val="both"/>
      </w:pPr>
      <w:r>
        <w:rPr>
          <w:sz w:val="27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- </w:t>
      </w:r>
      <w:r>
        <w:rPr>
          <w:sz w:val="27"/>
        </w:rPr>
        <w:t>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EB6776">
      <w:pPr>
        <w:ind w:left="57"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</w:t>
      </w:r>
      <w:r>
        <w:rPr>
          <w:sz w:val="27"/>
        </w:rPr>
        <w:t xml:space="preserve"> повлекшие последствий, указанных в ст. 115 УК РФ.</w:t>
      </w:r>
    </w:p>
    <w:p w:rsidR="00EB6776">
      <w:pPr>
        <w:ind w:left="57"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Гайдарова</w:t>
      </w:r>
      <w:r>
        <w:rPr>
          <w:sz w:val="27"/>
        </w:rPr>
        <w:t xml:space="preserve"> С.С. правильно квалифицированы по ст. 6.1.1 </w:t>
      </w:r>
      <w:r>
        <w:rPr>
          <w:sz w:val="27"/>
        </w:rPr>
        <w:t>КоАП</w:t>
      </w:r>
      <w:r>
        <w:rPr>
          <w:sz w:val="27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B6776">
      <w:pPr>
        <w:ind w:left="57"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Гайдаровым</w:t>
      </w:r>
      <w:r>
        <w:rPr>
          <w:sz w:val="27"/>
        </w:rPr>
        <w:t xml:space="preserve"> С.С. административного правонарушения установлен, вина доказана и подтверждается </w:t>
      </w:r>
      <w:r>
        <w:rPr>
          <w:sz w:val="27"/>
        </w:rPr>
        <w:t>имеющимися в деле доказательствами, исследованными в судебном заседании, а именно:</w:t>
      </w:r>
    </w:p>
    <w:p w:rsidR="00EB6776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РК -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B6776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Гайдаровой</w:t>
      </w:r>
      <w:r>
        <w:rPr>
          <w:sz w:val="27"/>
        </w:rPr>
        <w:t xml:space="preserve"> И.А. о принятии мер к её супругу </w:t>
      </w:r>
      <w:r>
        <w:rPr>
          <w:sz w:val="27"/>
        </w:rPr>
        <w:t>Гайдарову</w:t>
      </w:r>
      <w:r>
        <w:rPr>
          <w:sz w:val="27"/>
        </w:rPr>
        <w:t xml:space="preserve"> С.С.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B6776">
      <w:pPr>
        <w:ind w:firstLine="708"/>
        <w:jc w:val="both"/>
      </w:pPr>
      <w:r>
        <w:rPr>
          <w:sz w:val="27"/>
        </w:rPr>
        <w:t>- письменным объясне</w:t>
      </w:r>
      <w:r>
        <w:rPr>
          <w:sz w:val="27"/>
        </w:rPr>
        <w:t xml:space="preserve">нием </w:t>
      </w:r>
      <w:r>
        <w:rPr>
          <w:sz w:val="27"/>
        </w:rPr>
        <w:t>Гайдаровой</w:t>
      </w:r>
      <w:r>
        <w:rPr>
          <w:sz w:val="27"/>
        </w:rPr>
        <w:t xml:space="preserve"> И.А.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B6776">
      <w:pPr>
        <w:ind w:firstLine="708"/>
        <w:jc w:val="both"/>
      </w:pPr>
      <w:r>
        <w:rPr>
          <w:sz w:val="27"/>
        </w:rPr>
        <w:t xml:space="preserve">- заключением эксперта № 46 от </w:t>
      </w:r>
      <w:r>
        <w:rPr>
          <w:sz w:val="27"/>
        </w:rPr>
        <w:t>дата</w:t>
      </w:r>
      <w:r>
        <w:rPr>
          <w:sz w:val="27"/>
        </w:rPr>
        <w:t xml:space="preserve"> из которого следует, что при судебно-медицинской экспертизе у гражданки </w:t>
      </w:r>
      <w:r>
        <w:rPr>
          <w:sz w:val="27"/>
        </w:rPr>
        <w:t>Гайдаровой</w:t>
      </w:r>
      <w:r>
        <w:rPr>
          <w:sz w:val="27"/>
        </w:rPr>
        <w:t xml:space="preserve"> И.А. обнаружены следующие телесные повреждения: кровоподтек в лобной области справа. 3 кровоподтека на задн</w:t>
      </w:r>
      <w:r>
        <w:rPr>
          <w:sz w:val="27"/>
        </w:rPr>
        <w:t>ей поверхности левого плеча в верхней трети, кровоподтек на внутренней поверхности правой голени в верхней трети, кровоподтек на передненаружной поверхности левого коленного сустава. Данные телесные повреждения образовались от действия тупых предмета (пред</w:t>
      </w:r>
      <w:r>
        <w:rPr>
          <w:sz w:val="27"/>
        </w:rPr>
        <w:t xml:space="preserve">метов) либо </w:t>
      </w:r>
      <w:r>
        <w:rPr>
          <w:sz w:val="27"/>
        </w:rPr>
        <w:t>ударе</w:t>
      </w:r>
      <w:r>
        <w:rPr>
          <w:sz w:val="27"/>
        </w:rPr>
        <w:t xml:space="preserve"> (ударах) о таковые. </w:t>
      </w:r>
    </w:p>
    <w:p w:rsidR="00EB6776">
      <w:pPr>
        <w:ind w:firstLine="708"/>
        <w:jc w:val="both"/>
      </w:pPr>
      <w:r>
        <w:rPr>
          <w:sz w:val="27"/>
        </w:rPr>
        <w:t>Время образования названных телесных повреждений не противоречит сроку дата. Указанные телесные повреждения не причинили вреда здоровью.</w:t>
      </w:r>
    </w:p>
    <w:p w:rsidR="00EB6776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</w:t>
      </w:r>
      <w:r>
        <w:rPr>
          <w:sz w:val="27"/>
        </w:rPr>
        <w:t>Гайдарова</w:t>
      </w:r>
      <w:r>
        <w:rPr>
          <w:sz w:val="27"/>
        </w:rPr>
        <w:t xml:space="preserve"> </w:t>
      </w:r>
      <w:r>
        <w:rPr>
          <w:sz w:val="27"/>
        </w:rPr>
        <w:t xml:space="preserve">С.С. гражданка </w:t>
      </w:r>
      <w:r>
        <w:rPr>
          <w:sz w:val="27"/>
        </w:rPr>
        <w:t>Гайдарова</w:t>
      </w:r>
      <w:r>
        <w:rPr>
          <w:sz w:val="27"/>
        </w:rPr>
        <w:t xml:space="preserve"> И.А.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EB6776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</w:t>
      </w:r>
      <w:r>
        <w:rPr>
          <w:sz w:val="27"/>
        </w:rPr>
        <w:t>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</w:t>
      </w:r>
      <w:r>
        <w:rPr>
          <w:sz w:val="27"/>
        </w:rPr>
        <w:t xml:space="preserve">я и не имеют противоречий. </w:t>
      </w:r>
    </w:p>
    <w:p w:rsidR="00EB6776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Гайдарова</w:t>
      </w:r>
      <w:r>
        <w:rPr>
          <w:sz w:val="27"/>
        </w:rPr>
        <w:t xml:space="preserve"> С.С. о том, что он не </w:t>
      </w:r>
      <w:r>
        <w:rPr>
          <w:sz w:val="27"/>
        </w:rPr>
        <w:t xml:space="preserve">наносил телесных повреждений своей супруге </w:t>
      </w:r>
      <w:r>
        <w:rPr>
          <w:sz w:val="27"/>
        </w:rPr>
        <w:t>Гайдаровой</w:t>
      </w:r>
      <w:r>
        <w:rPr>
          <w:sz w:val="27"/>
        </w:rPr>
        <w:t xml:space="preserve"> И.А. являются</w:t>
      </w:r>
      <w:r>
        <w:rPr>
          <w:sz w:val="27"/>
        </w:rPr>
        <w:t xml:space="preserve"> голословными, ничем не подтверждены, противоречат письменным материалам дела, в связи с чем, мировым судом отклоняются.</w:t>
      </w:r>
    </w:p>
    <w:p w:rsidR="00EB6776">
      <w:pPr>
        <w:ind w:firstLine="708"/>
        <w:jc w:val="both"/>
      </w:pPr>
      <w:r>
        <w:rPr>
          <w:sz w:val="27"/>
        </w:rPr>
        <w:t>Н</w:t>
      </w:r>
      <w:r>
        <w:rPr>
          <w:sz w:val="27"/>
        </w:rPr>
        <w:t xml:space="preserve">епризнание своей вины </w:t>
      </w:r>
      <w:r>
        <w:rPr>
          <w:sz w:val="27"/>
        </w:rPr>
        <w:t>Гайдаровым</w:t>
      </w:r>
      <w:r>
        <w:rPr>
          <w:sz w:val="27"/>
        </w:rPr>
        <w:t xml:space="preserve"> С.С. мировой судья расценивает как способ защиты во избежание административной ответственности. </w:t>
      </w:r>
    </w:p>
    <w:p w:rsidR="00EB6776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Гайдарова</w:t>
      </w:r>
      <w:r>
        <w:rPr>
          <w:sz w:val="27"/>
        </w:rPr>
        <w:t xml:space="preserve"> С.С. объективной стороны состава административного </w:t>
      </w:r>
      <w:r>
        <w:rPr>
          <w:sz w:val="27"/>
        </w:rPr>
        <w:t>правонарушения, предусмотренного статьей 6.1.1 Кодекса Российской Федерации об административных правонарушениях, суду не представлено.</w:t>
      </w:r>
    </w:p>
    <w:p w:rsidR="00EB6776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</w:t>
      </w:r>
      <w:r>
        <w:rPr>
          <w:sz w:val="27"/>
        </w:rPr>
        <w:t xml:space="preserve"> достаточными для установления вины </w:t>
      </w:r>
      <w:r>
        <w:rPr>
          <w:sz w:val="27"/>
        </w:rPr>
        <w:t>Гайдарова</w:t>
      </w:r>
      <w:r>
        <w:rPr>
          <w:sz w:val="27"/>
        </w:rPr>
        <w:t xml:space="preserve"> С.С. в совершенном административном правонарушении. </w:t>
      </w:r>
    </w:p>
    <w:p w:rsidR="00EB6776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Гайдарова</w:t>
      </w:r>
      <w:r>
        <w:rPr>
          <w:sz w:val="27"/>
        </w:rPr>
        <w:t xml:space="preserve"> С.С. были сделаны на основании всестороннего, полного и объективного исследования собранных по делу доказательств, которые были</w:t>
      </w:r>
      <w:r>
        <w:rPr>
          <w:sz w:val="27"/>
        </w:rPr>
        <w:t xml:space="preserve">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EB677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</w:t>
      </w:r>
      <w:r>
        <w:rPr>
          <w:sz w:val="27"/>
        </w:rP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B6776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>. ч. 1</w:t>
      </w:r>
      <w:r>
        <w:rPr>
          <w:sz w:val="27"/>
        </w:rPr>
        <w:t xml:space="preserve"> и 2 ст. 4.1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EB6776">
      <w:pPr>
        <w:ind w:firstLine="708"/>
        <w:jc w:val="both"/>
      </w:pPr>
      <w:r>
        <w:rPr>
          <w:sz w:val="27"/>
        </w:rPr>
        <w:t>При назначе</w:t>
      </w:r>
      <w:r>
        <w:rPr>
          <w:sz w:val="27"/>
        </w:rPr>
        <w:t>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>
        <w:rPr>
          <w:sz w:val="27"/>
        </w:rPr>
        <w:t>ие административную ответственность.</w:t>
      </w:r>
    </w:p>
    <w:p w:rsidR="00EB677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EB6776">
      <w:pPr>
        <w:ind w:firstLine="708"/>
        <w:jc w:val="both"/>
      </w:pPr>
      <w:r>
        <w:rPr>
          <w:sz w:val="27"/>
        </w:rPr>
        <w:t>Обстоятельствами, смягчающими</w:t>
      </w:r>
      <w:r>
        <w:rPr>
          <w:sz w:val="27"/>
        </w:rPr>
        <w:t xml:space="preserve"> административную ответственность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 </w:t>
      </w:r>
    </w:p>
    <w:p w:rsidR="00EB6776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 </w:t>
      </w:r>
    </w:p>
    <w:p w:rsidR="00EB6776">
      <w:pPr>
        <w:ind w:firstLine="708"/>
        <w:jc w:val="both"/>
      </w:pPr>
      <w:r>
        <w:rPr>
          <w:sz w:val="27"/>
        </w:rPr>
        <w:t>Всесторонне, полно и объект</w:t>
      </w:r>
      <w:r>
        <w:rPr>
          <w:sz w:val="27"/>
        </w:rPr>
        <w:t>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</w:t>
      </w:r>
      <w:r>
        <w:rPr>
          <w:sz w:val="27"/>
        </w:rPr>
        <w:t xml:space="preserve">емого к административной ответственности, ранее не привлекаемого к административной ответственности, учитывая степень вины, отсутствие обстоятельств, смягчающих и отягчающих административную ответственность, с целью воспитания уважения к общеустановленным </w:t>
      </w:r>
      <w:r>
        <w:rPr>
          <w:sz w:val="27"/>
        </w:rPr>
        <w:t>правилам, а</w:t>
      </w:r>
      <w:r>
        <w:rPr>
          <w:sz w:val="27"/>
        </w:rPr>
        <w:t xml:space="preserve"> </w:t>
      </w:r>
      <w:r>
        <w:rPr>
          <w:sz w:val="27"/>
        </w:rPr>
        <w:t xml:space="preserve">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 возможным назначить </w:t>
      </w:r>
      <w:r>
        <w:rPr>
          <w:sz w:val="27"/>
        </w:rPr>
        <w:t>Гайдарову</w:t>
      </w:r>
      <w:r>
        <w:rPr>
          <w:sz w:val="27"/>
        </w:rPr>
        <w:t xml:space="preserve"> С.С. административное наказание в виде административного штрафа в нижнем пределе </w:t>
      </w:r>
      <w:r>
        <w:rPr>
          <w:sz w:val="27"/>
        </w:rPr>
        <w:t xml:space="preserve">санкции статьи 6.1.1 </w:t>
      </w:r>
      <w:r>
        <w:rPr>
          <w:sz w:val="27"/>
        </w:rPr>
        <w:t>КоАП</w:t>
      </w:r>
      <w:r>
        <w:rPr>
          <w:sz w:val="27"/>
        </w:rPr>
        <w:t xml:space="preserve"> РФ, считая данное наказание достаточным для предупреждения совершения нов</w:t>
      </w:r>
      <w:r>
        <w:rPr>
          <w:sz w:val="27"/>
        </w:rPr>
        <w:t xml:space="preserve">ых правонарушений. </w:t>
      </w:r>
    </w:p>
    <w:p w:rsidR="00EB677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EB6776">
      <w:pPr>
        <w:ind w:firstLine="426"/>
        <w:jc w:val="center"/>
      </w:pPr>
      <w:r>
        <w:rPr>
          <w:b/>
          <w:sz w:val="27"/>
        </w:rPr>
        <w:t>ПОСТАНОВИЛ:</w:t>
      </w:r>
    </w:p>
    <w:p w:rsidR="00EB6776">
      <w:pPr>
        <w:ind w:firstLine="708"/>
        <w:jc w:val="both"/>
      </w:pPr>
      <w:r>
        <w:rPr>
          <w:b/>
          <w:sz w:val="27"/>
        </w:rPr>
        <w:t>Гайдарова</w:t>
      </w:r>
      <w:r>
        <w:rPr>
          <w:b/>
          <w:sz w:val="27"/>
        </w:rPr>
        <w:t xml:space="preserve"> Станислава </w:t>
      </w:r>
      <w:r>
        <w:rPr>
          <w:b/>
          <w:sz w:val="27"/>
        </w:rPr>
        <w:t>Сулеймановича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</w:t>
      </w:r>
      <w:r>
        <w:rPr>
          <w:sz w:val="27"/>
        </w:rPr>
        <w:t>Ф и назначить ему административное наказание в виде административного штрафа в размере 5 000 (пять тысяч) рублей.</w:t>
      </w:r>
    </w:p>
    <w:p w:rsidR="00EB6776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EB6776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EB6776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EB6776">
      <w:pPr>
        <w:ind w:firstLine="708"/>
        <w:jc w:val="both"/>
      </w:pPr>
      <w:r>
        <w:rPr>
          <w:sz w:val="27"/>
        </w:rPr>
        <w:t xml:space="preserve">ИНН: телефон </w:t>
      </w:r>
    </w:p>
    <w:p w:rsidR="00EB6776">
      <w:pPr>
        <w:ind w:firstLine="708"/>
        <w:jc w:val="both"/>
      </w:pPr>
      <w:r>
        <w:rPr>
          <w:sz w:val="27"/>
        </w:rPr>
        <w:t>КПП: 910201001</w:t>
      </w:r>
    </w:p>
    <w:p w:rsidR="00EB6776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EB6776">
      <w:pPr>
        <w:ind w:firstLine="708"/>
        <w:jc w:val="both"/>
      </w:pPr>
      <w:r>
        <w:rPr>
          <w:sz w:val="27"/>
        </w:rPr>
        <w:t xml:space="preserve">БИК: телефон </w:t>
      </w:r>
    </w:p>
    <w:p w:rsidR="00EB6776">
      <w:pPr>
        <w:ind w:firstLine="708"/>
        <w:jc w:val="both"/>
      </w:pPr>
      <w:r>
        <w:rPr>
          <w:sz w:val="27"/>
        </w:rPr>
        <w:t>Счет: 40101810335100010001</w:t>
      </w:r>
    </w:p>
    <w:p w:rsidR="00EB677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B6776">
      <w:pPr>
        <w:ind w:firstLine="708"/>
        <w:jc w:val="both"/>
      </w:pPr>
      <w:r>
        <w:rPr>
          <w:sz w:val="27"/>
        </w:rPr>
        <w:t>ОКТМО 35643000</w:t>
      </w:r>
    </w:p>
    <w:p w:rsidR="00EB677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</w:t>
      </w:r>
      <w:r>
        <w:rPr>
          <w:sz w:val="27"/>
        </w:rPr>
        <w:t xml:space="preserve">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EB6776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sz w:val="27"/>
        </w:rPr>
        <w:t xml:space="preserve"> наложении административного штрафа в законную силу.</w:t>
      </w:r>
    </w:p>
    <w:p w:rsidR="00EB6776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</w:t>
      </w:r>
      <w:r>
        <w:rPr>
          <w:sz w:val="27"/>
        </w:rPr>
        <w:t>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rPr>
          <w:sz w:val="27"/>
        </w:rPr>
        <w:t xml:space="preserve">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EB6776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</w:t>
      </w:r>
      <w:r>
        <w:rPr>
          <w:sz w:val="27"/>
        </w:rPr>
        <w:t xml:space="preserve">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381363">
      <w:pPr>
        <w:ind w:firstLine="708"/>
        <w:jc w:val="both"/>
      </w:pPr>
    </w:p>
    <w:p w:rsidR="00EB6776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EB6776">
      <w:pPr>
        <w:spacing w:after="160" w:line="259" w:lineRule="auto"/>
      </w:pPr>
    </w:p>
    <w:sectPr w:rsidSect="00EB67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B6776"/>
    <w:rsid w:val="00381363"/>
    <w:rsid w:val="00EB67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