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616C">
      <w:pPr>
        <w:jc w:val="center"/>
      </w:pPr>
    </w:p>
    <w:p w:rsidR="00DA616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5-72-308/2019</w:t>
      </w:r>
    </w:p>
    <w:p w:rsidR="00DA616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DA616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01 августа 2019 года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DA616C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DA616C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DA616C">
      <w:pPr>
        <w:ind w:left="709"/>
        <w:jc w:val="both"/>
      </w:pPr>
      <w:r>
        <w:rPr>
          <w:sz w:val="26"/>
        </w:rPr>
        <w:t>Анопченко</w:t>
      </w:r>
      <w:r>
        <w:rPr>
          <w:sz w:val="26"/>
        </w:rPr>
        <w:t xml:space="preserve"> Юрия Николаевича, </w:t>
      </w:r>
    </w:p>
    <w:p w:rsidR="00DA616C">
      <w:pPr>
        <w:ind w:left="993"/>
        <w:jc w:val="both"/>
      </w:pPr>
      <w:r>
        <w:rPr>
          <w:sz w:val="26"/>
        </w:rPr>
        <w:t>паспортные данные, гражданина Российской Федерации, имеющего среднее образование, женатого, не работающего, зарегистрированного и проживающего по адресу: адрес, ранее не привлекавшегося к административной ответ</w:t>
      </w:r>
      <w:r>
        <w:rPr>
          <w:sz w:val="26"/>
        </w:rPr>
        <w:t xml:space="preserve">ственности, </w:t>
      </w:r>
    </w:p>
    <w:p w:rsidR="00DA616C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административных правонарушениях, </w:t>
      </w:r>
    </w:p>
    <w:p w:rsidR="00DA616C">
      <w:pPr>
        <w:jc w:val="center"/>
      </w:pPr>
      <w:r>
        <w:rPr>
          <w:sz w:val="26"/>
        </w:rPr>
        <w:t>УСТАНОВИЛ:</w:t>
      </w:r>
    </w:p>
    <w:p w:rsidR="00DA616C">
      <w:pPr>
        <w:jc w:val="both"/>
      </w:pPr>
      <w:r>
        <w:rPr>
          <w:sz w:val="26"/>
        </w:rPr>
        <w:t>Анопченко</w:t>
      </w:r>
      <w:r>
        <w:rPr>
          <w:sz w:val="26"/>
        </w:rPr>
        <w:t xml:space="preserve"> Ю.Н. дата </w:t>
      </w:r>
      <w:r>
        <w:rPr>
          <w:sz w:val="26"/>
        </w:rPr>
        <w:t>в</w:t>
      </w:r>
      <w:r>
        <w:rPr>
          <w:sz w:val="26"/>
        </w:rPr>
        <w:t xml:space="preserve"> время находясь по адресу: адрес, пу</w:t>
      </w:r>
      <w:r>
        <w:rPr>
          <w:sz w:val="26"/>
        </w:rPr>
        <w:t>тем курения потребил наркотическое средство – марихуану без назначения врача.</w:t>
      </w:r>
    </w:p>
    <w:p w:rsidR="00DA616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Анопченко</w:t>
      </w:r>
      <w:r>
        <w:rPr>
          <w:sz w:val="26"/>
        </w:rPr>
        <w:t xml:space="preserve"> Ю.Н. вину в совершении вышеуказанного правонарушения признал в полном объеме, в содеянном раскаялся и пояснил, что при указанных в протоколе об адм</w:t>
      </w:r>
      <w:r>
        <w:rPr>
          <w:sz w:val="26"/>
        </w:rPr>
        <w:t>инистративном правонарушении обстоятельствах, потребил наркотическое вещество без назначения врача.</w:t>
      </w:r>
      <w:r>
        <w:rPr>
          <w:sz w:val="26"/>
        </w:rPr>
        <w:t xml:space="preserve"> Кроме того пояснил, что ранее также потреблял наркотические средства без назначения врача.</w:t>
      </w:r>
    </w:p>
    <w:p w:rsidR="00DA616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Анопченко</w:t>
      </w:r>
      <w:r>
        <w:rPr>
          <w:sz w:val="26"/>
        </w:rPr>
        <w:t xml:space="preserve"> Ю.Н. исследовав материалы дела, мировой судья </w:t>
      </w:r>
      <w:r>
        <w:rPr>
          <w:sz w:val="26"/>
        </w:rPr>
        <w:t xml:space="preserve">пришел к выводу о наличии в действиях </w:t>
      </w:r>
      <w:r>
        <w:rPr>
          <w:sz w:val="26"/>
        </w:rPr>
        <w:t>Анопченко</w:t>
      </w:r>
      <w:r>
        <w:rPr>
          <w:sz w:val="26"/>
        </w:rPr>
        <w:t xml:space="preserve"> Ю.Н. состава правонарушения,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DA616C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№ РК</w:t>
      </w:r>
      <w:r>
        <w:rPr>
          <w:sz w:val="26"/>
        </w:rPr>
        <w:t xml:space="preserve"> ?</w:t>
      </w:r>
      <w:r>
        <w:rPr>
          <w:sz w:val="26"/>
        </w:rPr>
        <w:t xml:space="preserve"> телефон от дата, он был составлен в отношении </w:t>
      </w:r>
      <w:r>
        <w:rPr>
          <w:sz w:val="26"/>
        </w:rPr>
        <w:t>Анопченко</w:t>
      </w:r>
      <w:r>
        <w:rPr>
          <w:sz w:val="26"/>
        </w:rPr>
        <w:t xml:space="preserve"> Ю.Н. в связи с тем, что он дата в время находясь по адресу: адрес, путем курения потребил наркотическое средство ? марихуану без назначения врача, что подтверждается справкой о результатах хими</w:t>
      </w:r>
      <w:r>
        <w:rPr>
          <w:sz w:val="26"/>
        </w:rPr>
        <w:t>ко-токсикологических исследований ГБУЗ РК «КНПЦН» № 2371 от дата.</w:t>
      </w:r>
    </w:p>
    <w:p w:rsidR="00DA616C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6"/>
        </w:rPr>
        <w:t>Анопченко</w:t>
      </w:r>
      <w:r>
        <w:rPr>
          <w:sz w:val="26"/>
        </w:rPr>
        <w:t xml:space="preserve"> Ю.Н. наркотического средства без назначения врача подтверждаются актом медицинского освидетельст</w:t>
      </w:r>
      <w:r>
        <w:rPr>
          <w:sz w:val="26"/>
        </w:rPr>
        <w:t xml:space="preserve">вования на состояние опьянения № 160 от дата, согласно которому дата установлено состояние опьянения </w:t>
      </w:r>
      <w:r>
        <w:rPr>
          <w:sz w:val="26"/>
        </w:rPr>
        <w:t>Анопченко</w:t>
      </w:r>
      <w:r>
        <w:rPr>
          <w:sz w:val="26"/>
        </w:rPr>
        <w:t xml:space="preserve"> Ю.Н., а также имеющейся в материалах дела копией справки о результатах химико-токсикологических исследований № 2371 от дата, согласно которой при</w:t>
      </w:r>
      <w:r>
        <w:rPr>
          <w:sz w:val="26"/>
        </w:rPr>
        <w:t xml:space="preserve"> химико-токсикологических исследованиях биологического объекта </w:t>
      </w:r>
      <w:r>
        <w:rPr>
          <w:sz w:val="26"/>
        </w:rPr>
        <w:t>Анопченко</w:t>
      </w:r>
      <w:r>
        <w:rPr>
          <w:sz w:val="26"/>
        </w:rPr>
        <w:t xml:space="preserve"> Ю.Н.</w:t>
      </w:r>
      <w:r>
        <w:rPr>
          <w:sz w:val="26"/>
        </w:rPr>
        <w:t>, на основании направления ГБУЗ РК «СРБ», обнаружены 11-нор-</w:t>
      </w:r>
      <w:r>
        <w:t>?-9</w:t>
      </w:r>
      <w:r>
        <w:rPr>
          <w:sz w:val="26"/>
        </w:rPr>
        <w:t xml:space="preserve">-тетрагидроканнабиноловая кислота; </w:t>
      </w:r>
      <w:r>
        <w:rPr>
          <w:sz w:val="26"/>
        </w:rPr>
        <w:t>диклофенак</w:t>
      </w:r>
      <w:r>
        <w:rPr>
          <w:sz w:val="26"/>
        </w:rPr>
        <w:t xml:space="preserve">. </w:t>
      </w:r>
    </w:p>
    <w:p w:rsidR="00DA616C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Анопченко</w:t>
      </w:r>
      <w:r>
        <w:rPr>
          <w:sz w:val="26"/>
        </w:rPr>
        <w:t xml:space="preserve"> Ю.Н. имеется состав </w:t>
      </w:r>
      <w:r>
        <w:rPr>
          <w:sz w:val="26"/>
        </w:rPr>
        <w:t>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средств без назначения врача.</w:t>
      </w:r>
    </w:p>
    <w:p w:rsidR="00DA616C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</w:t>
      </w:r>
      <w:r>
        <w:rPr>
          <w:sz w:val="26"/>
        </w:rPr>
        <w:t>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A616C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Анопченко</w:t>
      </w:r>
      <w:r>
        <w:rPr>
          <w:sz w:val="26"/>
        </w:rPr>
        <w:t xml:space="preserve"> Ю.Н., которое суд признает обстоятельством, смягчающим административную ответственность, а также принимая во внимание данные о его личности, суд приш</w:t>
      </w:r>
      <w:r>
        <w:rPr>
          <w:sz w:val="26"/>
        </w:rPr>
        <w:t>ел к выводу о необходимости назначить ему административное наказание в виде штрафа.</w:t>
      </w:r>
    </w:p>
    <w:p w:rsidR="00DA616C">
      <w:pPr>
        <w:ind w:firstLine="708"/>
        <w:jc w:val="both"/>
      </w:pPr>
      <w:r>
        <w:rPr>
          <w:sz w:val="26"/>
        </w:rPr>
        <w:t>Согласно требованиям части 2.1 статьи 4.1 Кодекса Российской Федерации об административных правонарушениях при назначении административного наказания за совершение админист</w:t>
      </w:r>
      <w:r>
        <w:rPr>
          <w:sz w:val="26"/>
        </w:rPr>
        <w:t xml:space="preserve">ративных правонарушений в области </w:t>
      </w:r>
      <w:hyperlink r:id="rId4" w:history="1">
        <w:r>
          <w:rPr>
            <w:color w:val="0000FF"/>
            <w:sz w:val="26"/>
            <w:u w:val="single"/>
          </w:rPr>
          <w:t>законодательства</w:t>
        </w:r>
      </w:hyperlink>
      <w:r>
        <w:rPr>
          <w:sz w:val="26"/>
        </w:rPr>
        <w:t xml:space="preserve">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</w:t>
      </w:r>
      <w:r>
        <w:rPr>
          <w:sz w:val="26"/>
        </w:rPr>
        <w:t xml:space="preserve">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</w:t>
      </w:r>
      <w:r>
        <w:rPr>
          <w:sz w:val="26"/>
        </w:rPr>
        <w:t xml:space="preserve"> диагностику, профилактические мероприятия, лечение от наркомании и (или) медицинскую и (или) социальную реабилитаци</w:t>
      </w:r>
      <w:r>
        <w:rPr>
          <w:sz w:val="26"/>
        </w:rPr>
        <w:t xml:space="preserve">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такой обязанности осуществляется уполномоченными федеральными органами исполнительно</w:t>
      </w:r>
      <w:r>
        <w:rPr>
          <w:sz w:val="26"/>
        </w:rPr>
        <w:t xml:space="preserve">й власти в </w:t>
      </w:r>
      <w:hyperlink r:id="rId5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установленном Правительством Российской Федерации.</w:t>
      </w:r>
    </w:p>
    <w:p w:rsidR="00DA616C">
      <w:pPr>
        <w:ind w:firstLine="708"/>
        <w:jc w:val="both"/>
      </w:pPr>
      <w:r>
        <w:rPr>
          <w:sz w:val="26"/>
        </w:rPr>
        <w:t xml:space="preserve">Принимая во внимание, что </w:t>
      </w:r>
      <w:r>
        <w:rPr>
          <w:sz w:val="26"/>
        </w:rPr>
        <w:t>Анопченко</w:t>
      </w:r>
      <w:r>
        <w:rPr>
          <w:sz w:val="26"/>
        </w:rPr>
        <w:t xml:space="preserve"> Ю.Н. ранее потреблял наркотические средства без назначения врача, что следует из его пояснений, суд приходит</w:t>
      </w:r>
      <w:r>
        <w:rPr>
          <w:sz w:val="26"/>
        </w:rPr>
        <w:t xml:space="preserve"> к выводу о необходимости возложить на </w:t>
      </w:r>
      <w:r>
        <w:rPr>
          <w:sz w:val="26"/>
        </w:rPr>
        <w:t>Анопченко</w:t>
      </w:r>
      <w:r>
        <w:rPr>
          <w:sz w:val="26"/>
        </w:rPr>
        <w:t xml:space="preserve"> Ю.Н.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DA616C">
      <w:pPr>
        <w:ind w:firstLine="708"/>
        <w:jc w:val="both"/>
      </w:pPr>
      <w:r>
        <w:rPr>
          <w:sz w:val="26"/>
        </w:rPr>
        <w:t>Согласно п.</w:t>
      </w:r>
      <w:r>
        <w:rPr>
          <w:sz w:val="26"/>
        </w:rPr>
        <w:t xml:space="preserve">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</w:t>
      </w:r>
      <w:r>
        <w:rPr>
          <w:sz w:val="26"/>
        </w:rPr>
        <w:t xml:space="preserve"> 484, а также согласно ст. 28.3 ч.2 п. 1 </w:t>
      </w:r>
      <w:r>
        <w:rPr>
          <w:sz w:val="26"/>
        </w:rPr>
        <w:t>КоАП</w:t>
      </w:r>
      <w:r>
        <w:rPr>
          <w:sz w:val="26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 дел по месту</w:t>
      </w:r>
      <w:r>
        <w:rPr>
          <w:sz w:val="26"/>
        </w:rPr>
        <w:t xml:space="preserve"> жительства лица, на которое эта обязанность была возложена. </w:t>
      </w:r>
    </w:p>
    <w:p w:rsidR="00DA616C">
      <w:pPr>
        <w:ind w:firstLine="708"/>
        <w:jc w:val="both"/>
      </w:pPr>
      <w:r>
        <w:rPr>
          <w:sz w:val="26"/>
        </w:rPr>
        <w:t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</w:t>
      </w:r>
      <w:r>
        <w:rPr>
          <w:sz w:val="26"/>
        </w:rPr>
        <w:t xml:space="preserve"> и (или) социальную реабилитацию в </w:t>
      </w:r>
      <w:r>
        <w:rPr>
          <w:sz w:val="26"/>
        </w:rPr>
        <w:t xml:space="preserve">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постановлении по делу об административном правонарушении судья устанавливает</w:t>
      </w:r>
      <w:r>
        <w:rPr>
          <w:sz w:val="26"/>
        </w:rPr>
        <w:t xml:space="preserve"> срок</w:t>
      </w:r>
      <w:r>
        <w:rPr>
          <w:sz w:val="26"/>
        </w:rPr>
        <w:t xml:space="preserve">, в </w:t>
      </w:r>
      <w:r>
        <w:rPr>
          <w:sz w:val="26"/>
        </w:rPr>
        <w:t>течение</w:t>
      </w:r>
      <w:r>
        <w:rPr>
          <w:sz w:val="26"/>
        </w:rP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DA616C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A616C">
      <w:pPr>
        <w:jc w:val="center"/>
      </w:pPr>
      <w:r>
        <w:rPr>
          <w:sz w:val="26"/>
        </w:rPr>
        <w:t>ПОСТАНОВИЛ:</w:t>
      </w:r>
    </w:p>
    <w:p w:rsidR="00DA616C">
      <w:pPr>
        <w:ind w:firstLine="708"/>
        <w:jc w:val="both"/>
      </w:pPr>
      <w:r>
        <w:rPr>
          <w:sz w:val="26"/>
        </w:rPr>
        <w:t>Анопченко</w:t>
      </w:r>
      <w:r>
        <w:rPr>
          <w:sz w:val="26"/>
        </w:rPr>
        <w:t xml:space="preserve"> Юрия Николаевича признать виновным в совершении административного правонарушения, предусмот</w:t>
      </w:r>
      <w:r>
        <w:rPr>
          <w:sz w:val="26"/>
        </w:rPr>
        <w:t>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4 000 (четырех тысяч) рублей.</w:t>
      </w:r>
    </w:p>
    <w:p w:rsidR="00DA616C">
      <w:pPr>
        <w:ind w:firstLine="708"/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Анопченко</w:t>
      </w:r>
      <w:r>
        <w:rPr>
          <w:sz w:val="26"/>
        </w:rPr>
        <w:t xml:space="preserve"> Ю.Н. обязанность пройти диагностику, </w:t>
      </w:r>
      <w:r>
        <w:rPr>
          <w:sz w:val="26"/>
        </w:rPr>
        <w:t>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</w:t>
      </w:r>
      <w:r>
        <w:rPr>
          <w:sz w:val="26"/>
        </w:rPr>
        <w:t>етствующую медицинскую организацию.</w:t>
      </w:r>
    </w:p>
    <w:p w:rsidR="00DA616C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DA616C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</w:t>
      </w:r>
      <w:r>
        <w:rPr>
          <w:sz w:val="26"/>
        </w:rPr>
        <w:t>ке Крым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КПП телефон, ИНН телефон, ОКТМО телефон, счет получателя 40101810335100010001 в Отделение Республика Крым, БИК телефон, КБК 18811612000016000140, УИН телефон </w:t>
      </w:r>
      <w:r>
        <w:rPr>
          <w:sz w:val="26"/>
        </w:rPr>
        <w:t>телефон</w:t>
      </w:r>
      <w:r>
        <w:rPr>
          <w:sz w:val="26"/>
        </w:rPr>
        <w:t xml:space="preserve"> 7726.</w:t>
      </w:r>
    </w:p>
    <w:p w:rsidR="00DA616C">
      <w:pPr>
        <w:ind w:firstLine="708"/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</w:t>
      </w:r>
      <w:r>
        <w:rPr>
          <w:sz w:val="26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616C">
      <w:pPr>
        <w:ind w:firstLine="708"/>
        <w:jc w:val="both"/>
      </w:pPr>
      <w:r>
        <w:rPr>
          <w:sz w:val="26"/>
        </w:rPr>
        <w:t>Оригинал</w:t>
      </w:r>
      <w:r>
        <w:rPr>
          <w:sz w:val="26"/>
        </w:rPr>
        <w:t xml:space="preserve">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</w:t>
      </w:r>
      <w:r>
        <w:rPr>
          <w:sz w:val="26"/>
        </w:rPr>
        <w:t>части штрафа.</w:t>
      </w:r>
    </w:p>
    <w:p w:rsidR="00DA616C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</w:t>
      </w:r>
      <w:r>
        <w:rPr>
          <w:sz w:val="26"/>
        </w:rPr>
        <w:t>ке.</w:t>
      </w:r>
    </w:p>
    <w:p w:rsidR="00DA616C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DA616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DA616C"/>
    <w:sectPr w:rsidSect="00DA61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616C"/>
    <w:rsid w:val="00BE65F0"/>
    <w:rsid w:val="00DA6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