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Дело № 5-72-328/2017                                             </w:t>
      </w:r>
    </w:p>
    <w:p w:rsidR="00A77B3E" w:rsidP="0003696C">
      <w:pPr>
        <w:jc w:val="center"/>
      </w:pPr>
      <w:r>
        <w:t>П О С Т А Н О В Л Е Н И Е</w:t>
      </w:r>
    </w:p>
    <w:p w:rsidR="00A77B3E">
      <w:r>
        <w:t>27 сентября 2017 года</w:t>
      </w:r>
      <w:r>
        <w:tab/>
        <w:t xml:space="preserve">                         </w:t>
      </w:r>
      <w:r>
        <w:tab/>
        <w:t xml:space="preserve">                           </w:t>
      </w:r>
      <w:r>
        <w:t>г</w:t>
      </w:r>
      <w:r>
        <w:t>. Саки</w:t>
      </w:r>
    </w:p>
    <w:p w:rsidR="00A77B3E"/>
    <w:p w:rsidR="00A77B3E" w:rsidP="0003696C">
      <w:pPr>
        <w:jc w:val="both"/>
      </w:pPr>
      <w:r>
        <w:t xml:space="preserve"> </w:t>
      </w:r>
      <w:r>
        <w:tab/>
        <w:t xml:space="preserve">  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рассмотрев дел</w:t>
      </w:r>
      <w:r>
        <w:t xml:space="preserve">о об административном правонарушении, поступившее из Межрайонной инспекции Федеральной налоговой службы России № 3 по Республике Крым, в отношении  </w:t>
      </w:r>
    </w:p>
    <w:p w:rsidR="00A77B3E" w:rsidP="0003696C">
      <w:pPr>
        <w:jc w:val="both"/>
      </w:pPr>
      <w:r>
        <w:t xml:space="preserve">Поляковой Елены Владимировны,                       </w:t>
      </w:r>
    </w:p>
    <w:p w:rsidR="00A77B3E" w:rsidP="0003696C">
      <w:pPr>
        <w:jc w:val="both"/>
      </w:pPr>
      <w:r>
        <w:t>паспортные данные г. марганец адрес, гражданки Российс</w:t>
      </w:r>
      <w:r>
        <w:t xml:space="preserve">кой Федерации, работающей главным бухгалтером наименование организации (наименование организации), зарегистрированной и проживающей по адресу: адрес,   </w:t>
      </w:r>
    </w:p>
    <w:p w:rsidR="00A77B3E" w:rsidP="0003696C">
      <w:pPr>
        <w:jc w:val="both"/>
      </w:pPr>
      <w:r>
        <w:t>о привлечении её к административной ответственности за правонарушение, предусмотренное ч. 1 ст. 15.6 Ко</w:t>
      </w:r>
      <w:r>
        <w:t xml:space="preserve">декса Российской Федерации об административных правонарушениях, </w:t>
      </w:r>
    </w:p>
    <w:p w:rsidR="00A77B3E" w:rsidP="0003696C">
      <w:pPr>
        <w:jc w:val="both"/>
      </w:pPr>
    </w:p>
    <w:p w:rsidR="00A77B3E" w:rsidP="0003696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03696C">
      <w:pPr>
        <w:jc w:val="both"/>
      </w:pPr>
      <w:r>
        <w:tab/>
        <w:t xml:space="preserve">дата специалистом первого разряда отдела камеральных проверок № 1 </w:t>
      </w:r>
      <w:r>
        <w:t>фио</w:t>
      </w:r>
      <w:r>
        <w:t xml:space="preserve"> в отношении главного бухгалтера наименование организации составлен протокол об административном пр</w:t>
      </w:r>
      <w:r>
        <w:t>авонарушении № 1276 по ч. 1 ст. 15.6 Кодекса РФ, в части непредставления в установленный п. 3 ст. 88 Налогового кодекса РФ в налоговый орган - в Межрайонную ИФНС России № 3 по Республике Крым по ул. Курортная, д. 57 в г. Саки Республики Крым пояснений на т</w:t>
      </w:r>
      <w:r>
        <w:t xml:space="preserve">ребование о предоставлении пояснений в связи с выявлением противоречий между сведениями, содержащимися в декларации сведениям, имеющимся у налогового органа, и полученным им в ходе налогового контроля. </w:t>
      </w:r>
    </w:p>
    <w:p w:rsidR="00A77B3E" w:rsidP="0003696C">
      <w:pPr>
        <w:jc w:val="both"/>
      </w:pPr>
      <w:r>
        <w:t>Требование о представлении пояснений № 5658 от дата б</w:t>
      </w:r>
      <w:r>
        <w:t>ыло направлено по телекоммуникационным каналам связи, получено налогоплательщиком дата. Согласно Приказа ФНС России от дата № ММВ-7-2/149@ датой получения документа налогоплательщиком (представителем налогоплательщика) в электронной форме по телекоммуникац</w:t>
      </w:r>
      <w:r>
        <w:t xml:space="preserve">ионным каналам связи считается дата принятия, указанная в квитанции о приеме. </w:t>
      </w:r>
    </w:p>
    <w:p w:rsidR="00A77B3E" w:rsidP="0003696C">
      <w:pPr>
        <w:jc w:val="both"/>
      </w:pPr>
      <w:r>
        <w:t>Согласно положения ст. 88 НК РФ срок предоставления пояснений или внесения соответствующих исправлений составляет 5 рабочих дней, то есть до дата включительно. наименование орга</w:t>
      </w:r>
      <w:r>
        <w:t xml:space="preserve">низации фактически ответ на требование предоставил дата, в результате чего допущено нарушение ч. 1 ст. 15.6 </w:t>
      </w:r>
      <w:r>
        <w:t>КоАП</w:t>
      </w:r>
      <w:r>
        <w:t xml:space="preserve"> РФ - непредставление в установленный законодательством о налогах и сборах срок либо отказ от представления в налоговые органы, таможенные орган</w:t>
      </w:r>
      <w:r>
        <w:t>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</w:t>
      </w:r>
      <w:r>
        <w:t>щей статьи.</w:t>
      </w:r>
    </w:p>
    <w:p w:rsidR="00A77B3E" w:rsidP="0003696C">
      <w:pPr>
        <w:jc w:val="both"/>
      </w:pPr>
      <w:r>
        <w:t xml:space="preserve">В судебное заседание Полякова Е.В. не явилась. О дне, времени и месте рассмотрения дела об административном правонарушении извещена надлежащим образом, что подтверждается телефонограммой, имеющейся в материалах дела об </w:t>
      </w:r>
      <w:r>
        <w:t>административном правонар</w:t>
      </w:r>
      <w:r>
        <w:t xml:space="preserve">ушении. О причинах своей неявки суду Полякова Е.В. не сообщила. Ходатайств об отложении дела в суд не предоставила. </w:t>
      </w:r>
    </w:p>
    <w:p w:rsidR="00A77B3E" w:rsidP="0003696C">
      <w:pPr>
        <w:jc w:val="both"/>
      </w:pPr>
      <w:r>
        <w:t xml:space="preserve">Согласно ст. 25.1 </w:t>
      </w:r>
      <w:r>
        <w:t>КоАП</w:t>
      </w:r>
      <w:r>
        <w:t xml:space="preserve"> РФ дело об административном правонарушении рассматривается с участием лица, в отношении которого ведется производств</w:t>
      </w:r>
      <w:r>
        <w:t>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 времени рассмотрения дела и если от лица не поступило ходатайство об отложении</w:t>
      </w:r>
      <w:r>
        <w:t xml:space="preserve"> рассмотрения дела либо если такое ходатайство оставлено без удовлетворения.</w:t>
      </w:r>
    </w:p>
    <w:p w:rsidR="00A77B3E" w:rsidP="0003696C">
      <w:pPr>
        <w:jc w:val="both"/>
      </w:pPr>
      <w:r>
        <w:t xml:space="preserve"> 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</w:t>
      </w:r>
      <w:r>
        <w:t>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</w:t>
      </w:r>
      <w:r>
        <w:t xml:space="preserve">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 </w:t>
      </w:r>
    </w:p>
    <w:p w:rsidR="00A77B3E" w:rsidP="0003696C">
      <w:pPr>
        <w:jc w:val="both"/>
      </w:pPr>
      <w:r>
        <w:t xml:space="preserve">Руководствуясь положением ст. 25.1 </w:t>
      </w:r>
      <w:r>
        <w:t>КоАП</w:t>
      </w:r>
      <w:r>
        <w:t xml:space="preserve"> РФ, принимая во внимание, что Полякова Е.В. извещена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правонарушении, а также </w:t>
      </w:r>
      <w:r>
        <w:t>отсутствие ходатайств об отложении дела, мировой судья считает возможным рассмотреть дело об административном правонарушение в отсутствие Поляковой Е.В.</w:t>
      </w:r>
    </w:p>
    <w:p w:rsidR="00A77B3E" w:rsidP="0003696C">
      <w:pPr>
        <w:jc w:val="both"/>
      </w:pPr>
      <w:r>
        <w:t>Мировой судья, всесторонне, полно и объективно исследовав все обстоятельства дела в их совокупности, из</w:t>
      </w:r>
      <w:r>
        <w:t xml:space="preserve">учив материалы дела, пришел к выводу о наличии в действиях Поляковой Е.В. состава правонарушения, предусмотренного ч. 1 ст. 15.6 </w:t>
      </w:r>
      <w:r>
        <w:t>КоАП</w:t>
      </w:r>
      <w:r>
        <w:t xml:space="preserve"> РФ, исходя из следующего.</w:t>
      </w:r>
    </w:p>
    <w:p w:rsidR="00A77B3E" w:rsidP="0003696C">
      <w:pPr>
        <w:jc w:val="both"/>
      </w:pPr>
      <w:r>
        <w:t xml:space="preserve">          Согласно протоколу об административном правонарушении № 1319 от дата, он был составлен</w:t>
      </w:r>
      <w:r>
        <w:t xml:space="preserve"> в отношении Поляковой Е.В., за то, что она дата, являясь главным бухгалтером наименование организации, расположенного по адресу: адрес, адрес, допустила нарушения в части непредставления в установленный п. 3 ст. 88 Налогового кодекса РФ в налоговый орган </w:t>
      </w:r>
      <w:r>
        <w:t>- в Межрайонную ИФНС России № 3 по Республике Крым по ул. Курортная, д. 57 в г. Саки Республики Крым пояснений в связи с выявлением противоречий между сведениями, содержащимися в декларации сведениям, имеющимся у налогового органа, и полученным им в ходе н</w:t>
      </w:r>
      <w:r>
        <w:t xml:space="preserve">алогового контроля. В результате чего допущено нарушение ч. 1 ст. 15.6 </w:t>
      </w:r>
      <w:r>
        <w:t>КоАП</w:t>
      </w:r>
      <w:r>
        <w:t xml:space="preserve"> РФ,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</w:t>
      </w:r>
      <w:r>
        <w:t>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 w:rsidP="0003696C">
      <w:pPr>
        <w:jc w:val="both"/>
      </w:pPr>
      <w:r>
        <w:t xml:space="preserve">          Указан</w:t>
      </w:r>
      <w:r>
        <w:t xml:space="preserve">ные в протоколе об административном правонарушении обстоятельства несвоевременного предоставления в установленный </w:t>
      </w:r>
      <w:r>
        <w:t>законодательством о налогах и сборах срок в налоговые органы оформленных в установленном порядке документов и сведений, необходимых для налого</w:t>
      </w:r>
      <w:r>
        <w:t xml:space="preserve">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Полякова Е.В. является главным бухгалтером наименование организации, расположенного по адресу: адрес, </w:t>
      </w:r>
      <w:r>
        <w:t>адрес.</w:t>
      </w:r>
    </w:p>
    <w:p w:rsidR="00A77B3E" w:rsidP="0003696C">
      <w:pPr>
        <w:jc w:val="both"/>
      </w:pPr>
      <w:r>
        <w:t>В соответствии с ч. 1 ст. 15.6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</w:t>
      </w:r>
      <w:r>
        <w:t xml:space="preserve">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- в</w:t>
      </w:r>
      <w:r>
        <w:t>лечет наложение административного штрафа на должностных лиц - от трехсот до пятисот рублей.</w:t>
      </w:r>
    </w:p>
    <w:p w:rsidR="00A77B3E" w:rsidP="0003696C">
      <w:pPr>
        <w:jc w:val="both"/>
      </w:pPr>
      <w:r>
        <w:tab/>
        <w:t>Факт совершения административного правонарушения и виновность Поляковой Е.В. подтверждены совокупностью доказательств, достоверность и допустимость которых сомнени</w:t>
      </w:r>
      <w:r>
        <w:t>й не вызывают, а именно: протоколом об административном № 1319 от дата; копией выписки из ЕГРЮЛ, содержащей сведения о юридическом лице наименование организации; копией акта № 651 от дата «Об обнаружении фактов, свидетельствующих о предусмотренных Налоговы</w:t>
      </w:r>
      <w:r>
        <w:t>м Кодексом РФ налоговых правонарушениях (за исключением налоговых правонарушений, дела о выявлении которых рассматриваются в порядке, установленном статьей 101 НК РФ); копией Решения № 601 о привлечении лица к ответственности за налоговое правонарушение, п</w:t>
      </w:r>
      <w:r>
        <w:t>редусмотренное Налоговым Кодексом РФ от дата.</w:t>
      </w:r>
    </w:p>
    <w:p w:rsidR="00A77B3E" w:rsidP="0003696C">
      <w:pPr>
        <w:jc w:val="both"/>
      </w:pPr>
      <w:r>
        <w:tab/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главного бухгалтера наименование организации при со</w:t>
      </w:r>
      <w:r>
        <w:t>ставлении протокола об административном правонарушении соблюдены, главный бухгалтер наименование организации Полякова Е.В. для составления протокола уведомлялась надлежащим образом, присутствовала при его составлении.</w:t>
      </w:r>
    </w:p>
    <w:p w:rsidR="00A77B3E" w:rsidP="0003696C">
      <w:pPr>
        <w:jc w:val="both"/>
      </w:pPr>
      <w:r>
        <w:tab/>
        <w:t>Таким образом, изучив материалы дела,</w:t>
      </w:r>
      <w:r>
        <w:t xml:space="preserve"> установлено, что в процессе рассмотрения настоящего дела, вина главного бухгалтера наименование организации Поляковой Е.В. в совершении указанного правонарушения установлена и доказан факт совершения главным бухгалтером наименование организации Поляковой </w:t>
      </w:r>
      <w:r>
        <w:t>Е.В. административного правонарушения, предусмотренного ч. 1 ст. 15.6 Кодекса РФ об административных правонарушениях.</w:t>
      </w:r>
    </w:p>
    <w:p w:rsidR="00A77B3E" w:rsidP="0003696C">
      <w:pPr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</w:t>
      </w:r>
      <w:r>
        <w:t xml:space="preserve">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A77B3E" w:rsidP="0003696C">
      <w:pPr>
        <w:jc w:val="both"/>
      </w:pPr>
      <w:r>
        <w:t xml:space="preserve">Действия Поляковой Е.В. мировой судья квалифицирует по ч. 1 ст. 15.6 </w:t>
      </w:r>
      <w:r>
        <w:t>КоАП</w:t>
      </w:r>
      <w:r>
        <w:t xml:space="preserve"> РФ как непредставление в уста</w:t>
      </w:r>
      <w:r>
        <w:t xml:space="preserve">новленный законодательством о налогах и сборах срок в </w:t>
      </w:r>
      <w:r>
        <w:t>налоговые органы оформленных в установленном порядке сведений, необходимых для осуществления налогового контроля.</w:t>
      </w:r>
    </w:p>
    <w:p w:rsidR="00A77B3E" w:rsidP="0003696C">
      <w:pPr>
        <w:jc w:val="both"/>
      </w:pPr>
      <w:r>
        <w:t xml:space="preserve">Согласно ст. 4.1 ч. 2 </w:t>
      </w:r>
      <w:r>
        <w:t>КоАП</w:t>
      </w:r>
      <w:r>
        <w:t xml:space="preserve"> РФ, при назначении административного наказания суд учитывает </w:t>
      </w:r>
      <w: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03696C">
      <w:pPr>
        <w:jc w:val="both"/>
      </w:pPr>
      <w:r>
        <w:tab/>
        <w:t>В соответствии со ст. 3.1 Кодекса Российской Федерации об административных п</w:t>
      </w:r>
      <w:r>
        <w:t>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</w:t>
      </w:r>
      <w:r>
        <w:t>ми лицами.</w:t>
      </w:r>
    </w:p>
    <w:p w:rsidR="00A77B3E" w:rsidP="0003696C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принимая во внимание данные о личности Поляковой Е.В., работающей, </w:t>
      </w:r>
      <w:r>
        <w:t xml:space="preserve">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ей административное наказание в виде штрафа в нижнем пределе санкции ч. 1 ст. 15.6 </w:t>
      </w:r>
      <w:r>
        <w:t>КоАП</w:t>
      </w:r>
      <w:r>
        <w:t xml:space="preserve"> РФ.</w:t>
      </w:r>
    </w:p>
    <w:p w:rsidR="00A77B3E" w:rsidP="0003696C">
      <w:pPr>
        <w:jc w:val="both"/>
      </w:pPr>
      <w:r>
        <w:tab/>
        <w:t>На основани</w:t>
      </w:r>
      <w:r>
        <w:t>и вышеизложенного, руководствуясь ст. ст. 25.1, 29.9, 29.10, Кодекса Российской Федерации об административных правонарушениях, мировой судья,</w:t>
      </w:r>
    </w:p>
    <w:p w:rsidR="00A77B3E" w:rsidP="0003696C">
      <w:pPr>
        <w:jc w:val="both"/>
      </w:pPr>
    </w:p>
    <w:p w:rsidR="00A77B3E" w:rsidP="0003696C">
      <w:pPr>
        <w:jc w:val="both"/>
      </w:pPr>
      <w:r>
        <w:tab/>
        <w:t xml:space="preserve">                                               ПОСТАНОВИЛ: </w:t>
      </w:r>
    </w:p>
    <w:p w:rsidR="00A77B3E" w:rsidP="0003696C">
      <w:pPr>
        <w:jc w:val="both"/>
      </w:pPr>
    </w:p>
    <w:p w:rsidR="00A77B3E" w:rsidP="0003696C">
      <w:pPr>
        <w:jc w:val="both"/>
      </w:pPr>
      <w:r>
        <w:tab/>
        <w:t xml:space="preserve">   Полякову Елену Владимировну признать виновной в</w:t>
      </w:r>
      <w:r>
        <w:t xml:space="preserve">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ей административное наказание в виде штрафа в сумме 300 (триста) рублей.</w:t>
      </w:r>
    </w:p>
    <w:p w:rsidR="00A77B3E" w:rsidP="0003696C">
      <w:pPr>
        <w:jc w:val="both"/>
      </w:pPr>
      <w:r>
        <w:t xml:space="preserve">              Штраф подлежит </w:t>
      </w:r>
      <w:r>
        <w:t xml:space="preserve">уплате по реквизитам: ИФНС России № 3 по Республике Крым;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РФ, КБК 18211603030016000140, ОКТМО телефон, УИН «0», получатель УФК по Республике Кры</w:t>
      </w:r>
      <w:r>
        <w:t xml:space="preserve">м для Межрайонной ИФНС России № 3 по Республике Крым,  </w:t>
      </w:r>
    </w:p>
    <w:p w:rsidR="00A77B3E" w:rsidP="0003696C">
      <w:pPr>
        <w:jc w:val="both"/>
      </w:pPr>
      <w:r>
        <w:t xml:space="preserve">ИНН телефон, КПП телефон, </w:t>
      </w:r>
      <w:r>
        <w:t>р</w:t>
      </w:r>
      <w:r>
        <w:t>/с № 40101810335100010001, Наименование банка: отделение по Республике Крым ЦБРФ открытый УФК по РК, БИК телефон, назначение платежа – административный штраф.</w:t>
      </w:r>
    </w:p>
    <w:p w:rsidR="00A77B3E" w:rsidP="0003696C">
      <w:pPr>
        <w:jc w:val="both"/>
      </w:pPr>
      <w:r>
        <w:t xml:space="preserve">   Квитанцию о</w:t>
      </w:r>
      <w:r>
        <w:t xml:space="preserve">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A77B3E" w:rsidP="0003696C">
      <w:pPr>
        <w:jc w:val="both"/>
      </w:pPr>
      <w:r>
        <w:t xml:space="preserve">              </w:t>
      </w: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03696C">
      <w:pPr>
        <w:jc w:val="both"/>
      </w:pPr>
      <w:r>
        <w:t xml:space="preserve">    Постановлени</w:t>
      </w:r>
      <w:r>
        <w:t xml:space="preserve">е может быть обжаловано в апелляционном  порядке  в  течение десяти суток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</w:t>
      </w:r>
      <w:r>
        <w:t>дня вручения или получения копии постановления.</w:t>
      </w:r>
    </w:p>
    <w:p w:rsidR="00A77B3E" w:rsidP="0003696C">
      <w:pPr>
        <w:jc w:val="both"/>
      </w:pPr>
    </w:p>
    <w:p w:rsidR="00A77B3E" w:rsidP="0003696C">
      <w:pPr>
        <w:jc w:val="both"/>
      </w:pPr>
      <w:r>
        <w:t xml:space="preserve">            Мировой судья</w:t>
      </w:r>
      <w:r>
        <w:tab/>
      </w:r>
      <w:r>
        <w:tab/>
      </w:r>
      <w:r>
        <w:tab/>
      </w:r>
      <w:r>
        <w:tab/>
        <w:t xml:space="preserve">                              Е.В. </w:t>
      </w:r>
      <w:r>
        <w:t>Костюкова</w:t>
      </w:r>
    </w:p>
    <w:p w:rsidR="00A77B3E" w:rsidP="0003696C">
      <w:pPr>
        <w:jc w:val="both"/>
      </w:pPr>
    </w:p>
    <w:p w:rsidR="00A77B3E" w:rsidP="0003696C">
      <w:pPr>
        <w:jc w:val="both"/>
      </w:pPr>
    </w:p>
    <w:p w:rsidR="00A77B3E" w:rsidP="0003696C">
      <w:pPr>
        <w:jc w:val="both"/>
      </w:pPr>
    </w:p>
    <w:p w:rsidR="00A77B3E" w:rsidP="0003696C">
      <w:pPr>
        <w:jc w:val="both"/>
      </w:pPr>
    </w:p>
    <w:p w:rsidR="00A77B3E" w:rsidP="0003696C">
      <w:pPr>
        <w:jc w:val="both"/>
      </w:pPr>
    </w:p>
    <w:p w:rsidR="00A77B3E" w:rsidP="0003696C">
      <w:pPr>
        <w:jc w:val="both"/>
      </w:pPr>
    </w:p>
    <w:p w:rsidR="00A77B3E" w:rsidP="0003696C">
      <w:pPr>
        <w:jc w:val="both"/>
      </w:pPr>
      <w:r>
        <w:t xml:space="preserve">               </w:t>
      </w:r>
    </w:p>
    <w:p w:rsidR="00A77B3E" w:rsidP="0003696C">
      <w:pPr>
        <w:jc w:val="both"/>
      </w:pPr>
    </w:p>
    <w:sectPr w:rsidSect="007939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9EF"/>
    <w:rsid w:val="0003696C"/>
    <w:rsid w:val="007939E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9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