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8072D"/>
    <w:p w:rsidR="00D8072D" w:rsidP="00FA7085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Дело № 5-72-329/2018</w:t>
      </w:r>
    </w:p>
    <w:p w:rsidR="00FA7085" w:rsidRPr="00FA7085" w:rsidP="00FA7085"/>
    <w:p w:rsidR="00D8072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О С Т А Н О В Л Е Н И Е</w:t>
      </w:r>
    </w:p>
    <w:p w:rsidR="00FA7085" w:rsidRPr="00FA7085" w:rsidP="00FA7085"/>
    <w:p w:rsidR="00D8072D">
      <w:pPr>
        <w:jc w:val="both"/>
        <w:rPr>
          <w:sz w:val="28"/>
        </w:rPr>
      </w:pPr>
      <w:r>
        <w:rPr>
          <w:sz w:val="28"/>
        </w:rPr>
        <w:t xml:space="preserve">02 августа 2018 года                                                                                  </w:t>
      </w:r>
      <w:r>
        <w:rPr>
          <w:sz w:val="28"/>
        </w:rPr>
        <w:t>г. Саки</w:t>
      </w:r>
    </w:p>
    <w:p w:rsidR="00FA7085">
      <w:pPr>
        <w:jc w:val="both"/>
      </w:pPr>
    </w:p>
    <w:p w:rsidR="00D8072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фио</w:t>
      </w:r>
      <w:r>
        <w:rPr>
          <w:sz w:val="28"/>
        </w:rPr>
        <w:t xml:space="preserve">, рассмотрев дело об административном </w:t>
      </w:r>
      <w:r>
        <w:rPr>
          <w:sz w:val="28"/>
        </w:rPr>
        <w:t xml:space="preserve">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D8072D">
      <w:pPr>
        <w:ind w:left="4678"/>
        <w:jc w:val="both"/>
      </w:pPr>
      <w:r>
        <w:rPr>
          <w:b/>
          <w:sz w:val="28"/>
        </w:rPr>
        <w:t xml:space="preserve">Набок Олега Анатольевича, </w:t>
      </w:r>
    </w:p>
    <w:p w:rsidR="00D8072D">
      <w:pPr>
        <w:ind w:left="4678"/>
        <w:jc w:val="both"/>
      </w:pPr>
      <w:r>
        <w:rPr>
          <w:sz w:val="28"/>
        </w:rPr>
        <w:t>паспортные данные, гражданина Российской Федерации, работающего руководителем МУП «КП УЮТ», ранее не пр</w:t>
      </w:r>
      <w:r>
        <w:rPr>
          <w:sz w:val="28"/>
        </w:rPr>
        <w:t xml:space="preserve">ивлекаемого к административной ответственности, зарегистрированного и проживающего по адресу: адрес, </w:t>
      </w:r>
    </w:p>
    <w:p w:rsidR="00FA7085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</w:t>
      </w:r>
      <w:r>
        <w:rPr>
          <w:sz w:val="28"/>
        </w:rPr>
        <w:t>вонарушениях,</w:t>
      </w:r>
    </w:p>
    <w:p w:rsidR="00D8072D">
      <w:pPr>
        <w:jc w:val="both"/>
      </w:pPr>
      <w:r>
        <w:rPr>
          <w:sz w:val="28"/>
        </w:rPr>
        <w:t xml:space="preserve"> </w:t>
      </w:r>
    </w:p>
    <w:p w:rsidR="00D8072D" w:rsidP="00FA7085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FA7085" w:rsidP="00FA7085">
      <w:pPr>
        <w:jc w:val="center"/>
      </w:pPr>
    </w:p>
    <w:p w:rsidR="00D8072D" w:rsidP="00FA7085">
      <w:pPr>
        <w:ind w:firstLine="708"/>
        <w:jc w:val="both"/>
      </w:pPr>
      <w:r>
        <w:rPr>
          <w:sz w:val="28"/>
        </w:rPr>
        <w:t xml:space="preserve">29 апреля 2018 года заместителем начальника отдела камеральных проверок № 5, советником государственной гражданской службы Российской Федерации 3 класса </w:t>
      </w:r>
      <w:r>
        <w:rPr>
          <w:sz w:val="28"/>
        </w:rPr>
        <w:t>Джелиловой</w:t>
      </w:r>
      <w:r>
        <w:rPr>
          <w:sz w:val="28"/>
        </w:rPr>
        <w:t xml:space="preserve"> Р.Р. в отношении руководителя МУП «КП УЮТ» Набок О.А. составлен пр</w:t>
      </w:r>
      <w:r>
        <w:rPr>
          <w:sz w:val="28"/>
        </w:rPr>
        <w:t>отокол об административном правонарушении № 3210 по ч. 1 ст. 15.6 Кодекса РФ, в части несвоевременного представления в установленный п. 3 ст. 289 Налогового кодекса РФ в налоговый орган - в Межрайонную ИФНС России № 3 по Республике Крым по адрес г. Саки Ре</w:t>
      </w:r>
      <w:r>
        <w:rPr>
          <w:sz w:val="28"/>
        </w:rPr>
        <w:t>спублики Крым налоговой декларации по налогу на прибыль организаций за 3 месяца 2018 года, срок предоставления которой не позднее 28 календарных дней со дня окончания соответствующего отчетного периода. На основании п. 7 ст. 6.1 Налогового кодекса РФ в слу</w:t>
      </w:r>
      <w:r>
        <w:rPr>
          <w:sz w:val="28"/>
        </w:rPr>
        <w:t>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 – 28 апреля 2018 г</w:t>
      </w:r>
      <w:r>
        <w:rPr>
          <w:sz w:val="28"/>
        </w:rPr>
        <w:t>ода. Фактически декларация была сдана 02 мая 2018 года, то есть с пропуском установленного законом срока.</w:t>
      </w:r>
    </w:p>
    <w:p w:rsidR="00D8072D">
      <w:pPr>
        <w:ind w:firstLine="708"/>
        <w:jc w:val="both"/>
      </w:pPr>
      <w:r>
        <w:rPr>
          <w:sz w:val="28"/>
        </w:rPr>
        <w:t xml:space="preserve">В судебное заседание Набок О.А. не явился. О дне, времени и месте рассмотрения дела об административном правонарушении извещен </w:t>
      </w:r>
      <w:r>
        <w:rPr>
          <w:sz w:val="28"/>
        </w:rPr>
        <w:t>надлежащим образом, что</w:t>
      </w:r>
      <w:r>
        <w:rPr>
          <w:sz w:val="28"/>
        </w:rPr>
        <w:t xml:space="preserve"> подтверждается телефонограммой, имеющейся в материалах дела об административном правонарушении. В случае своей неявки просил дело рассмотреть в его отсутствии. О причинах своей неявки суду Набок О.А. не сообщил. Ходатайств об отложении дела в суд не предо</w:t>
      </w:r>
      <w:r>
        <w:rPr>
          <w:sz w:val="28"/>
        </w:rPr>
        <w:t xml:space="preserve">ставил. </w:t>
      </w:r>
    </w:p>
    <w:p w:rsidR="00D8072D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</w:t>
      </w:r>
      <w:r>
        <w:rPr>
          <w:sz w:val="28"/>
        </w:rPr>
        <w:t>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8072D">
      <w:pPr>
        <w:ind w:firstLine="708"/>
        <w:jc w:val="both"/>
      </w:pPr>
      <w:r>
        <w:rPr>
          <w:sz w:val="28"/>
        </w:rPr>
        <w:t>Согласно разъяснениям п. 6 Поста</w:t>
      </w:r>
      <w:r>
        <w:rPr>
          <w:sz w:val="28"/>
        </w:rPr>
        <w:t>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</w:t>
      </w:r>
      <w:r>
        <w:rPr>
          <w:sz w:val="28"/>
        </w:rPr>
        <w:t>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</w:t>
      </w:r>
      <w:r>
        <w:rPr>
          <w:sz w:val="28"/>
        </w:rPr>
        <w:t xml:space="preserve">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8072D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Набок О.А. извещен надлежащим образом о дне и времени рассмотр</w:t>
      </w:r>
      <w:r>
        <w:rPr>
          <w:sz w:val="28"/>
        </w:rPr>
        <w:t>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</w:t>
      </w:r>
      <w:r>
        <w:rPr>
          <w:sz w:val="28"/>
        </w:rPr>
        <w:t>ративном правонарушение в отсутствие Набок О.А.</w:t>
      </w:r>
    </w:p>
    <w:p w:rsidR="00D8072D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Набок О.А. состава правонарушения, предусмотренного ч.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D8072D" w:rsidP="00FA7085">
      <w:pPr>
        <w:ind w:firstLine="708"/>
        <w:jc w:val="both"/>
      </w:pPr>
      <w:r>
        <w:rPr>
          <w:sz w:val="28"/>
        </w:rPr>
        <w:t>Согласно протоколу об администра</w:t>
      </w:r>
      <w:r>
        <w:rPr>
          <w:sz w:val="28"/>
        </w:rPr>
        <w:t>тивном правонарушении № 3210 от 16 июля 2018 года, он был составлен в отношении Набок О.А. за то, что он 29 апреля 2018 года, являясь руководителем МУП «КП УЮТ», расположенного по адресу: адрес, адрес, в нарушение п. 3 ст. 80 Налогового кодекса РФ, не обес</w:t>
      </w:r>
      <w:r>
        <w:rPr>
          <w:sz w:val="28"/>
        </w:rPr>
        <w:t>печено представление налоговой декларации по налогу на прибыль организаций за 3 месяца 2018 года, в установленный законодательством срок не позднее 28 календарных дней со дня окончания соответствующего отчетного периода. Фактически декларация была сдана 02</w:t>
      </w:r>
      <w:r>
        <w:rPr>
          <w:sz w:val="28"/>
        </w:rPr>
        <w:t xml:space="preserve"> мая 2018 года, то есть с пропуском установленного законом срока.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РФ, а именно: непредставление в установленный законодательством о налогах и сборах срок либо отказ от представления в </w:t>
      </w:r>
      <w:r>
        <w:rPr>
          <w:sz w:val="28"/>
        </w:rPr>
        <w:t>налоговые органы</w:t>
      </w:r>
      <w:r>
        <w:rPr>
          <w:sz w:val="28"/>
        </w:rPr>
        <w:t>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</w:t>
      </w:r>
      <w:r>
        <w:rPr>
          <w:sz w:val="28"/>
        </w:rPr>
        <w:t xml:space="preserve">ых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color w:val="0000FF"/>
          <w:sz w:val="28"/>
          <w:u w:val="single"/>
        </w:rPr>
        <w:t>частью 2</w:t>
      </w:r>
      <w:r>
        <w:fldChar w:fldCharType="end"/>
      </w:r>
      <w:r>
        <w:rPr>
          <w:sz w:val="28"/>
        </w:rPr>
        <w:t xml:space="preserve"> настоящей статьи.</w:t>
      </w:r>
    </w:p>
    <w:p w:rsidR="00D8072D" w:rsidP="00FA7085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</w:t>
      </w:r>
      <w:r>
        <w:rPr>
          <w:sz w:val="28"/>
        </w:rPr>
        <w:t xml:space="preserve">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</w:t>
      </w:r>
      <w:r>
        <w:rPr>
          <w:sz w:val="28"/>
        </w:rPr>
        <w:t>имеющимися в материалах дела сведениями, согласно которым Набок О.А. является руководителем МУП «КП УЮТ» расположенного по адресу: адрес, адрес.</w:t>
      </w:r>
    </w:p>
    <w:p w:rsidR="00D8072D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>ст. 15.6 Кодекса Российской Федерации об административных правонарушениях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>
        <w:rPr>
          <w:sz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>
        <w:rPr>
          <w:sz w:val="28"/>
        </w:rPr>
        <w:t>тьи, - влечет наложение административного штрафа на должностных лиц - от трехсот до пятисот рублей.</w:t>
      </w:r>
    </w:p>
    <w:p w:rsidR="00D8072D" w:rsidP="00FA7085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Набок О.А. подтверждены совокупностью доказательств, достоверность и допустимость которых сомн</w:t>
      </w:r>
      <w:r>
        <w:rPr>
          <w:sz w:val="28"/>
        </w:rPr>
        <w:t>ений не вызывают, а именно: протоколом об административном № 3210 от 16 июля 2018 года; копией выписки из ЕГРЮЛ, содержащей сведения о юридическом лице МУП «КП УЮТ», расположенном по адресу: адрес, адрес копией уведомления от 29.06.2018 года № 12183 о вызо</w:t>
      </w:r>
      <w:r>
        <w:rPr>
          <w:sz w:val="28"/>
        </w:rPr>
        <w:t>ве в налоговый орган налогоплательщика.</w:t>
      </w:r>
    </w:p>
    <w:p w:rsidR="00D8072D" w:rsidP="00FA7085">
      <w:pPr>
        <w:ind w:firstLine="708"/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руководителя МУП «КП УЮТ» Набок О.А. при составлении прото</w:t>
      </w:r>
      <w:r>
        <w:rPr>
          <w:sz w:val="28"/>
        </w:rPr>
        <w:t>кола об административном правонарушении соблюдены, руководитель МУП «КП УЮТ» Набок О.А. для составления протокола уведомлялся надлежащим образом, присутствовал при его составлении.</w:t>
      </w:r>
    </w:p>
    <w:p w:rsidR="00D8072D" w:rsidP="00FA7085">
      <w:pPr>
        <w:ind w:firstLine="708"/>
        <w:jc w:val="both"/>
      </w:pPr>
      <w:r>
        <w:rPr>
          <w:sz w:val="28"/>
        </w:rPr>
        <w:t>Таким образом, изучив материалы дела, установлено, что в процессе рассмотре</w:t>
      </w:r>
      <w:r>
        <w:rPr>
          <w:sz w:val="28"/>
        </w:rPr>
        <w:t>ния настоящего дела, вина руководителя МУП «КП УЮТ» Набок О.А. в совершении указанного правонарушения установлена и доказан факт совершения руководителем МУП «КП УЮТ» Набок О.А. административного правонарушения, предусмотренного ч. 1 ст. 15.6 Кодекса РФ об</w:t>
      </w:r>
      <w:r>
        <w:rPr>
          <w:sz w:val="28"/>
        </w:rPr>
        <w:t xml:space="preserve"> административных правонарушениях.</w:t>
      </w:r>
    </w:p>
    <w:p w:rsidR="00D8072D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</w:t>
      </w:r>
      <w:r>
        <w:rPr>
          <w:sz w:val="28"/>
        </w:rPr>
        <w:t xml:space="preserve">и и достаточными для привлечения к административной ответственности. </w:t>
      </w:r>
    </w:p>
    <w:p w:rsidR="00D8072D">
      <w:pPr>
        <w:ind w:firstLine="708"/>
        <w:jc w:val="both"/>
      </w:pPr>
      <w:r>
        <w:rPr>
          <w:sz w:val="28"/>
        </w:rPr>
        <w:t xml:space="preserve">Действия должностного лица Набок О.А. мировой судья квалифицирует по ч.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</w:t>
      </w:r>
      <w:r>
        <w:rPr>
          <w:sz w:val="28"/>
        </w:rPr>
        <w:t>ы оформленных в установленном порядке сведений, необходимых для осуществления налогового контроля.</w:t>
      </w:r>
    </w:p>
    <w:p w:rsidR="00D8072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rPr>
          <w:sz w:val="28"/>
        </w:rPr>
        <w:t>вного, его имущественное положение, обстоятельства, смягчающие и отягчающие административную ответственность.</w:t>
      </w:r>
    </w:p>
    <w:p w:rsidR="00D8072D" w:rsidP="00FA708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</w:t>
      </w:r>
      <w:r>
        <w:rPr>
          <w:sz w:val="28"/>
        </w:rPr>
        <w:t>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8072D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обстоятельств смягчающих и отягчающих административную ответственность, данные о личности Набок О.А., который, согласно данным материала дела, ранее не привлекался к ад</w:t>
      </w:r>
      <w:r>
        <w:rPr>
          <w:sz w:val="28"/>
        </w:rPr>
        <w:t xml:space="preserve">министративной ответственности за нарушение законодательства в области налогов и сборов, суд пришел к выводу о возможности назначить ему административное наказание в виде штрафа в пределе санкции ч.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8072D" w:rsidP="00FA7085">
      <w:pPr>
        <w:ind w:firstLine="708"/>
        <w:jc w:val="both"/>
        <w:rPr>
          <w:sz w:val="28"/>
        </w:rPr>
      </w:pPr>
      <w:r>
        <w:rPr>
          <w:sz w:val="28"/>
        </w:rPr>
        <w:t>На основании вышеизложенного, руковод</w:t>
      </w:r>
      <w:r>
        <w:rPr>
          <w:sz w:val="28"/>
        </w:rPr>
        <w:t>ствуясь ст. ст. 25.1, 29.9, 29.10, Кодекса Российской Федерации об административных правонарушениях, мировой судья,</w:t>
      </w:r>
    </w:p>
    <w:p w:rsidR="00FA7085">
      <w:pPr>
        <w:jc w:val="both"/>
      </w:pPr>
    </w:p>
    <w:p w:rsidR="00D8072D" w:rsidP="00FA7085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A7085" w:rsidP="00FA7085">
      <w:pPr>
        <w:jc w:val="center"/>
      </w:pPr>
    </w:p>
    <w:p w:rsidR="00D8072D" w:rsidP="00FA7085">
      <w:pPr>
        <w:ind w:firstLine="720"/>
        <w:jc w:val="both"/>
      </w:pPr>
      <w:r>
        <w:rPr>
          <w:b/>
          <w:sz w:val="28"/>
        </w:rPr>
        <w:t>Набок Олега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15.6</w:t>
      </w:r>
      <w:r>
        <w:rPr>
          <w:sz w:val="28"/>
        </w:rPr>
        <w:t xml:space="preserve"> ч.1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D8072D" w:rsidP="00FA7085">
      <w:pPr>
        <w:ind w:firstLine="720"/>
        <w:jc w:val="both"/>
      </w:pPr>
      <w:r>
        <w:rPr>
          <w:sz w:val="28"/>
        </w:rPr>
        <w:t>Штраф подлежит уплате по реквизитам: ИФНС России № 6 по Республике Крым; денежные взыскания (штр</w:t>
      </w:r>
      <w:r>
        <w:rPr>
          <w:sz w:val="28"/>
        </w:rPr>
        <w:t xml:space="preserve">афы) за административные правонарушения в области налогов и сборов,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КБК </w:t>
      </w:r>
      <w:r>
        <w:rPr>
          <w:sz w:val="28"/>
        </w:rPr>
        <w:t xml:space="preserve">18211603030016000140, ОКТМО 35643488, УИН «0», получатель УФК по Республике Крым для Межрайонной ИФНС России № 6 по Республике Крым, </w:t>
      </w:r>
    </w:p>
    <w:p w:rsidR="00D8072D">
      <w:pPr>
        <w:jc w:val="both"/>
      </w:pPr>
      <w:r>
        <w:rPr>
          <w:sz w:val="28"/>
        </w:rPr>
        <w:t>ИНН 9110000024, КПП 91100</w:t>
      </w:r>
      <w:r>
        <w:rPr>
          <w:sz w:val="28"/>
        </w:rPr>
        <w:t xml:space="preserve">1001, </w:t>
      </w:r>
      <w:r>
        <w:rPr>
          <w:sz w:val="28"/>
        </w:rPr>
        <w:t>р</w:t>
      </w:r>
      <w:r>
        <w:rPr>
          <w:sz w:val="28"/>
        </w:rPr>
        <w:t>/с № 40101810335100010001, Наименование банка: отделение по Республике Крым ЦБРФ открытый УФК по РК, БИК 043510001, назначение платежа – административный штраф.</w:t>
      </w:r>
    </w:p>
    <w:p w:rsidR="00D8072D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участок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D8072D" w:rsidP="00FA708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</w:t>
      </w:r>
      <w:r>
        <w:rPr>
          <w:sz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8072D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</w:t>
      </w:r>
      <w:r>
        <w:rPr>
          <w:spacing w:val="-5"/>
          <w:sz w:val="28"/>
        </w:rPr>
        <w:t xml:space="preserve">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8072D"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8072D">
      <w:pPr>
        <w:jc w:val="both"/>
      </w:pPr>
    </w:p>
    <w:sectPr w:rsidSect="00D8072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20"/>
  <w:noPunctuationKerning/>
  <w:characterSpacingControl w:val="doNotCompress"/>
  <w:compat/>
  <w:rsids>
    <w:rsidRoot w:val="00D8072D"/>
    <w:rsid w:val="00D8072D"/>
    <w:rsid w:val="00FA7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