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65C41" w:rsidP="00BF58E7">
      <w:pPr>
        <w:spacing w:after="160"/>
        <w:jc w:val="right"/>
      </w:pPr>
      <w:r>
        <w:rPr>
          <w:sz w:val="28"/>
        </w:rPr>
        <w:t>Дело № 5-72-335/2018</w:t>
      </w:r>
    </w:p>
    <w:p w:rsidR="00665C4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65C41">
      <w:pPr>
        <w:spacing w:after="160"/>
        <w:jc w:val="both"/>
      </w:pPr>
      <w:r>
        <w:rPr>
          <w:sz w:val="28"/>
        </w:rPr>
        <w:t xml:space="preserve">09 августа 2018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65C4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>дело об административном правонарушении,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Красноперекопский</w:t>
      </w:r>
      <w:r>
        <w:rPr>
          <w:sz w:val="28"/>
        </w:rPr>
        <w:t xml:space="preserve">» по Республике Крым в отношении: </w:t>
      </w:r>
    </w:p>
    <w:p w:rsidR="00665C41">
      <w:pPr>
        <w:ind w:left="4248"/>
        <w:jc w:val="both"/>
      </w:pPr>
      <w:r>
        <w:rPr>
          <w:b/>
          <w:sz w:val="28"/>
        </w:rPr>
        <w:t>Грузевич</w:t>
      </w:r>
      <w:r>
        <w:rPr>
          <w:b/>
          <w:sz w:val="28"/>
        </w:rPr>
        <w:t xml:space="preserve"> Вадима Анатольевича,</w:t>
      </w:r>
      <w:r>
        <w:rPr>
          <w:sz w:val="28"/>
        </w:rPr>
        <w:t xml:space="preserve"> паспортные данные, гр</w:t>
      </w:r>
      <w:r>
        <w:rPr>
          <w:sz w:val="28"/>
        </w:rPr>
        <w:t>ажданина Российской Федерации, официально работающего в ГБУ РК «</w:t>
      </w:r>
      <w:r>
        <w:rPr>
          <w:sz w:val="28"/>
        </w:rPr>
        <w:t>Крыммелиовозхоз</w:t>
      </w:r>
      <w:r>
        <w:rPr>
          <w:sz w:val="28"/>
        </w:rPr>
        <w:t xml:space="preserve">» машинистом насосных установок, имеющего двоих несовершеннолетних детей, инвалидом не являющегося, зарегистрированного и проживающего по адресу: адрес, </w:t>
      </w:r>
    </w:p>
    <w:p w:rsidR="00665C41">
      <w:pPr>
        <w:spacing w:after="160" w:line="259" w:lineRule="auto"/>
        <w:jc w:val="both"/>
      </w:pPr>
      <w:r>
        <w:rPr>
          <w:sz w:val="28"/>
        </w:rPr>
        <w:t>о привлечении его к адм</w:t>
      </w:r>
      <w:r>
        <w:rPr>
          <w:sz w:val="28"/>
        </w:rPr>
        <w:t xml:space="preserve">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4 ст. 12.15 Кодекса Российской Федерации об административных правонарушениях, </w:t>
      </w:r>
    </w:p>
    <w:p w:rsidR="00665C41">
      <w:pPr>
        <w:spacing w:after="160"/>
        <w:jc w:val="center"/>
      </w:pPr>
      <w:r>
        <w:rPr>
          <w:b/>
          <w:sz w:val="28"/>
        </w:rPr>
        <w:t>УСТАНОВИЛ:</w:t>
      </w:r>
    </w:p>
    <w:p w:rsidR="00665C41">
      <w:pPr>
        <w:ind w:firstLine="708"/>
        <w:jc w:val="both"/>
      </w:pPr>
      <w:r>
        <w:rPr>
          <w:sz w:val="28"/>
        </w:rPr>
        <w:t>Грузевич</w:t>
      </w:r>
      <w:r>
        <w:rPr>
          <w:sz w:val="28"/>
        </w:rPr>
        <w:t xml:space="preserve"> В.А. 12 июля 2018 года, в 16 час. 20 мин., на автодороге Красноперекопск - Симферополь, 1</w:t>
      </w:r>
      <w:r>
        <w:rPr>
          <w:sz w:val="28"/>
        </w:rPr>
        <w:t>1 км + 800 м, управляя транспортным средством – марки ВАЗ 21099, государственный регистрационный знак 8435ОТ82, в нарушение требований п. 1.3 ПДД РФ, требований дорожной разметки 1.1, на дороге с двусторонним движением, имеющей сплошную линию дорожной разм</w:t>
      </w:r>
      <w:r>
        <w:rPr>
          <w:sz w:val="28"/>
        </w:rPr>
        <w:t>етки 1.1, разделяющей транспортные потоки в обоих направлениях, совершая маневр</w:t>
      </w:r>
      <w:r>
        <w:rPr>
          <w:sz w:val="28"/>
        </w:rPr>
        <w:t xml:space="preserve"> обгона транспортного средства, осуществила выезд в нарушение ПДД РФ на полосу, предназначенную для встречного движения с пересечением указанной линии дорожной разметки.</w:t>
      </w:r>
    </w:p>
    <w:p w:rsidR="00665C41">
      <w:pPr>
        <w:ind w:firstLine="708"/>
        <w:jc w:val="both"/>
      </w:pPr>
      <w:r>
        <w:rPr>
          <w:sz w:val="28"/>
        </w:rPr>
        <w:t>В судеб</w:t>
      </w:r>
      <w:r>
        <w:rPr>
          <w:sz w:val="28"/>
        </w:rPr>
        <w:t xml:space="preserve">ное заседание </w:t>
      </w:r>
      <w:r>
        <w:rPr>
          <w:sz w:val="28"/>
        </w:rPr>
        <w:t>Грузевич</w:t>
      </w:r>
      <w:r>
        <w:rPr>
          <w:sz w:val="28"/>
        </w:rPr>
        <w:t xml:space="preserve"> В.А. явился, вину признал, не оспаривал фактические обстоятельства дела, изложенные в протоколе об административном правонарушении. </w:t>
      </w:r>
    </w:p>
    <w:p w:rsidR="00665C41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Грузевич</w:t>
      </w:r>
      <w:r>
        <w:rPr>
          <w:sz w:val="28"/>
        </w:rPr>
        <w:t xml:space="preserve"> В.А. состава правонару</w:t>
      </w:r>
      <w:r>
        <w:rPr>
          <w:sz w:val="28"/>
        </w:rPr>
        <w:t xml:space="preserve">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65C41">
      <w:pPr>
        <w:ind w:firstLine="708"/>
        <w:jc w:val="both"/>
      </w:pPr>
      <w:r>
        <w:rPr>
          <w:sz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</w:t>
      </w:r>
      <w:r>
        <w:rPr>
          <w:sz w:val="28"/>
        </w:rPr>
        <w:t xml:space="preserve">Российской Федерации от 23.10.1993 года №1090 (далее </w:t>
      </w:r>
      <w:r>
        <w:rPr>
          <w:sz w:val="28"/>
        </w:rPr>
        <w:t>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</w:t>
      </w:r>
      <w:r>
        <w:rPr>
          <w:sz w:val="28"/>
        </w:rPr>
        <w:t>ое движение установленными сигналами.</w:t>
      </w:r>
    </w:p>
    <w:p w:rsidR="00665C41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5C41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</w:t>
      </w:r>
      <w:r>
        <w:rPr>
          <w:sz w:val="28"/>
        </w:rPr>
        <w:t>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</w:t>
      </w:r>
      <w:r>
        <w:rPr>
          <w:sz w:val="28"/>
        </w:rPr>
        <w:t>й или лишение права управления транспортными средствами на срок от четырех до шести месяцев.</w:t>
      </w:r>
    </w:p>
    <w:p w:rsidR="00665C41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сред</w:t>
      </w:r>
      <w:r>
        <w:rPr>
          <w:sz w:val="28"/>
        </w:rPr>
        <w:t>ство располагалось на ней в нарушение ПДД РФ.</w:t>
      </w:r>
    </w:p>
    <w:p w:rsidR="00665C41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07.12.2010 года № 1570-О-О, от 18.01.2011 года № 6-О-О, указав, что из диспозиции ч. 4 с</w:t>
      </w:r>
      <w:r>
        <w:rPr>
          <w:sz w:val="28"/>
        </w:rPr>
        <w:t xml:space="preserve">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</w:t>
      </w:r>
      <w:r>
        <w:rPr>
          <w:sz w:val="28"/>
        </w:rPr>
        <w:t>; при этом налич</w:t>
      </w:r>
      <w:r>
        <w:rPr>
          <w:sz w:val="28"/>
        </w:rPr>
        <w:t xml:space="preserve">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</w:t>
      </w:r>
      <w:r>
        <w:rPr>
          <w:sz w:val="28"/>
        </w:rPr>
        <w:t>ние ПДД РФ.</w:t>
      </w:r>
    </w:p>
    <w:p w:rsidR="00665C41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</w:t>
      </w:r>
      <w:r>
        <w:rPr>
          <w:sz w:val="28"/>
        </w:rPr>
        <w:t>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</w:t>
      </w:r>
      <w:r>
        <w:rPr>
          <w:sz w:val="28"/>
        </w:rPr>
        <w:t>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</w:t>
      </w:r>
      <w:r>
        <w:rPr>
          <w:sz w:val="28"/>
        </w:rPr>
        <w:t>ины и условия совершения административного правонарушения.</w:t>
      </w:r>
    </w:p>
    <w:p w:rsidR="00665C41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</w:t>
      </w:r>
      <w:r>
        <w:rPr>
          <w:sz w:val="28"/>
        </w:rPr>
        <w:t>данные, на основании которых судья, орган, должностное лиц</w:t>
      </w:r>
      <w:r>
        <w:rPr>
          <w:sz w:val="28"/>
        </w:rP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rPr>
          <w:sz w:val="28"/>
        </w:rPr>
        <w:t>ения дела.</w:t>
      </w:r>
    </w:p>
    <w:p w:rsidR="00665C41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</w:t>
      </w:r>
      <w:r>
        <w:rPr>
          <w:sz w:val="28"/>
        </w:rPr>
        <w:t>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65C41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административном прав</w:t>
      </w:r>
      <w:r>
        <w:rPr>
          <w:sz w:val="28"/>
        </w:rPr>
        <w:t>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665C4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23 АП 044139 от 12 июля 2018 года, он был составлен в отношении </w:t>
      </w:r>
      <w:r>
        <w:rPr>
          <w:sz w:val="28"/>
        </w:rPr>
        <w:t>Грузевич</w:t>
      </w:r>
      <w:r>
        <w:rPr>
          <w:sz w:val="28"/>
        </w:rPr>
        <w:t xml:space="preserve"> В</w:t>
      </w:r>
      <w:r>
        <w:rPr>
          <w:sz w:val="28"/>
        </w:rPr>
        <w:t>.А. за то, что он 12 июля 2018 года, в 16 час. 20 мин., на автодороге Красноперекопск - Симферополь, 11 км + 800 м, управляя транспортным средством – марки ВАЗ 21099, государственный регистрационный знак 8435ОТ82, в нарушение требований п. 1.3 ПДД РФ, треб</w:t>
      </w:r>
      <w:r>
        <w:rPr>
          <w:sz w:val="28"/>
        </w:rPr>
        <w:t>ований</w:t>
      </w:r>
      <w:r>
        <w:rPr>
          <w:sz w:val="28"/>
        </w:rPr>
        <w:t xml:space="preserve"> дорожной разметки 1.1, на дороге с двусторонним движением, имеющей сплошную линию дорожной разметки 1.1, разделяющей транспортные потоки в обоих направлениях, совершая маневр обгона транспортного средства, осуществила выезд в нарушение ПДД РФ на пол</w:t>
      </w:r>
      <w:r>
        <w:rPr>
          <w:sz w:val="28"/>
        </w:rPr>
        <w:t>осу, предназначенную для встречного движения с пересечением указанной линии дорожной разметки.</w:t>
      </w:r>
    </w:p>
    <w:p w:rsidR="00665C41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Грузевич</w:t>
      </w:r>
      <w:r>
        <w:rPr>
          <w:sz w:val="28"/>
        </w:rPr>
        <w:t xml:space="preserve"> В.А. 12 июля 2018 года, в 16 час. 20 мин., на автодороге Красноперекопск - Симферополь, 11 км + 800 м, в нарушение ПДД РФ на полос</w:t>
      </w:r>
      <w:r>
        <w:rPr>
          <w:sz w:val="28"/>
        </w:rPr>
        <w:t>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правонарушения, а также видеозаписью, из которой усматривается совершение ею маневра об</w:t>
      </w:r>
      <w:r>
        <w:rPr>
          <w:sz w:val="28"/>
        </w:rPr>
        <w:t>гона другого транспортного средства</w:t>
      </w:r>
      <w:r>
        <w:rPr>
          <w:sz w:val="28"/>
        </w:rPr>
        <w:t xml:space="preserve"> с выездом на полосу, предназначенную для встречного движения, с пересечением им сплошной линии дорожной разметки 1.1.</w:t>
      </w:r>
    </w:p>
    <w:p w:rsidR="00665C41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</w:t>
      </w:r>
      <w:r>
        <w:rPr>
          <w:sz w:val="28"/>
        </w:rPr>
        <w:t xml:space="preserve">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665C41">
      <w:pPr>
        <w:ind w:firstLine="708"/>
        <w:jc w:val="both"/>
      </w:pPr>
      <w:r>
        <w:rPr>
          <w:sz w:val="28"/>
        </w:rPr>
        <w:t>Кроме того, как указано выше, п. 1.5 ПДД РФ установлено, что участники дорожного движения должны д</w:t>
      </w:r>
      <w:r>
        <w:rPr>
          <w:sz w:val="28"/>
        </w:rPr>
        <w:t>ействовать таким образом, чтобы не создавать опасности для движения и не причинять вреда.</w:t>
      </w:r>
    </w:p>
    <w:p w:rsidR="00665C41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 xml:space="preserve">ановится очевидным, что, начиная маневр по обгону транспортного средства, </w:t>
      </w:r>
      <w:r>
        <w:rPr>
          <w:sz w:val="28"/>
        </w:rPr>
        <w:t>Грузевич</w:t>
      </w:r>
      <w:r>
        <w:rPr>
          <w:sz w:val="28"/>
        </w:rPr>
        <w:t xml:space="preserve"> В.А., согласно п. 1.5 ПДД РФ должен был оценить дорожную </w:t>
      </w:r>
      <w:r>
        <w:rPr>
          <w:sz w:val="28"/>
        </w:rPr>
        <w:t>обстановку, безопасность своего маневра по обгону, удостовериться в беспрепятственном возврате на свою полосу движения на участке, позволяющем осуществить обгон, после окончания такого маневра.</w:t>
      </w:r>
    </w:p>
    <w:p w:rsidR="00665C41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Грузевич</w:t>
      </w:r>
      <w:r>
        <w:rPr>
          <w:sz w:val="28"/>
        </w:rPr>
        <w:t xml:space="preserve"> В.А., совершая маневр обгона другого т</w:t>
      </w:r>
      <w:r>
        <w:rPr>
          <w:sz w:val="28"/>
        </w:rPr>
        <w:t>ранспортного средства и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</w:t>
      </w:r>
      <w:r>
        <w:rPr>
          <w:sz w:val="28"/>
        </w:rPr>
        <w:t>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</w:t>
      </w:r>
      <w:r>
        <w:rPr>
          <w:sz w:val="28"/>
        </w:rPr>
        <w:t xml:space="preserve"> и разметки.</w:t>
      </w:r>
    </w:p>
    <w:p w:rsidR="00665C41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Грузевич</w:t>
      </w:r>
      <w:r>
        <w:rPr>
          <w:sz w:val="28"/>
        </w:rPr>
        <w:t xml:space="preserve"> В.А. имеется состав правонарушения, п</w:t>
      </w:r>
      <w:r>
        <w:rPr>
          <w:sz w:val="28"/>
        </w:rPr>
        <w:t xml:space="preserve">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>
        <w:rPr>
          <w:color w:val="0000FF"/>
          <w:sz w:val="28"/>
          <w:u w:val="single"/>
        </w:rPr>
        <w:t>частью 3</w:t>
      </w:r>
      <w:r>
        <w:fldChar w:fldCharType="end"/>
      </w:r>
      <w:r>
        <w:rPr>
          <w:sz w:val="28"/>
        </w:rPr>
        <w:t xml:space="preserve"> настоящей статьи.</w:t>
      </w:r>
    </w:p>
    <w:p w:rsidR="00665C41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Грузевич</w:t>
      </w:r>
      <w:r>
        <w:rPr>
          <w:sz w:val="28"/>
        </w:rPr>
        <w:t xml:space="preserve"> В.А. в установленном законом порядке получала специальное право управления транспортными средствами и ему выдано водительс</w:t>
      </w:r>
      <w:r>
        <w:rPr>
          <w:sz w:val="28"/>
        </w:rPr>
        <w:t>кое удостоверение ВАЕ116009 от 20.05.2011 года, категории «В».</w:t>
      </w:r>
    </w:p>
    <w:p w:rsidR="00665C4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665C41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наличие смягчающего административную </w:t>
      </w:r>
      <w:r>
        <w:rPr>
          <w:sz w:val="28"/>
        </w:rPr>
        <w:t>ответсвтенность</w:t>
      </w:r>
      <w:r>
        <w:rPr>
          <w:sz w:val="28"/>
        </w:rPr>
        <w:t xml:space="preserve"> обстоятельства – признание вины, учитывая отсутствие</w:t>
      </w:r>
      <w:r>
        <w:rPr>
          <w:sz w:val="28"/>
        </w:rPr>
        <w:t xml:space="preserve"> отягчающих административную ответственность обстоятельств, принимая во внимание отсутствие вредных последствий, вред здоровью и ущерб в результате не соблюдения требований правил дорожного движения не причинен, а также данные о личности </w:t>
      </w:r>
      <w:r>
        <w:rPr>
          <w:sz w:val="28"/>
        </w:rPr>
        <w:t>Грузевич</w:t>
      </w:r>
      <w:r>
        <w:rPr>
          <w:sz w:val="28"/>
        </w:rPr>
        <w:t xml:space="preserve"> В.А., его</w:t>
      </w:r>
      <w:r>
        <w:rPr>
          <w:sz w:val="28"/>
        </w:rPr>
        <w:t xml:space="preserve"> имущественное положение, суд пришел к выводу о возможности назначить ему административное</w:t>
      </w:r>
      <w:r>
        <w:rPr>
          <w:sz w:val="28"/>
        </w:rPr>
        <w:t xml:space="preserve"> наказание в виде штрафа. </w:t>
      </w:r>
    </w:p>
    <w:p w:rsidR="00665C4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судья</w:t>
      </w:r>
    </w:p>
    <w:p w:rsidR="00665C4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F58E7">
      <w:pPr>
        <w:ind w:firstLine="708"/>
        <w:jc w:val="center"/>
      </w:pPr>
    </w:p>
    <w:p w:rsidR="00665C41">
      <w:pPr>
        <w:ind w:firstLine="708"/>
        <w:jc w:val="both"/>
      </w:pPr>
      <w:r>
        <w:rPr>
          <w:b/>
          <w:sz w:val="28"/>
        </w:rPr>
        <w:t>Грузевич</w:t>
      </w:r>
      <w:r>
        <w:rPr>
          <w:b/>
          <w:sz w:val="28"/>
        </w:rPr>
        <w:t xml:space="preserve"> Вадима Анатольевича </w:t>
      </w:r>
      <w:r>
        <w:rPr>
          <w:sz w:val="28"/>
        </w:rPr>
        <w:t>признать виновным в со</w:t>
      </w:r>
      <w:r>
        <w:rPr>
          <w:sz w:val="28"/>
        </w:rPr>
        <w:t xml:space="preserve">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Кодекса </w:t>
      </w:r>
      <w:r>
        <w:rPr>
          <w:sz w:val="28"/>
        </w:rPr>
        <w:t>Российской Федерации об административных правонарушениях, и назначить ему административное наказание в виде штрафа в размере 5 000 (пяти) тысяч рублей.</w:t>
      </w:r>
    </w:p>
    <w:p w:rsidR="00665C41">
      <w:pPr>
        <w:ind w:firstLine="708"/>
        <w:jc w:val="both"/>
      </w:pPr>
      <w:r>
        <w:rPr>
          <w:sz w:val="28"/>
        </w:rPr>
        <w:t>Штраф подлежит уплате</w:t>
      </w:r>
      <w:r>
        <w:rPr>
          <w:sz w:val="28"/>
        </w:rPr>
        <w:t xml:space="preserve"> по реквизитам: получатель УФК по Республике Крым (МО ОМВД России «</w:t>
      </w:r>
      <w:r>
        <w:rPr>
          <w:sz w:val="28"/>
        </w:rPr>
        <w:t>Красноперекопский</w:t>
      </w:r>
      <w:r>
        <w:rPr>
          <w:sz w:val="28"/>
        </w:rPr>
        <w:t xml:space="preserve">»), </w:t>
      </w:r>
      <w:r>
        <w:rPr>
          <w:sz w:val="28"/>
        </w:rPr>
        <w:t>р</w:t>
      </w:r>
      <w:r>
        <w:rPr>
          <w:sz w:val="28"/>
        </w:rPr>
        <w:t>/с 40101810335100010001, Отделение по Республике Крым ЮГУ Центрального Банка РФ, БИК 043510001, КПП 910601001, ОКТМО 35718000, ИНН 9106000078, КБК 188 1 16 30020 01 60</w:t>
      </w:r>
      <w:r>
        <w:rPr>
          <w:sz w:val="28"/>
        </w:rPr>
        <w:t>00 140, УИН 18810491182100002676, л/с 04751А92390, назначение платежа – административный штраф.</w:t>
      </w:r>
    </w:p>
    <w:p w:rsidR="00665C41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8"/>
          <w:u w:val="single"/>
        </w:rPr>
        <w:t>частью 1.1</w:t>
      </w:r>
      <w:r>
        <w:fldChar w:fldCharType="end"/>
      </w:r>
      <w:r>
        <w:rPr>
          <w:sz w:val="28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8"/>
          <w:u w:val="single"/>
        </w:rPr>
        <w:t>1.3</w:t>
      </w:r>
      <w:r>
        <w:fldChar w:fldCharType="end"/>
      </w:r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настоящего Кодекса.</w:t>
      </w:r>
    </w:p>
    <w:p w:rsidR="00665C41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</w:t>
      </w:r>
      <w:r>
        <w:rPr>
          <w:sz w:val="28"/>
        </w:rPr>
        <w:t xml:space="preserve">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8"/>
          <w:u w:val="single"/>
        </w:rPr>
        <w:t>главой 12</w:t>
      </w:r>
      <w:r>
        <w:fldChar w:fldCharType="end"/>
      </w:r>
      <w:r>
        <w:rPr>
          <w:sz w:val="28"/>
        </w:rPr>
        <w:t xml:space="preserve"> настоящего Кодекса</w:t>
      </w:r>
      <w:r>
        <w:rPr>
          <w:sz w:val="28"/>
        </w:rPr>
        <w:t xml:space="preserve">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8"/>
          <w:u w:val="single"/>
        </w:rPr>
        <w:t>частью 1.1 статьи 12.1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8"/>
          <w:u w:val="single"/>
        </w:rPr>
        <w:t>статьей 12.8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8"/>
          <w:u w:val="single"/>
        </w:rPr>
        <w:t>частями 6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8"/>
          <w:u w:val="single"/>
        </w:rPr>
        <w:t>7 статьи 12.9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8"/>
          <w:u w:val="single"/>
        </w:rPr>
        <w:t>часть</w:t>
      </w:r>
      <w:r>
        <w:rPr>
          <w:color w:val="0000FF"/>
          <w:sz w:val="28"/>
          <w:u w:val="single"/>
        </w:rPr>
        <w:t>ю 3 статьи 12.12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8"/>
          <w:u w:val="single"/>
        </w:rPr>
        <w:t>частью 5 статьи 12.15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8"/>
          <w:u w:val="single"/>
        </w:rPr>
        <w:t>частью 3.1 статьи 12.16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8"/>
          <w:u w:val="single"/>
        </w:rPr>
        <w:t>статьями 12.24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8"/>
          <w:u w:val="single"/>
        </w:rPr>
        <w:t>12.26</w:t>
      </w:r>
      <w:r>
        <w:fldChar w:fldCharType="end"/>
      </w:r>
      <w:r>
        <w:rPr>
          <w:sz w:val="28"/>
        </w:rPr>
        <w:t>,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8"/>
          <w:u w:val="single"/>
        </w:rPr>
        <w:t>частью 3 статьи 12.27</w:t>
      </w:r>
      <w:r>
        <w:fldChar w:fldCharType="end"/>
      </w:r>
      <w:r>
        <w:rPr>
          <w:sz w:val="28"/>
        </w:rPr>
        <w:t xml:space="preserve"> настоящего Кодекса, н</w:t>
      </w:r>
      <w:r>
        <w:rPr>
          <w:sz w:val="28"/>
        </w:rPr>
        <w:t>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</w:t>
      </w:r>
      <w:r>
        <w:rPr>
          <w:sz w:val="28"/>
        </w:rPr>
        <w:t>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65C4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</w:t>
      </w:r>
      <w:r>
        <w:rPr>
          <w:sz w:val="28"/>
        </w:rPr>
        <w:t xml:space="preserve">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>руг Саки) Республики Крым.</w:t>
      </w:r>
    </w:p>
    <w:p w:rsidR="00BF58E7">
      <w:pPr>
        <w:ind w:firstLine="708"/>
        <w:jc w:val="both"/>
      </w:pPr>
    </w:p>
    <w:p w:rsidR="00665C4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65C41">
      <w:pPr>
        <w:spacing w:after="160" w:line="259" w:lineRule="auto"/>
      </w:pPr>
    </w:p>
    <w:p w:rsidR="00665C41">
      <w:pPr>
        <w:spacing w:after="160" w:line="259" w:lineRule="auto"/>
      </w:pPr>
    </w:p>
    <w:sectPr w:rsidSect="00665C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5C41"/>
    <w:rsid w:val="00665C41"/>
    <w:rsid w:val="00BF5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