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F271D" w:rsidP="003B6BA8">
      <w:pPr>
        <w:spacing w:after="160"/>
        <w:jc w:val="right"/>
      </w:pPr>
      <w:r>
        <w:rPr>
          <w:sz w:val="28"/>
        </w:rPr>
        <w:t>Дело № 5-72-343/2018</w:t>
      </w:r>
    </w:p>
    <w:p w:rsidR="006F271D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F271D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F271D">
      <w:pPr>
        <w:spacing w:after="160"/>
        <w:ind w:firstLine="708"/>
        <w:jc w:val="both"/>
      </w:pPr>
      <w:r>
        <w:rPr>
          <w:sz w:val="28"/>
        </w:rPr>
        <w:t xml:space="preserve">01 августа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F271D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Кинарова</w:t>
      </w:r>
      <w:r>
        <w:rPr>
          <w:sz w:val="28"/>
        </w:rPr>
        <w:t xml:space="preserve"> Владимира Александровича, рассмотрев в открытом судебном заседании материалы дела об административном правонарушение в отношении: </w:t>
      </w:r>
    </w:p>
    <w:p w:rsidR="006F271D">
      <w:pPr>
        <w:ind w:left="4248"/>
        <w:jc w:val="both"/>
      </w:pPr>
      <w:r>
        <w:rPr>
          <w:b/>
          <w:sz w:val="28"/>
        </w:rPr>
        <w:t>Кинарова</w:t>
      </w:r>
      <w:r>
        <w:rPr>
          <w:b/>
          <w:sz w:val="28"/>
        </w:rPr>
        <w:t xml:space="preserve"> Владимира Александровича,</w:t>
      </w:r>
      <w:r>
        <w:rPr>
          <w:sz w:val="28"/>
        </w:rPr>
        <w:t xml:space="preserve"> паспортные данные, гражданина </w:t>
      </w:r>
      <w:r>
        <w:rPr>
          <w:sz w:val="28"/>
        </w:rPr>
        <w:t xml:space="preserve">Российской Федерации, образование средне, не работающего, являющегося инвалидом 3 группы, женатого, имеющего несовершеннолетнего ребенка, ранее не привлекаемого к административной ответственности, зарегистрированного и проживающего по адресу: адрес, </w:t>
      </w:r>
    </w:p>
    <w:p w:rsidR="006F271D">
      <w:pPr>
        <w:spacing w:after="160" w:line="259" w:lineRule="auto"/>
        <w:jc w:val="both"/>
      </w:pPr>
      <w:r>
        <w:rPr>
          <w:sz w:val="28"/>
        </w:rPr>
        <w:t>о при</w:t>
      </w:r>
      <w:r>
        <w:rPr>
          <w:sz w:val="28"/>
        </w:rPr>
        <w:t xml:space="preserve">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6F271D">
      <w:pPr>
        <w:spacing w:after="160"/>
        <w:jc w:val="center"/>
      </w:pPr>
      <w:r>
        <w:rPr>
          <w:b/>
          <w:sz w:val="28"/>
        </w:rPr>
        <w:t>УСТАНОВИЛ:</w:t>
      </w:r>
    </w:p>
    <w:p w:rsidR="006F271D">
      <w:pPr>
        <w:ind w:firstLine="708"/>
        <w:jc w:val="both"/>
      </w:pPr>
      <w:r>
        <w:rPr>
          <w:sz w:val="28"/>
        </w:rPr>
        <w:t xml:space="preserve">01.08.2018 года было установлено, что гражданин </w:t>
      </w:r>
      <w:r>
        <w:rPr>
          <w:sz w:val="28"/>
        </w:rPr>
        <w:t>Кинаров</w:t>
      </w:r>
      <w:r>
        <w:rPr>
          <w:sz w:val="28"/>
        </w:rPr>
        <w:t xml:space="preserve"> В.А. в установленный ч. </w:t>
      </w:r>
      <w:r>
        <w:rPr>
          <w:sz w:val="28"/>
        </w:rPr>
        <w:t xml:space="preserve">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17.06.2018 года не уплатил административный штраф в размере 4 000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</w:t>
      </w:r>
      <w:r>
        <w:rPr>
          <w:sz w:val="28"/>
        </w:rPr>
        <w:t xml:space="preserve"> Республики Крым от 04.04.2018 года по делу об административном правонарушении № 5-72-133/2018</w:t>
      </w:r>
      <w:r>
        <w:rPr>
          <w:sz w:val="28"/>
        </w:rPr>
        <w:t xml:space="preserve"> по </w:t>
      </w:r>
      <w:r>
        <w:rPr>
          <w:sz w:val="28"/>
        </w:rPr>
        <w:t>ч</w:t>
      </w:r>
      <w:r>
        <w:rPr>
          <w:sz w:val="28"/>
        </w:rPr>
        <w:t xml:space="preserve">. 1 ст. 6.9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</w:t>
      </w:r>
      <w:r>
        <w:rPr>
          <w:sz w:val="28"/>
        </w:rPr>
        <w:t>штрафа в срок, предусмотренный настоящим Кодексом.</w:t>
      </w:r>
    </w:p>
    <w:p w:rsidR="006F271D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Кинаров</w:t>
      </w:r>
      <w:r>
        <w:rPr>
          <w:sz w:val="28"/>
        </w:rPr>
        <w:t xml:space="preserve"> В.А.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пояснил, что шт</w:t>
      </w:r>
      <w:r>
        <w:rPr>
          <w:sz w:val="28"/>
        </w:rPr>
        <w:t xml:space="preserve">раф не оплатил, поскольку был болен. С ходатайством об отсрочки уплаты штрафа не обращался. Просил назначить административное наказание в виде обязательных работ. </w:t>
      </w:r>
    </w:p>
    <w:p w:rsidR="006F271D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Кинарова</w:t>
      </w:r>
      <w:r>
        <w:rPr>
          <w:sz w:val="28"/>
        </w:rPr>
        <w:t xml:space="preserve"> В.А., исследовав письменные доказательства и фактические данные </w:t>
      </w:r>
      <w:r>
        <w:rPr>
          <w:sz w:val="28"/>
        </w:rPr>
        <w:t xml:space="preserve">в совокупности, мировой судья приходит к выводу, что вина </w:t>
      </w:r>
      <w:r>
        <w:rPr>
          <w:sz w:val="28"/>
        </w:rPr>
        <w:t>Кинарова</w:t>
      </w:r>
      <w:r>
        <w:rPr>
          <w:sz w:val="28"/>
        </w:rPr>
        <w:t xml:space="preserve"> В.А.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01.08.2018 </w:t>
      </w:r>
      <w:r>
        <w:rPr>
          <w:sz w:val="28"/>
        </w:rPr>
        <w:t xml:space="preserve">года № 1315/18/82020-АП,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от 04.04.2018 года по делу об административном правонарушении № 5-72-133/2018 по ч.</w:t>
      </w:r>
      <w:r>
        <w:rPr>
          <w:sz w:val="28"/>
        </w:rPr>
        <w:t xml:space="preserve"> 1 ст. 6.9 </w:t>
      </w:r>
      <w:r>
        <w:rPr>
          <w:sz w:val="28"/>
        </w:rPr>
        <w:t>КоАП</w:t>
      </w:r>
      <w:r>
        <w:rPr>
          <w:sz w:val="28"/>
        </w:rPr>
        <w:t xml:space="preserve">, </w:t>
      </w:r>
      <w:r>
        <w:rPr>
          <w:sz w:val="28"/>
        </w:rPr>
        <w:t>вступившим</w:t>
      </w:r>
      <w:r>
        <w:rPr>
          <w:sz w:val="28"/>
        </w:rPr>
        <w:t xml:space="preserve"> в законную силу 17.04.2018 года.</w:t>
      </w:r>
    </w:p>
    <w:p w:rsidR="006F271D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1315/18/82020-АП от 01.08.2018 года, он был составлен в отношении </w:t>
      </w:r>
      <w:r>
        <w:rPr>
          <w:sz w:val="28"/>
        </w:rPr>
        <w:t>Кинарова</w:t>
      </w:r>
      <w:r>
        <w:rPr>
          <w:sz w:val="28"/>
        </w:rPr>
        <w:t xml:space="preserve"> В.А. за то, что он, будучи привлеченным к административной ответ</w:t>
      </w:r>
      <w:r>
        <w:rPr>
          <w:sz w:val="28"/>
        </w:rPr>
        <w:t xml:space="preserve">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04.04.2018 года по делу об административном правонарушении № 5-72-133/2018 по ч. 1 ст</w:t>
      </w:r>
      <w:r>
        <w:rPr>
          <w:sz w:val="28"/>
        </w:rPr>
        <w:t xml:space="preserve">. </w:t>
      </w:r>
      <w:r>
        <w:rPr>
          <w:sz w:val="28"/>
        </w:rPr>
        <w:t xml:space="preserve">6.9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с назначением административного наказания в виде штрафа в размере 4 000 рублей, вступившим в законную в законную силу 17.04.2018 года, не уплатил административный штраф в сумме 4 000 рублей по состоянию на 17.06.2018 года, т.е. в срок, предусмотренный</w:t>
      </w:r>
      <w:r>
        <w:rPr>
          <w:sz w:val="28"/>
        </w:rPr>
        <w:t xml:space="preserve">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F271D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Кинаровым</w:t>
      </w:r>
      <w:r>
        <w:rPr>
          <w:sz w:val="28"/>
        </w:rPr>
        <w:t xml:space="preserve"> В.А.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</w:t>
      </w:r>
      <w:r>
        <w:rPr>
          <w:sz w:val="28"/>
        </w:rPr>
        <w:t xml:space="preserve">иципальный район и городской округ Саки) Республики Крым от 04.04.2018 года, согласно которому </w:t>
      </w:r>
      <w:r>
        <w:rPr>
          <w:sz w:val="28"/>
        </w:rPr>
        <w:t>Кинаров</w:t>
      </w:r>
      <w:r>
        <w:rPr>
          <w:sz w:val="28"/>
        </w:rPr>
        <w:t xml:space="preserve"> В.А. привлечен к административной ответственности за совершение административного правонарушения, предусмотренного ч. 1 ст. 6.9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</w:t>
      </w:r>
      <w:r>
        <w:rPr>
          <w:sz w:val="28"/>
        </w:rPr>
        <w:t>инистративного наказания</w:t>
      </w:r>
      <w:r>
        <w:rPr>
          <w:sz w:val="28"/>
        </w:rPr>
        <w:t xml:space="preserve"> в виде штрафа в сумме 4 000 рублей.</w:t>
      </w:r>
    </w:p>
    <w:p w:rsidR="006F271D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</w:t>
      </w:r>
      <w:r>
        <w:rPr>
          <w:sz w:val="28"/>
        </w:rPr>
        <w:t xml:space="preserve">ивных правонарушениях предусмотрена административная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</w:t>
      </w:r>
      <w:r>
        <w:rPr>
          <w:sz w:val="28"/>
        </w:rPr>
        <w:t>ой Федерации об административных правонарушениях.</w:t>
      </w:r>
    </w:p>
    <w:p w:rsidR="006F271D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>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rPr>
          <w:sz w:val="28"/>
        </w:rPr>
        <w:t xml:space="preserve">рока отсрочки или срока рассрочки, предусмотренных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</w:t>
      </w:r>
      <w:r>
        <w:rPr>
          <w:sz w:val="28"/>
        </w:rPr>
        <w:t>иях.</w:t>
      </w:r>
    </w:p>
    <w:p w:rsidR="006F271D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</w:t>
      </w:r>
      <w:r>
        <w:rPr>
          <w:sz w:val="28"/>
        </w:rPr>
        <w:t xml:space="preserve">вующего об уплате административного штрафа,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</w:t>
      </w:r>
      <w:r>
        <w:rPr>
          <w:sz w:val="28"/>
        </w:rPr>
        <w:t>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</w:t>
      </w:r>
      <w:r>
        <w:rPr>
          <w:sz w:val="28"/>
        </w:rPr>
        <w:t xml:space="preserve">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</w:t>
      </w:r>
      <w:r>
        <w:rPr>
          <w:sz w:val="28"/>
        </w:rPr>
        <w:t xml:space="preserve">смотревшего дело об административном 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 xml:space="preserve">частью 1 </w:t>
      </w:r>
      <w:r>
        <w:rPr>
          <w:color w:val="0000FF"/>
          <w:sz w:val="28"/>
          <w:u w:val="single"/>
        </w:rPr>
        <w:t>статьи 20.25</w:t>
      </w:r>
      <w:r>
        <w:fldChar w:fldCharType="end"/>
      </w:r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6F271D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</w:t>
      </w:r>
      <w:r>
        <w:rPr>
          <w:color w:val="0000FF"/>
          <w:sz w:val="28"/>
          <w:u w:val="single"/>
        </w:rPr>
        <w:t>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</w:t>
      </w:r>
      <w:r>
        <w:rPr>
          <w:sz w:val="28"/>
        </w:rPr>
        <w:t xml:space="preserve">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</w:t>
      </w:r>
      <w:r>
        <w:rPr>
          <w:sz w:val="28"/>
        </w:rPr>
        <w:t xml:space="preserve">вного правонарушения, предусмотренный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6F271D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</w:t>
      </w:r>
      <w:r>
        <w:rPr>
          <w:sz w:val="28"/>
        </w:rPr>
        <w:t xml:space="preserve">новления Пленума Верховного Суда Российской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</w:t>
      </w:r>
      <w:r>
        <w:rPr>
          <w:sz w:val="28"/>
        </w:rPr>
        <w:t xml:space="preserve">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</w:t>
      </w:r>
      <w:r>
        <w:rPr>
          <w:sz w:val="28"/>
        </w:rPr>
        <w:t>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6F271D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6F271D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</w:t>
      </w:r>
      <w:r>
        <w:rPr>
          <w:sz w:val="28"/>
        </w:rPr>
        <w:t>Кинарова</w:t>
      </w:r>
      <w:r>
        <w:rPr>
          <w:sz w:val="28"/>
        </w:rPr>
        <w:t xml:space="preserve"> В.А.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Российской Федерации об административных правонарушениях.</w:t>
      </w:r>
    </w:p>
    <w:p w:rsidR="006F271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</w:t>
      </w:r>
      <w:r>
        <w:rPr>
          <w:sz w:val="28"/>
        </w:rPr>
        <w:t>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F271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</w:t>
      </w:r>
      <w:r>
        <w:rPr>
          <w:sz w:val="28"/>
        </w:rPr>
        <w:t>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6F271D">
      <w:pPr>
        <w:ind w:firstLine="708"/>
        <w:jc w:val="both"/>
      </w:pPr>
      <w:r>
        <w:rPr>
          <w:sz w:val="28"/>
        </w:rPr>
        <w:t>Учитывая признание своей вины, что суд признает обстоятельством смягчающим</w:t>
      </w:r>
      <w:r>
        <w:rPr>
          <w:sz w:val="28"/>
        </w:rPr>
        <w:t xml:space="preserve">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Кинарова</w:t>
      </w:r>
      <w:r>
        <w:rPr>
          <w:sz w:val="28"/>
        </w:rPr>
        <w:t xml:space="preserve"> В.А., ранее привлекаемого к административной ответственности, его имущественное положение, мировой судья считает возможным н</w:t>
      </w:r>
      <w:r>
        <w:rPr>
          <w:sz w:val="28"/>
        </w:rPr>
        <w:t xml:space="preserve">азначить </w:t>
      </w:r>
      <w:r>
        <w:rPr>
          <w:sz w:val="28"/>
        </w:rPr>
        <w:t>Кинарову</w:t>
      </w:r>
      <w:r>
        <w:rPr>
          <w:sz w:val="28"/>
        </w:rPr>
        <w:t xml:space="preserve"> В.А. наказание в виде обязательных работ в пределах санкции ст. 20.25 ч. 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</w:t>
      </w:r>
      <w:r>
        <w:rPr>
          <w:sz w:val="28"/>
        </w:rPr>
        <w:t xml:space="preserve"> правонарушений.</w:t>
      </w:r>
    </w:p>
    <w:p w:rsidR="006F271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</w:t>
      </w:r>
      <w:r>
        <w:rPr>
          <w:sz w:val="28"/>
        </w:rPr>
        <w:t xml:space="preserve">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3B6BA8">
      <w:pPr>
        <w:ind w:firstLine="708"/>
        <w:jc w:val="both"/>
      </w:pPr>
    </w:p>
    <w:p w:rsidR="006F271D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3B6BA8">
      <w:pPr>
        <w:ind w:firstLine="426"/>
        <w:jc w:val="center"/>
      </w:pPr>
    </w:p>
    <w:p w:rsidR="006F271D">
      <w:pPr>
        <w:ind w:firstLine="426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Кинарова</w:t>
      </w:r>
      <w:r>
        <w:rPr>
          <w:b/>
          <w:sz w:val="28"/>
        </w:rPr>
        <w:t xml:space="preserve"> Владимира Александровича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обязательных работ на срок 25 (двадцат</w:t>
      </w:r>
      <w:r>
        <w:rPr>
          <w:sz w:val="28"/>
        </w:rPr>
        <w:t>ь пять) часов.</w:t>
      </w:r>
    </w:p>
    <w:p w:rsidR="006F271D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</w:t>
      </w:r>
      <w:r>
        <w:rPr>
          <w:sz w:val="28"/>
        </w:rPr>
        <w:t xml:space="preserve">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F271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</w:t>
      </w:r>
      <w:r>
        <w:rPr>
          <w:sz w:val="28"/>
        </w:rPr>
        <w:t xml:space="preserve">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</w:t>
      </w:r>
      <w:r>
        <w:rPr>
          <w:sz w:val="28"/>
        </w:rPr>
        <w:t>ьный район и городской округ Саки) Республики Крым.</w:t>
      </w:r>
    </w:p>
    <w:p w:rsidR="003B6BA8">
      <w:pPr>
        <w:ind w:firstLine="708"/>
        <w:jc w:val="both"/>
      </w:pPr>
    </w:p>
    <w:p w:rsidR="006F271D" w:rsidP="003B6BA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6F271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F271D"/>
    <w:rsid w:val="003B6BA8"/>
    <w:rsid w:val="006F27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