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312E">
      <w:pPr>
        <w:ind w:firstLine="709"/>
        <w:jc w:val="right"/>
      </w:pPr>
      <w:r>
        <w:t>Дело № 5-73-343/2024</w:t>
      </w:r>
    </w:p>
    <w:p w:rsidR="00C2312E">
      <w:pPr>
        <w:ind w:firstLine="709"/>
        <w:jc w:val="center"/>
      </w:pPr>
      <w:r>
        <w:t>П</w:t>
      </w:r>
      <w:r>
        <w:t xml:space="preserve"> О С Т А Н О В Л Е Н И Е</w:t>
      </w:r>
    </w:p>
    <w:p w:rsidR="00C2312E" w:rsidP="00A77EB9">
      <w:pPr>
        <w:ind w:firstLine="709"/>
        <w:jc w:val="both"/>
      </w:pPr>
      <w:r>
        <w:t xml:space="preserve">09 августа 2024 года                                                                                                     </w:t>
      </w:r>
      <w:r>
        <w:t xml:space="preserve">г. Саки </w:t>
      </w:r>
    </w:p>
    <w:p w:rsidR="00C2312E">
      <w:pPr>
        <w:ind w:firstLine="720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</w:t>
      </w:r>
      <w:r>
        <w:t xml:space="preserve">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C2312E">
      <w:pPr>
        <w:ind w:firstLine="708"/>
        <w:jc w:val="both"/>
      </w:pPr>
      <w:r>
        <w:rPr>
          <w:spacing w:val="-3"/>
        </w:rPr>
        <w:t>Бунькова</w:t>
      </w:r>
      <w:r>
        <w:rPr>
          <w:spacing w:val="-3"/>
        </w:rPr>
        <w:t xml:space="preserve"> Андрея Сергеевича, паспортные данные</w:t>
      </w:r>
      <w:r>
        <w:rPr>
          <w:spacing w:val="-1"/>
        </w:rPr>
        <w:t xml:space="preserve"> ГУМВД России по адрес дата, зар</w:t>
      </w:r>
      <w:r>
        <w:rPr>
          <w:spacing w:val="-1"/>
        </w:rPr>
        <w:t xml:space="preserve">егистрированного и </w:t>
      </w:r>
      <w:r>
        <w:rPr>
          <w:spacing w:val="-2"/>
        </w:rPr>
        <w:t>проживающего по адресу: адрес,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C2312E">
      <w:pPr>
        <w:jc w:val="center"/>
      </w:pPr>
      <w:r>
        <w:rPr>
          <w:spacing w:val="-8"/>
        </w:rPr>
        <w:t>УСТАНОВИЛ:</w:t>
      </w:r>
    </w:p>
    <w:p w:rsidR="00C2312E">
      <w:pPr>
        <w:jc w:val="both"/>
      </w:pPr>
      <w:r>
        <w:t xml:space="preserve">дата, в время, на адрес </w:t>
      </w:r>
      <w:r>
        <w:t>адрес</w:t>
      </w:r>
      <w:r>
        <w:t xml:space="preserve">, водитель </w:t>
      </w:r>
      <w:r>
        <w:t>Буньков</w:t>
      </w:r>
      <w:r>
        <w:t xml:space="preserve"> А.С., управлял транспортным средством – автомобилем «Шевроле Орландо», без государстве</w:t>
      </w:r>
      <w:r>
        <w:t>нного регистрационного знака, в 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ARCE 0270», чем нарушил п. 2.7 ПДД РФ, данные дейст</w:t>
      </w:r>
      <w:r>
        <w:t>вия не содержат уголовно наказуемого деяния, тем самым совершил административное правонарушение, предусмотренное ч. 3 ст. 12.8 КоАП РФ.</w:t>
      </w:r>
    </w:p>
    <w:p w:rsidR="00C2312E">
      <w:pPr>
        <w:ind w:firstLine="708"/>
        <w:jc w:val="both"/>
      </w:pPr>
      <w:r>
        <w:t xml:space="preserve">В судебное заседание </w:t>
      </w:r>
      <w:r>
        <w:t>Буньков</w:t>
      </w:r>
      <w:r>
        <w:t xml:space="preserve"> А.С. явился, вину признал, пояснил, что, управлял автомобилем при указанных в протоколе об </w:t>
      </w:r>
      <w:r>
        <w:t>административном правонарушениях обстоятельствах, в состоянии алкогольного опьянения.</w:t>
      </w:r>
      <w:r>
        <w:rPr>
          <w:b/>
          <w:i/>
        </w:rPr>
        <w:t xml:space="preserve"> </w:t>
      </w:r>
    </w:p>
    <w:p w:rsidR="00C2312E">
      <w:pPr>
        <w:ind w:firstLine="708"/>
        <w:jc w:val="both"/>
      </w:pPr>
      <w:r>
        <w:t xml:space="preserve">Мировой судья, выслушав </w:t>
      </w:r>
      <w:r>
        <w:t>Буньков</w:t>
      </w:r>
      <w:r>
        <w:t xml:space="preserve"> А.С., изучив материалы дела, приходит к следующим выводам. </w:t>
      </w:r>
    </w:p>
    <w:p w:rsidR="00C2312E">
      <w:pPr>
        <w:ind w:firstLine="708"/>
        <w:jc w:val="both"/>
      </w:pPr>
      <w:r>
        <w:t>В соответствии с ч.1 ст. 26.2 КоАП РФ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 xml:space="preserve">о к административной ответственности, а также иные обстоятельства, имеющие значение для правильного разрешения дела. </w:t>
      </w:r>
    </w:p>
    <w:p w:rsidR="00C2312E">
      <w:pPr>
        <w:ind w:firstLine="540"/>
        <w:jc w:val="both"/>
      </w:pPr>
      <w:r>
        <w:t xml:space="preserve">Согласно протоколу об административном правонарушении 82 АП № 252936 от дата он был составлен в отношении </w:t>
      </w:r>
      <w:r>
        <w:t>Бунькова</w:t>
      </w:r>
      <w:r>
        <w:t xml:space="preserve"> А.С. за то, что он дата</w:t>
      </w:r>
      <w:r>
        <w:t xml:space="preserve">, в время, на адрес </w:t>
      </w:r>
      <w:r>
        <w:t>адрес</w:t>
      </w:r>
      <w:r>
        <w:t>, управлял транспортным средством – автомобилем «Шевроле Орландо», без государственного регистрационного знака, в состоянии алкогольного опьянения, не имея права управления транспортными средствами. Был освидетельствован на состоян</w:t>
      </w:r>
      <w:r>
        <w:t>ие опьянения на месте при помощи прибора «</w:t>
      </w:r>
      <w:r>
        <w:t>Alcotest</w:t>
      </w:r>
      <w:r>
        <w:t xml:space="preserve"> 6810 ARCE 0270», чем нарушил п. 2.7 ПДД РФ, данные действия не содержат уголовно наказуемого деяния. </w:t>
      </w:r>
    </w:p>
    <w:p w:rsidR="00C2312E">
      <w:pPr>
        <w:ind w:firstLine="708"/>
        <w:jc w:val="both"/>
      </w:pPr>
      <w:r>
        <w:t xml:space="preserve">Факт нахождения </w:t>
      </w:r>
      <w:r>
        <w:t>Бунькова</w:t>
      </w:r>
      <w:r>
        <w:t xml:space="preserve"> А.С. в состоянии алкогольного опьянения подтверждается актом освидетельствован</w:t>
      </w:r>
      <w:r>
        <w:t xml:space="preserve">ия на состояние алкогольного опьянения 82 АО № 037449 </w:t>
      </w:r>
      <w:r>
        <w:t>от</w:t>
      </w:r>
      <w:r>
        <w:t xml:space="preserve"> </w:t>
      </w:r>
      <w:r>
        <w:t>дата</w:t>
      </w:r>
      <w: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t>Бунькова</w:t>
      </w:r>
      <w:r>
        <w:t xml:space="preserve"> А.С. в состоянии алкогольного опьянения (</w:t>
      </w:r>
      <w:r>
        <w:t>л.д</w:t>
      </w:r>
      <w:r>
        <w:t>. 4).</w:t>
      </w:r>
    </w:p>
    <w:p w:rsidR="00C2312E">
      <w:pPr>
        <w:jc w:val="both"/>
      </w:pPr>
      <w:r>
        <w:t>Кроме тог</w:t>
      </w:r>
      <w:r>
        <w:t xml:space="preserve">о, изложенные в указанном акте выводы о нахождении </w:t>
      </w:r>
      <w:r>
        <w:t>Бунькова</w:t>
      </w:r>
      <w:r>
        <w:t xml:space="preserve"> А.С.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t>1,16 миллиграмма на один литр выдыхаемого воздуха (</w:t>
      </w:r>
      <w:r>
        <w:t>л.д</w:t>
      </w:r>
      <w:r>
        <w:t>. 3).</w:t>
      </w:r>
    </w:p>
    <w:p w:rsidR="00C2312E">
      <w:pPr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</w:t>
      </w:r>
      <w:r>
        <w:t xml:space="preserve">стным лицом ИДПС </w:t>
      </w:r>
      <w:r>
        <w:t>фио</w:t>
      </w:r>
      <w:r>
        <w:t xml:space="preserve"> МВД России «</w:t>
      </w:r>
      <w:r>
        <w:t>Сакский</w:t>
      </w:r>
      <w:r>
        <w:t xml:space="preserve">», </w:t>
      </w:r>
      <w:r>
        <w:t xml:space="preserve">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</w:t>
      </w:r>
      <w:r>
        <w:t xml:space="preserve">( </w:t>
      </w:r>
      <w:r>
        <w:t>в ред. ФЗ от дата №3).</w:t>
      </w:r>
    </w:p>
    <w:p w:rsidR="00C2312E">
      <w:pPr>
        <w:jc w:val="both"/>
      </w:pPr>
      <w:r>
        <w:t xml:space="preserve">Факт </w:t>
      </w:r>
      <w:r>
        <w:t xml:space="preserve">управления </w:t>
      </w:r>
      <w:r>
        <w:t>Буньковым</w:t>
      </w:r>
      <w:r>
        <w:t xml:space="preserve"> А.С. транспортным средством при указанных в протоколе об административном правонарушении обстоятельствах подтверждается протоколом 82 ОТ № 062248 об отстранении от управления транспортным средством </w:t>
      </w:r>
      <w:r>
        <w:t>от</w:t>
      </w:r>
      <w:r>
        <w:t xml:space="preserve"> дата.</w:t>
      </w:r>
    </w:p>
    <w:p w:rsidR="00C2312E">
      <w:pPr>
        <w:ind w:firstLine="708"/>
        <w:jc w:val="both"/>
      </w:pPr>
      <w:r>
        <w:t xml:space="preserve">Вина </w:t>
      </w:r>
      <w:r>
        <w:t>Бунькова</w:t>
      </w:r>
      <w:r>
        <w:t xml:space="preserve"> А.С. также под</w:t>
      </w:r>
      <w:r>
        <w:t xml:space="preserve">тверждается собранными по делу доказательствами: протоколом о задержании транспортного средства </w:t>
      </w:r>
      <w:r>
        <w:t>от</w:t>
      </w:r>
      <w:r>
        <w:t xml:space="preserve"> </w:t>
      </w:r>
      <w:r>
        <w:t>дата</w:t>
      </w:r>
      <w:r>
        <w:t xml:space="preserve">; рапортом адрес ОДПС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дата; видеозаписью;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о том, что </w:t>
      </w:r>
      <w:r>
        <w:t>Буньков</w:t>
      </w:r>
      <w:r>
        <w:t xml:space="preserve"> А.С. водительское у</w:t>
      </w:r>
      <w:r>
        <w:t xml:space="preserve">достоверение в установленном законом порядке не получал. </w:t>
      </w:r>
    </w:p>
    <w:p w:rsidR="00C2312E">
      <w:pPr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</w:t>
      </w:r>
      <w:r>
        <w:t xml:space="preserve">истративных правонарушениях. </w:t>
      </w:r>
    </w:p>
    <w:p w:rsidR="00C2312E">
      <w:pPr>
        <w:jc w:val="both"/>
      </w:pPr>
      <w:r>
        <w:t xml:space="preserve">Действия </w:t>
      </w:r>
      <w:r>
        <w:t>Бунькова</w:t>
      </w:r>
      <w:r>
        <w:t xml:space="preserve"> А.С. 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</w:t>
      </w:r>
      <w:r>
        <w:t>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t xml:space="preserve"> Кодексом не может применяться административны</w:t>
      </w:r>
      <w:r>
        <w:t>й арест, в размере сумма прописью</w:t>
      </w:r>
      <w:r>
        <w:rPr>
          <w:rFonts w:ascii="Arial" w:eastAsia="Arial" w:hAnsi="Arial" w:cs="Arial"/>
        </w:rPr>
        <w:t>.</w:t>
      </w:r>
    </w:p>
    <w:p w:rsidR="00C2312E">
      <w:pPr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C2312E">
      <w:pPr>
        <w:jc w:val="both"/>
      </w:pPr>
      <w:r>
        <w:t xml:space="preserve">При назначении наказания </w:t>
      </w:r>
      <w:r>
        <w:t>Бунькову</w:t>
      </w:r>
      <w:r>
        <w:t xml:space="preserve"> А.С. мировой судья учитывает характер и степень опасности правонарушения, связанного с </w:t>
      </w:r>
      <w:r>
        <w:t>управлением источником повышенной опасности.</w:t>
      </w:r>
    </w:p>
    <w:p w:rsidR="00C2312E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C2312E">
      <w:pPr>
        <w:jc w:val="center"/>
      </w:pPr>
      <w:r>
        <w:t>ПОСТАНОВИЛ:</w:t>
      </w:r>
    </w:p>
    <w:p w:rsidR="00C2312E">
      <w:pPr>
        <w:ind w:firstLine="540"/>
        <w:jc w:val="both"/>
      </w:pPr>
      <w:r>
        <w:t xml:space="preserve">Признать </w:t>
      </w:r>
      <w:r>
        <w:rPr>
          <w:spacing w:val="-3"/>
        </w:rPr>
        <w:t>Бунькова</w:t>
      </w:r>
      <w:r>
        <w:rPr>
          <w:spacing w:val="-3"/>
        </w:rPr>
        <w:t xml:space="preserve"> Андрея Сергеевича </w:t>
      </w:r>
      <w:r>
        <w:t>виновным в совершении административного правонарушения, ответственность за котор</w:t>
      </w:r>
      <w:r>
        <w:t>ое предусмотрена ч. 3 ст. 12.8 КоАП РФ, и назначить ему наказание в виде административного ареста сроком на 10 суток.</w:t>
      </w:r>
    </w:p>
    <w:p w:rsidR="00C2312E">
      <w:pPr>
        <w:jc w:val="both"/>
      </w:pPr>
      <w:r>
        <w:t xml:space="preserve">Срок административного ареста исчислять с момента административного задержания, </w:t>
      </w:r>
      <w:r>
        <w:t>т</w:t>
      </w:r>
      <w:r>
        <w:t>.е</w:t>
      </w:r>
      <w:r>
        <w:t xml:space="preserve"> с время дата.</w:t>
      </w:r>
    </w:p>
    <w:p w:rsidR="00C2312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77EB9">
      <w:pPr>
        <w:jc w:val="both"/>
      </w:pPr>
    </w:p>
    <w:p w:rsidR="00C2312E" w:rsidP="00A77EB9">
      <w:pPr>
        <w:ind w:firstLine="708"/>
        <w:jc w:val="both"/>
      </w:pPr>
      <w:r>
        <w:t>Миров</w:t>
      </w:r>
      <w:r>
        <w:t xml:space="preserve">ой судья Васильев В.А. </w:t>
      </w:r>
    </w:p>
    <w:p w:rsidR="00C2312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2E"/>
    <w:rsid w:val="00A77EB9"/>
    <w:rsid w:val="00C23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