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4E7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3"/>
        </w:rPr>
        <w:t>Дело № 5-72-349/2024</w:t>
      </w:r>
    </w:p>
    <w:p w:rsidR="00274E7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3"/>
        </w:rPr>
        <w:t>УИД 91MS0070-телефон-телефон</w:t>
      </w:r>
    </w:p>
    <w:p w:rsidR="00274E7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3"/>
        </w:rPr>
        <w:t>П О С Т А Н О В Л Е Н И Е</w:t>
      </w:r>
    </w:p>
    <w:p w:rsidR="00274E7C">
      <w:pPr>
        <w:ind w:firstLine="708"/>
        <w:jc w:val="both"/>
      </w:pPr>
      <w:r>
        <w:rPr>
          <w:sz w:val="23"/>
        </w:rPr>
        <w:t xml:space="preserve">12 сентября 2024 года                                                                          </w:t>
      </w:r>
      <w:r>
        <w:rPr>
          <w:sz w:val="23"/>
        </w:rPr>
        <w:t>г. Саки, ул. Трудовая, 8</w:t>
      </w:r>
    </w:p>
    <w:p w:rsidR="00274E7C">
      <w:pPr>
        <w:ind w:firstLine="708"/>
        <w:jc w:val="both"/>
      </w:pPr>
      <w:r>
        <w:rPr>
          <w:sz w:val="23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274E7C">
      <w:pPr>
        <w:ind w:firstLine="708"/>
        <w:jc w:val="both"/>
      </w:pPr>
      <w:r>
        <w:rPr>
          <w:sz w:val="23"/>
        </w:rP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</w:t>
      </w:r>
      <w:r>
        <w:rPr>
          <w:b/>
          <w:sz w:val="23"/>
        </w:rPr>
        <w:t xml:space="preserve"> - </w:t>
      </w:r>
      <w:r>
        <w:rPr>
          <w:sz w:val="23"/>
        </w:rPr>
        <w:t>генерального директора наименование организации Бычкалова Сергея Сергеевича</w:t>
      </w:r>
      <w:r>
        <w:rPr>
          <w:spacing w:val="-4"/>
          <w:sz w:val="23"/>
        </w:rPr>
        <w:t>, паспортные данн</w:t>
      </w:r>
      <w:r>
        <w:rPr>
          <w:spacing w:val="-4"/>
          <w:sz w:val="23"/>
        </w:rPr>
        <w:t>ые, гражданина РФ (паспортные данные), ранее привлекаемого к административной ответственности, проживающего по адресу: адрес, ст.-ца Васюринская, адрес</w:t>
      </w:r>
      <w:r>
        <w:rPr>
          <w:sz w:val="23"/>
        </w:rPr>
        <w:t xml:space="preserve">, </w:t>
      </w:r>
    </w:p>
    <w:p w:rsidR="00274E7C">
      <w:pPr>
        <w:ind w:firstLine="708"/>
        <w:jc w:val="both"/>
      </w:pPr>
      <w:r>
        <w:rPr>
          <w:sz w:val="23"/>
        </w:rPr>
        <w:t xml:space="preserve">о привлечении его к административной ответственности за правонарушение, предусмотренное ч. 1 ст. 15.6 </w:t>
      </w:r>
      <w:r>
        <w:rPr>
          <w:sz w:val="23"/>
        </w:rPr>
        <w:t xml:space="preserve">Кодекса Российской Федерации об административных правонарушениях, </w:t>
      </w:r>
    </w:p>
    <w:p w:rsidR="00274E7C" w:rsidP="00E350A7">
      <w:pPr>
        <w:jc w:val="center"/>
      </w:pPr>
      <w:r>
        <w:rPr>
          <w:b/>
          <w:sz w:val="23"/>
        </w:rPr>
        <w:t>УСТАНОВИЛ:</w:t>
      </w:r>
    </w:p>
    <w:p w:rsidR="00274E7C">
      <w:pPr>
        <w:ind w:firstLine="708"/>
        <w:jc w:val="both"/>
      </w:pPr>
      <w:r>
        <w:rPr>
          <w:sz w:val="23"/>
        </w:rPr>
        <w:t>дата старшим государственным налоговым инспектором отдела выездных проверок Межрайонной инспекции Федеральной налоговой службы России № 6 по адрес фио в отношении должностного ли</w:t>
      </w:r>
      <w:r>
        <w:rPr>
          <w:sz w:val="23"/>
        </w:rPr>
        <w:t xml:space="preserve">ца - генерального директора наименование организации Бычкалова С.С. составлен протокол об административном правонарушении № 91102410100052000003 по ч. 1 ст. 15.6 Кодекса РФ. </w:t>
      </w:r>
    </w:p>
    <w:p w:rsidR="00274E7C">
      <w:pPr>
        <w:ind w:firstLine="708"/>
        <w:jc w:val="both"/>
      </w:pPr>
      <w:r>
        <w:rPr>
          <w:sz w:val="23"/>
        </w:rPr>
        <w:t xml:space="preserve">В судебное заседание должностное лицо </w:t>
      </w:r>
      <w:r>
        <w:rPr>
          <w:spacing w:val="-4"/>
          <w:sz w:val="23"/>
        </w:rPr>
        <w:t>Бычкалов С.С.</w:t>
      </w:r>
      <w:r>
        <w:rPr>
          <w:sz w:val="23"/>
        </w:rPr>
        <w:t xml:space="preserve"> не явился. О месте и времени </w:t>
      </w:r>
      <w:r>
        <w:rPr>
          <w:sz w:val="23"/>
        </w:rPr>
        <w:t xml:space="preserve">рассмотрения дела об административном правонарушении извещен надлежащим образом, что подтверждается уведомлением о вручении судебной корреспонденции. О причинах своей неявки суду не сообщил. Ходатайств об отложении дела в суд не поступало. </w:t>
      </w:r>
    </w:p>
    <w:p w:rsidR="00274E7C">
      <w:pPr>
        <w:ind w:firstLine="708"/>
        <w:jc w:val="both"/>
      </w:pPr>
      <w:r>
        <w:rPr>
          <w:sz w:val="23"/>
        </w:rPr>
        <w:t>Согласно ст. 25</w:t>
      </w:r>
      <w:r>
        <w:rPr>
          <w:sz w:val="23"/>
        </w:rPr>
        <w:t xml:space="preserve">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</w:t>
      </w:r>
      <w:r>
        <w:rPr>
          <w:sz w:val="23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4E7C">
      <w:pPr>
        <w:ind w:firstLine="708"/>
        <w:jc w:val="both"/>
      </w:pPr>
      <w:r>
        <w:rPr>
          <w:sz w:val="23"/>
        </w:rPr>
        <w:t xml:space="preserve">Руководствуясь положением ст. 25.1 КоАП РФ, принимая во </w:t>
      </w:r>
      <w:r>
        <w:rPr>
          <w:sz w:val="23"/>
        </w:rPr>
        <w:t xml:space="preserve">внимание, что должностное лицо </w:t>
      </w:r>
      <w:r>
        <w:rPr>
          <w:spacing w:val="-4"/>
          <w:sz w:val="23"/>
        </w:rPr>
        <w:t>Бычкалов С.С.</w:t>
      </w:r>
      <w:r>
        <w:rPr>
          <w:sz w:val="23"/>
        </w:rPr>
        <w:t xml:space="preserve">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</w:t>
      </w:r>
      <w:r>
        <w:rPr>
          <w:sz w:val="23"/>
        </w:rPr>
        <w:t xml:space="preserve">вонарушение в отсутствие должностного лица </w:t>
      </w:r>
      <w:r>
        <w:rPr>
          <w:spacing w:val="-4"/>
          <w:sz w:val="23"/>
        </w:rPr>
        <w:t>Бычкалова С.С</w:t>
      </w:r>
      <w:r>
        <w:rPr>
          <w:sz w:val="23"/>
        </w:rPr>
        <w:t xml:space="preserve">. </w:t>
      </w:r>
    </w:p>
    <w:p w:rsidR="00274E7C">
      <w:pPr>
        <w:ind w:firstLine="708"/>
        <w:jc w:val="both"/>
      </w:pPr>
      <w:r>
        <w:rPr>
          <w:sz w:val="23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pacing w:val="-4"/>
          <w:sz w:val="23"/>
        </w:rPr>
        <w:t>Бычкалова С.С.</w:t>
      </w:r>
      <w:r>
        <w:rPr>
          <w:sz w:val="23"/>
        </w:rPr>
        <w:t xml:space="preserve"> состава правонарушения, предусмотренного ч. 1 ст. 15.6 КоАП РФ, исходя из следующего.</w:t>
      </w:r>
    </w:p>
    <w:p w:rsidR="00274E7C">
      <w:pPr>
        <w:ind w:firstLine="708"/>
        <w:jc w:val="both"/>
      </w:pPr>
      <w:r>
        <w:rPr>
          <w:sz w:val="23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</w:t>
      </w:r>
      <w:r>
        <w:rPr>
          <w:sz w:val="23"/>
        </w:rPr>
        <w:t>ных правонарушениях установлена административная ответственность.</w:t>
      </w:r>
    </w:p>
    <w:p w:rsidR="00274E7C">
      <w:pPr>
        <w:ind w:firstLine="708"/>
        <w:jc w:val="both"/>
      </w:pPr>
      <w:r>
        <w:rPr>
          <w:sz w:val="23"/>
        </w:rPr>
        <w:t xml:space="preserve">В силу </w:t>
      </w:r>
      <w:hyperlink r:id="rId4" w:anchor="/document/12125267/entry/24" w:history="1">
        <w:r>
          <w:rPr>
            <w:color w:val="0000FF"/>
            <w:sz w:val="23"/>
            <w:u w:val="single"/>
          </w:rPr>
          <w:t>ст. 2.4</w:t>
        </w:r>
      </w:hyperlink>
      <w:r>
        <w:rPr>
          <w:sz w:val="23"/>
        </w:rPr>
        <w:t xml:space="preserve"> КоАП РФ административной ответственности подлежит должностное лицо в случае совершения им административ</w:t>
      </w:r>
      <w:r>
        <w:rPr>
          <w:sz w:val="23"/>
        </w:rPr>
        <w:t>ного правонарушения в связи с неисполнением либо ненадлежащим исполнением своих служебных обязанностей.</w:t>
      </w:r>
    </w:p>
    <w:p w:rsidR="00274E7C">
      <w:pPr>
        <w:ind w:firstLine="708"/>
        <w:jc w:val="both"/>
      </w:pPr>
      <w:r>
        <w:rPr>
          <w:sz w:val="23"/>
        </w:rPr>
        <w:t>В соответствии с ч. 1 ст. 15.6 КоАП РФ предусмотрена административная ответственность за непредставление в установленный законодательством о налогах и с</w:t>
      </w:r>
      <w:r>
        <w:rPr>
          <w:sz w:val="23"/>
        </w:rPr>
        <w:t>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</w:t>
      </w:r>
      <w:r>
        <w:rPr>
          <w:sz w:val="23"/>
        </w:rPr>
        <w:t xml:space="preserve"> в искаженном виде, за исключением случаев, предусмотренных частью 2 настоящей статьи. </w:t>
      </w:r>
    </w:p>
    <w:p w:rsidR="00274E7C">
      <w:pPr>
        <w:ind w:firstLine="708"/>
        <w:jc w:val="both"/>
      </w:pPr>
      <w:r>
        <w:rPr>
          <w:sz w:val="23"/>
        </w:rPr>
        <w:t xml:space="preserve">Согласно протоколу об административном правонарушении № 91102410100052000003 от дата, он был составлен в отношении должностного лица Бычкалова С.С. за то, что он дата, </w:t>
      </w:r>
      <w:r>
        <w:rPr>
          <w:sz w:val="23"/>
        </w:rPr>
        <w:t xml:space="preserve">являясь генеральным директором наименование организации, расположенного по адресу: адрес, не обеспечил своевременное представление информации, необходимой для осуществления налогового контроля по требованию № 1027 от дата в установленный законодательством </w:t>
      </w:r>
      <w:r>
        <w:rPr>
          <w:sz w:val="23"/>
        </w:rPr>
        <w:t>пятидневный срок со дня его получения, то есть не позднее дата.</w:t>
      </w:r>
    </w:p>
    <w:p w:rsidR="00274E7C">
      <w:pPr>
        <w:ind w:firstLine="708"/>
        <w:jc w:val="both"/>
      </w:pPr>
      <w:r>
        <w:rPr>
          <w:sz w:val="23"/>
        </w:rPr>
        <w:t>Так, дата Межрайонной ИФНС России №6 по адрес (Исполнитель) получено поручение от дата № 284, направленное Межрайонной ИФНС России № 2 по адрес (Инициатор) об истребовании документов (информац</w:t>
      </w:r>
      <w:r>
        <w:rPr>
          <w:sz w:val="23"/>
        </w:rPr>
        <w:t>ии).</w:t>
      </w:r>
    </w:p>
    <w:p w:rsidR="00274E7C">
      <w:pPr>
        <w:ind w:firstLine="708"/>
        <w:jc w:val="both"/>
      </w:pPr>
      <w:r>
        <w:rPr>
          <w:sz w:val="23"/>
        </w:rPr>
        <w:t>На основании п.2 статьи 93.1 Кодекса при проведении камеральной налоговой проверки у налогового органа возникла обоснованная необходимость получения информации у налогоплательщика, в связи с чем, Исполнителю поручено истребовать документы и информацию</w:t>
      </w:r>
      <w:r>
        <w:rPr>
          <w:sz w:val="23"/>
        </w:rPr>
        <w:t xml:space="preserve"> у налогоплательщика наименование организации (наименование организации) ИНН 9107000881/КПП910701001, касающуюся деятельности наименование организации ИНН 9105005771/КПП910501001, а именно:</w:t>
      </w:r>
    </w:p>
    <w:p w:rsidR="00274E7C">
      <w:pPr>
        <w:ind w:firstLine="708"/>
        <w:jc w:val="both"/>
      </w:pPr>
      <w:r>
        <w:rPr>
          <w:sz w:val="23"/>
        </w:rPr>
        <w:t>Документы:</w:t>
      </w:r>
    </w:p>
    <w:p w:rsidR="00274E7C">
      <w:pPr>
        <w:ind w:firstLine="708"/>
        <w:jc w:val="both"/>
      </w:pPr>
      <w:r>
        <w:rPr>
          <w:sz w:val="23"/>
        </w:rPr>
        <w:t>1.1 Перечень заключенных Договоров аренды (субаренды) с</w:t>
      </w:r>
      <w:r>
        <w:rPr>
          <w:sz w:val="23"/>
        </w:rPr>
        <w:t>троений, помещений и сооружений, со всеми дополнениями, спецификациями, с указанием наименования, ИНН арендаторов (субарендаторов) юридических лиц и/или индивидуальных предпринимателей, со сроком действия дата.</w:t>
      </w:r>
    </w:p>
    <w:p w:rsidR="00274E7C">
      <w:pPr>
        <w:ind w:firstLine="708"/>
        <w:jc w:val="both"/>
      </w:pPr>
      <w:r>
        <w:rPr>
          <w:sz w:val="23"/>
        </w:rPr>
        <w:t>В соответствии с п. 4 ст. 93.1 и п. 4 ст. 31 Кодекса, а также приказом ФНС России от дата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</w:t>
      </w:r>
      <w:r>
        <w:rPr>
          <w:sz w:val="23"/>
        </w:rPr>
        <w:t>логового органа в электронном виде по телекоммуникационным каналам связи» (далее Порядок), в адрес наименование организации Межрайонной ИФНС России №6 по адрес своевременно сформировано и требование о предоставлении документов (информации) № 1027от дата.</w:t>
      </w:r>
    </w:p>
    <w:p w:rsidR="00274E7C">
      <w:pPr>
        <w:ind w:firstLine="708"/>
        <w:jc w:val="both"/>
      </w:pPr>
      <w:r>
        <w:rPr>
          <w:sz w:val="23"/>
        </w:rPr>
        <w:t>Т</w:t>
      </w:r>
      <w:r>
        <w:rPr>
          <w:sz w:val="23"/>
        </w:rPr>
        <w:t>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</w:t>
      </w:r>
      <w:r>
        <w:rPr>
          <w:sz w:val="23"/>
        </w:rPr>
        <w:t>я усиленной квалифицированной электронной подписью (электронной цифровой подписью) налогоплательщика.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(п</w:t>
      </w:r>
      <w:r>
        <w:rPr>
          <w:sz w:val="23"/>
        </w:rPr>
        <w:t>.п. 6, 12, 13 Порядка, ст. 19 Федерального закона от дата N 63-Ф3 «Об электронной подписи»).</w:t>
      </w:r>
    </w:p>
    <w:p w:rsidR="00274E7C">
      <w:pPr>
        <w:ind w:firstLine="708"/>
        <w:jc w:val="both"/>
      </w:pPr>
      <w:r>
        <w:rPr>
          <w:sz w:val="23"/>
        </w:rPr>
        <w:t>Указанное требование принято наименование организации по ТКС, о чём в налоговый орган поступила квитанция от дата о приёме, подписанная усиленной квалифицированной</w:t>
      </w:r>
      <w:r>
        <w:rPr>
          <w:sz w:val="23"/>
        </w:rPr>
        <w:t xml:space="preserve"> электронной подписью (электронной цифровой подписью) налогоплательщика.</w:t>
      </w:r>
    </w:p>
    <w:p w:rsidR="00274E7C">
      <w:pPr>
        <w:ind w:firstLine="708"/>
        <w:jc w:val="both"/>
      </w:pPr>
      <w:r>
        <w:rPr>
          <w:sz w:val="23"/>
        </w:rPr>
        <w:t>В соответствии с пунктом 5 статьи 93.1 Кодекса требование о предоставлении документов (информации) № 1027 от дата наименование организации</w:t>
      </w:r>
      <w:r>
        <w:rPr>
          <w:sz w:val="23"/>
        </w:rPr>
        <w:t xml:space="preserve"> следовало исполнить в пятидневный срок со дня его получения, т.е. не позднее дата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истребуемыми д</w:t>
      </w:r>
      <w:r>
        <w:rPr>
          <w:sz w:val="23"/>
        </w:rPr>
        <w:t>окументами (информацией). В случае,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274E7C">
      <w:pPr>
        <w:ind w:firstLine="708"/>
        <w:jc w:val="both"/>
      </w:pPr>
      <w:r>
        <w:rPr>
          <w:sz w:val="23"/>
        </w:rPr>
        <w:t>В указанный срок налогоплательщик наименование орган</w:t>
      </w:r>
      <w:r>
        <w:rPr>
          <w:sz w:val="23"/>
        </w:rPr>
        <w:t>изации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направило; документы и информацию, затребованные налоговым органом не представило, чем наруши</w:t>
      </w:r>
      <w:r>
        <w:rPr>
          <w:sz w:val="23"/>
        </w:rPr>
        <w:t>ло п. 5 ст. 93.1 Кодекса.</w:t>
      </w:r>
    </w:p>
    <w:p w:rsidR="00274E7C">
      <w:pPr>
        <w:ind w:firstLine="708"/>
        <w:jc w:val="both"/>
      </w:pPr>
      <w:r>
        <w:rPr>
          <w:sz w:val="23"/>
        </w:rPr>
        <w:t>Согласно пункту 6 статьи 93.1 Кодекса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</w:t>
      </w:r>
      <w:r>
        <w:rPr>
          <w:sz w:val="23"/>
        </w:rPr>
        <w:t>, предусмотренную статьей 126 Кодекса. Согласно п. 2 ст. 126 Кодекса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Кодексом, со сведениями о нало</w:t>
      </w:r>
      <w:r>
        <w:rPr>
          <w:sz w:val="23"/>
        </w:rPr>
        <w:t xml:space="preserve">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</w:t>
      </w:r>
      <w:r>
        <w:rPr>
          <w:sz w:val="23"/>
        </w:rPr>
        <w:t>предусмотренное статьёй 135.1 настоящего Кодекса, влечет взыскание штрафа с организации или индивидуального предпринимателя в размере сумма прописью, с физического лица - в размере сумма прописью.</w:t>
      </w:r>
    </w:p>
    <w:p w:rsidR="00274E7C">
      <w:pPr>
        <w:ind w:firstLine="708"/>
        <w:jc w:val="both"/>
      </w:pPr>
      <w:r>
        <w:rPr>
          <w:sz w:val="23"/>
        </w:rPr>
        <w:t xml:space="preserve">В Межрайонной ИФНС России №6 по адрес отсутствуют сведения </w:t>
      </w:r>
      <w:r>
        <w:rPr>
          <w:sz w:val="23"/>
        </w:rPr>
        <w:t>о повторности несообщения (несвоевременного сообщения) наименование организации» запрашиваемой налоговым органом информации.</w:t>
      </w:r>
    </w:p>
    <w:p w:rsidR="00274E7C">
      <w:pPr>
        <w:ind w:firstLine="708"/>
        <w:jc w:val="both"/>
      </w:pPr>
      <w:r>
        <w:rPr>
          <w:sz w:val="23"/>
        </w:rPr>
        <w:t>Факт совершения административного правонарушения и виновность должностного лица Бычкалова С.С.</w:t>
      </w:r>
      <w:r>
        <w:rPr>
          <w:spacing w:val="-4"/>
          <w:sz w:val="23"/>
        </w:rPr>
        <w:t xml:space="preserve"> </w:t>
      </w:r>
      <w:r>
        <w:rPr>
          <w:sz w:val="23"/>
        </w:rPr>
        <w:t>подтверждены совокупностью доказател</w:t>
      </w:r>
      <w:r>
        <w:rPr>
          <w:sz w:val="23"/>
        </w:rPr>
        <w:t>ьств, достоверность и допустимость которых сомнений не вызывают, а именно: протоколом об административном правонарушении № 91102410100052000003 от дата; копией выписки из ЕГРЮЛ по состоянию на дата, содержащей сведения о юридическом лице – наименование орг</w:t>
      </w:r>
      <w:r>
        <w:rPr>
          <w:sz w:val="23"/>
        </w:rPr>
        <w:t xml:space="preserve">анизации (ОГРН 1149102041516, ИНН телефон, КПП 910701001); копией требования № 1027 от дата о представлении документов (информации); копией поручения № 284 об истребовании документов (информации) от дата; копиями квитанций о приеме электронного документа; </w:t>
      </w:r>
      <w:r>
        <w:rPr>
          <w:sz w:val="23"/>
        </w:rPr>
        <w:t>копией акта № 14526 от дата об обнаружении фактов, свидетельствующих о предусмотренных Налоговым кодексом РФ налоговых правонарушениях (квитанции о получении электронного документа).</w:t>
      </w:r>
    </w:p>
    <w:p w:rsidR="00274E7C">
      <w:pPr>
        <w:ind w:firstLine="708"/>
        <w:jc w:val="both"/>
      </w:pPr>
      <w:r>
        <w:rPr>
          <w:sz w:val="23"/>
        </w:rPr>
        <w:t>Письменные доказательства суд считает достоверными, объективными и допуст</w:t>
      </w:r>
      <w:r>
        <w:rPr>
          <w:sz w:val="23"/>
        </w:rPr>
        <w:t>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274E7C">
      <w:pPr>
        <w:ind w:firstLine="708"/>
        <w:jc w:val="both"/>
      </w:pPr>
      <w:r>
        <w:rPr>
          <w:sz w:val="23"/>
        </w:rPr>
        <w:t>При таких обстоятельствах в действиях должностного</w:t>
      </w:r>
      <w:r>
        <w:rPr>
          <w:sz w:val="23"/>
        </w:rPr>
        <w:t xml:space="preserve"> лица Бычкалова С.С.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</w:t>
      </w:r>
      <w:r>
        <w:rPr>
          <w:sz w:val="23"/>
        </w:rPr>
        <w:t>х для осуществления налогового контроля.</w:t>
      </w:r>
    </w:p>
    <w:p w:rsidR="00274E7C">
      <w:pPr>
        <w:ind w:firstLine="708"/>
        <w:jc w:val="both"/>
      </w:pPr>
      <w:r>
        <w:rPr>
          <w:sz w:val="23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rPr>
          <w:sz w:val="23"/>
        </w:rPr>
        <w:t>ающие и отягчающие административную ответственность.</w:t>
      </w:r>
    </w:p>
    <w:p w:rsidR="00274E7C">
      <w:pPr>
        <w:ind w:firstLine="708"/>
        <w:jc w:val="both"/>
      </w:pPr>
      <w:r>
        <w:rPr>
          <w:sz w:val="23"/>
        </w:rPr>
        <w:t>Обстоятельством, смягчающим административную ответственность в соответствии со ст. 4.2 КоАП РФ, мировым судьей не установлено.</w:t>
      </w:r>
    </w:p>
    <w:p w:rsidR="00274E7C">
      <w:pPr>
        <w:ind w:firstLine="708"/>
        <w:jc w:val="both"/>
      </w:pPr>
      <w:r>
        <w:rPr>
          <w:sz w:val="23"/>
        </w:rPr>
        <w:t>Обстоятельством, отягчающим административную ответственность, согласно ст. 4</w:t>
      </w:r>
      <w:r>
        <w:rPr>
          <w:sz w:val="23"/>
        </w:rPr>
        <w:t>.3 КоАП РФ – мировой судья признает повторное совершение однородного административного правонарушения (дело № 5-72-86/2024, постановление мирового судьи от дата).</w:t>
      </w:r>
    </w:p>
    <w:p w:rsidR="00274E7C">
      <w:pPr>
        <w:ind w:firstLine="708"/>
        <w:jc w:val="both"/>
      </w:pPr>
      <w:r>
        <w:rPr>
          <w:sz w:val="23"/>
        </w:rPr>
        <w:t>Принимая во внимание характер и обстоятельства совершенного административного правонарушения,</w:t>
      </w:r>
      <w:r>
        <w:rPr>
          <w:sz w:val="23"/>
        </w:rPr>
        <w:t xml:space="preserve"> наличие обстоятельства, отягчающего административную ответственность. отсутствие обстоятельств, смягчающих административную ответственность, учитывая данные о личности должностного лица Бычкалова С.С., а также его имущественное положение, мировой судья пр</w:t>
      </w:r>
      <w:r>
        <w:rPr>
          <w:sz w:val="23"/>
        </w:rPr>
        <w:t>ишел к выводу о необходимости назначения административного наказания в виде административного штрафа в нижнем пределе санкции ч. 1 ст. 15.6 КоАП РФ, установленного на должностных лиц.</w:t>
      </w:r>
    </w:p>
    <w:p w:rsidR="00274E7C">
      <w:pPr>
        <w:ind w:firstLine="708"/>
        <w:jc w:val="both"/>
      </w:pPr>
      <w:r>
        <w:rPr>
          <w:sz w:val="23"/>
        </w:rPr>
        <w:t>На основании изложенного, руководствуясь ст. ст. 29.9, 29.10, 29.11 КоАП</w:t>
      </w:r>
      <w:r>
        <w:rPr>
          <w:sz w:val="23"/>
        </w:rPr>
        <w:t xml:space="preserve"> РФ, мировой судья</w:t>
      </w:r>
    </w:p>
    <w:p w:rsidR="00274E7C" w:rsidP="00E350A7">
      <w:pPr>
        <w:jc w:val="center"/>
      </w:pPr>
      <w:r>
        <w:rPr>
          <w:b/>
          <w:sz w:val="23"/>
        </w:rPr>
        <w:t>ПОСТАНОВИЛ:</w:t>
      </w:r>
    </w:p>
    <w:p w:rsidR="00274E7C">
      <w:pPr>
        <w:ind w:firstLine="708"/>
        <w:jc w:val="both"/>
      </w:pPr>
      <w:r>
        <w:rPr>
          <w:sz w:val="23"/>
        </w:rPr>
        <w:t>Должностное лицо – генерального директора наименование организации Бычкалова Сергея Сергеевича признать виновным в совершении административного правонарушения, предусмотренного ч. 1 ст. 15.6 Кодекса Российской Федерации об а</w:t>
      </w:r>
      <w:r>
        <w:rPr>
          <w:sz w:val="23"/>
        </w:rPr>
        <w:t xml:space="preserve">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274E7C">
      <w:pPr>
        <w:ind w:firstLine="708"/>
        <w:jc w:val="both"/>
      </w:pPr>
      <w:r>
        <w:rPr>
          <w:sz w:val="23"/>
        </w:rPr>
        <w:t>Штраф подлежит уплате по реквизитам:</w:t>
      </w:r>
    </w:p>
    <w:p w:rsidR="00274E7C">
      <w:pPr>
        <w:ind w:firstLine="708"/>
        <w:jc w:val="both"/>
      </w:pPr>
      <w:r>
        <w:rPr>
          <w:sz w:val="23"/>
        </w:rPr>
        <w:t>Юридический адрес: адрес, телефон, г, Симферополь, адрес60-летия СССР, 28</w:t>
      </w:r>
    </w:p>
    <w:p w:rsidR="00274E7C">
      <w:pPr>
        <w:ind w:firstLine="708"/>
        <w:jc w:val="both"/>
      </w:pPr>
      <w:r>
        <w:rPr>
          <w:sz w:val="23"/>
        </w:rPr>
        <w:t>Почтовый адрес: адр</w:t>
      </w:r>
      <w:r>
        <w:rPr>
          <w:sz w:val="23"/>
        </w:rPr>
        <w:t xml:space="preserve">ес, телефон, г, Симферополь, адрес60-летия СССР, 28 </w:t>
      </w:r>
    </w:p>
    <w:p w:rsidR="00274E7C">
      <w:pPr>
        <w:ind w:firstLine="708"/>
        <w:jc w:val="both"/>
      </w:pPr>
      <w:r>
        <w:rPr>
          <w:sz w:val="23"/>
        </w:rPr>
        <w:t>ОГРН 1149102019164</w:t>
      </w:r>
    </w:p>
    <w:p w:rsidR="00274E7C">
      <w:pPr>
        <w:ind w:firstLine="708"/>
        <w:jc w:val="both"/>
      </w:pPr>
      <w:r>
        <w:rPr>
          <w:sz w:val="23"/>
        </w:rPr>
        <w:t>Банковские реквизиты:</w:t>
      </w:r>
    </w:p>
    <w:p w:rsidR="00274E7C">
      <w:pPr>
        <w:ind w:firstLine="708"/>
        <w:jc w:val="both"/>
      </w:pPr>
      <w:r>
        <w:rPr>
          <w:sz w:val="23"/>
        </w:rPr>
        <w:t>Получатель: УФК по адрес (Министерство юстиции адрес)</w:t>
      </w:r>
    </w:p>
    <w:p w:rsidR="00274E7C">
      <w:pPr>
        <w:ind w:firstLine="708"/>
        <w:jc w:val="both"/>
      </w:pPr>
      <w:r>
        <w:rPr>
          <w:sz w:val="23"/>
        </w:rPr>
        <w:t>Наименование банка: Отделение адрес Банка России//УФК по адрес</w:t>
      </w:r>
    </w:p>
    <w:p w:rsidR="00274E7C">
      <w:pPr>
        <w:ind w:firstLine="708"/>
        <w:jc w:val="both"/>
      </w:pPr>
      <w:r>
        <w:rPr>
          <w:sz w:val="23"/>
        </w:rPr>
        <w:t xml:space="preserve">ИНН: телефон </w:t>
      </w:r>
    </w:p>
    <w:p w:rsidR="00274E7C">
      <w:pPr>
        <w:ind w:firstLine="708"/>
        <w:jc w:val="both"/>
      </w:pPr>
      <w:r>
        <w:rPr>
          <w:sz w:val="23"/>
        </w:rPr>
        <w:t>КПП: 910201001</w:t>
      </w:r>
    </w:p>
    <w:p w:rsidR="00274E7C">
      <w:pPr>
        <w:ind w:firstLine="708"/>
        <w:jc w:val="both"/>
      </w:pPr>
      <w:r>
        <w:rPr>
          <w:sz w:val="23"/>
        </w:rPr>
        <w:t>БИК: 013510002</w:t>
      </w:r>
    </w:p>
    <w:p w:rsidR="00274E7C">
      <w:pPr>
        <w:ind w:firstLine="708"/>
        <w:jc w:val="both"/>
      </w:pPr>
      <w:r>
        <w:rPr>
          <w:sz w:val="23"/>
        </w:rPr>
        <w:t>Е</w:t>
      </w:r>
      <w:r>
        <w:rPr>
          <w:sz w:val="23"/>
        </w:rPr>
        <w:t>диный казначейский счет 40102810645370000035</w:t>
      </w:r>
    </w:p>
    <w:p w:rsidR="00274E7C">
      <w:pPr>
        <w:ind w:firstLine="708"/>
        <w:jc w:val="both"/>
      </w:pPr>
      <w:r>
        <w:rPr>
          <w:sz w:val="23"/>
        </w:rPr>
        <w:t>Казначейский счет 03100643000000017500</w:t>
      </w:r>
    </w:p>
    <w:p w:rsidR="00274E7C">
      <w:pPr>
        <w:ind w:firstLine="708"/>
        <w:jc w:val="both"/>
      </w:pPr>
      <w:r>
        <w:rPr>
          <w:sz w:val="23"/>
        </w:rPr>
        <w:t xml:space="preserve">Лицевой счет телефон в УФК по адрес, Код Сводного реестра телефон </w:t>
      </w:r>
    </w:p>
    <w:p w:rsidR="00274E7C">
      <w:pPr>
        <w:ind w:firstLine="708"/>
        <w:jc w:val="both"/>
      </w:pPr>
      <w:r>
        <w:rPr>
          <w:sz w:val="23"/>
        </w:rPr>
        <w:t>ОКТМО телефон</w:t>
      </w:r>
    </w:p>
    <w:p w:rsidR="00274E7C">
      <w:pPr>
        <w:ind w:firstLine="708"/>
        <w:jc w:val="both"/>
      </w:pPr>
      <w:r>
        <w:rPr>
          <w:sz w:val="23"/>
        </w:rPr>
        <w:t>КБК: телефон телефон</w:t>
      </w:r>
    </w:p>
    <w:p w:rsidR="00274E7C">
      <w:pPr>
        <w:ind w:firstLine="708"/>
        <w:jc w:val="both"/>
      </w:pPr>
      <w:r>
        <w:rPr>
          <w:sz w:val="23"/>
        </w:rPr>
        <w:t>УИН 0410760300725003492415148</w:t>
      </w:r>
    </w:p>
    <w:p w:rsidR="00274E7C">
      <w:pPr>
        <w:ind w:firstLine="708"/>
        <w:jc w:val="both"/>
      </w:pPr>
      <w:r>
        <w:rPr>
          <w:sz w:val="23"/>
        </w:rPr>
        <w:t xml:space="preserve">Об уплате штрафа необходимо сообщить, </w:t>
      </w:r>
      <w:r>
        <w:rPr>
          <w:sz w:val="23"/>
        </w:rPr>
        <w:t>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274E7C">
      <w:pPr>
        <w:ind w:firstLine="708"/>
        <w:jc w:val="both"/>
      </w:pPr>
      <w:r>
        <w:rPr>
          <w:sz w:val="23"/>
        </w:rPr>
        <w:t>Согласно ст. 32.2 КоАП РФ, административный штраф должен быть уплачен</w:t>
      </w:r>
      <w:r>
        <w:rPr>
          <w:sz w:val="23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4E7C">
      <w:pPr>
        <w:ind w:firstLine="708"/>
        <w:jc w:val="both"/>
      </w:pPr>
      <w:r>
        <w:rPr>
          <w:sz w:val="23"/>
        </w:rPr>
        <w:t>При отсутствии документа, свидетельствующего об уплате административного штрафа в сро</w:t>
      </w:r>
      <w:r>
        <w:rPr>
          <w:sz w:val="23"/>
        </w:rPr>
        <w:t>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74E7C">
      <w:pPr>
        <w:ind w:firstLine="708"/>
        <w:jc w:val="both"/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Сакский районный суд адрес </w:t>
      </w:r>
      <w:r>
        <w:rPr>
          <w:sz w:val="23"/>
        </w:rPr>
        <w:t>через мирового судью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E350A7">
      <w:pPr>
        <w:ind w:firstLine="708"/>
        <w:jc w:val="both"/>
        <w:rPr>
          <w:sz w:val="23"/>
        </w:rPr>
      </w:pPr>
    </w:p>
    <w:p w:rsidR="00274E7C">
      <w:pPr>
        <w:ind w:firstLine="708"/>
        <w:jc w:val="both"/>
      </w:pPr>
      <w:r>
        <w:rPr>
          <w:sz w:val="23"/>
        </w:rPr>
        <w:t>Мировой судья Е.В. Костюкова</w:t>
      </w:r>
    </w:p>
    <w:p w:rsidR="00274E7C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7C"/>
    <w:rsid w:val="00274E7C"/>
    <w:rsid w:val="00E35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