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0861">
      <w:pPr>
        <w:jc w:val="right"/>
      </w:pPr>
      <w:r>
        <w:rPr>
          <w:sz w:val="28"/>
        </w:rPr>
        <w:t>Дело № 5-72-353/2020</w:t>
      </w:r>
    </w:p>
    <w:p w:rsidR="00EC0861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EC0861">
      <w:r>
        <w:rPr>
          <w:sz w:val="28"/>
        </w:rPr>
        <w:t xml:space="preserve">01 октября 2020 года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C086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EC0861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C0861">
      <w:pPr>
        <w:ind w:left="709"/>
        <w:jc w:val="both"/>
      </w:pPr>
      <w:r>
        <w:rPr>
          <w:b/>
          <w:sz w:val="28"/>
        </w:rPr>
        <w:t>Чикатилова</w:t>
      </w:r>
      <w:r>
        <w:rPr>
          <w:b/>
          <w:sz w:val="28"/>
        </w:rPr>
        <w:t xml:space="preserve"> Романа Григорьевича</w:t>
      </w:r>
      <w:r>
        <w:rPr>
          <w:sz w:val="28"/>
        </w:rPr>
        <w:t>, паспортные данные, гражданина Украины, холостого, не имеющего на иждивении несовершеннолетних детей, являющег</w:t>
      </w:r>
      <w:r>
        <w:rPr>
          <w:sz w:val="28"/>
        </w:rPr>
        <w:t xml:space="preserve">ося монахом Религиозной группы «Лига Защиты здоровья и прав человека», ранее не привлекаемого к административной ответственности, зарегистрированного по адресу: адрес, адрес, имеющего временную регистрацию: адрес, адрес, </w:t>
      </w:r>
    </w:p>
    <w:p w:rsidR="00EC0861">
      <w:pPr>
        <w:jc w:val="both"/>
      </w:pPr>
      <w:r>
        <w:rPr>
          <w:sz w:val="28"/>
        </w:rPr>
        <w:t>о привлечении его к административн</w:t>
      </w:r>
      <w:r>
        <w:rPr>
          <w:sz w:val="28"/>
        </w:rPr>
        <w:t xml:space="preserve">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Кодекса Российской Федерации об административных правонарушениях, </w:t>
      </w:r>
    </w:p>
    <w:p w:rsidR="00EC0861" w:rsidP="008C0409">
      <w:pPr>
        <w:jc w:val="center"/>
      </w:pPr>
      <w:r>
        <w:rPr>
          <w:b/>
          <w:sz w:val="28"/>
        </w:rPr>
        <w:t>У С Т А Н О В И Л:</w:t>
      </w:r>
    </w:p>
    <w:p w:rsidR="00EC0861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на пляже адрес на территории наименование организации, был выявлен гражданин </w:t>
      </w:r>
      <w:r>
        <w:rPr>
          <w:sz w:val="28"/>
        </w:rPr>
        <w:t>Чикатилов</w:t>
      </w:r>
      <w:r>
        <w:rPr>
          <w:sz w:val="28"/>
        </w:rPr>
        <w:t xml:space="preserve"> </w:t>
      </w:r>
      <w:r>
        <w:rPr>
          <w:sz w:val="28"/>
        </w:rPr>
        <w:t>Р.Г., который не являясь индивидуальным предпринимателем, систематически на протяжении около одного месяца, осуществлял прокат шезлонгов по цене 100 руб., то есть осуществлял предпринимательскую деятельность без государственной регистрации в качестве индив</w:t>
      </w:r>
      <w:r>
        <w:rPr>
          <w:sz w:val="28"/>
        </w:rPr>
        <w:t xml:space="preserve">идуального предпринимателя, направленную на систематическое получение прибыли, тем самым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EC0861">
      <w:pPr>
        <w:ind w:firstLine="708"/>
        <w:jc w:val="both"/>
      </w:pPr>
      <w:r>
        <w:rPr>
          <w:sz w:val="28"/>
        </w:rPr>
        <w:t>В судебное за</w:t>
      </w:r>
      <w:r>
        <w:rPr>
          <w:sz w:val="28"/>
        </w:rPr>
        <w:t xml:space="preserve">седание </w:t>
      </w:r>
      <w:r>
        <w:rPr>
          <w:sz w:val="28"/>
        </w:rPr>
        <w:t>Чикатилов</w:t>
      </w:r>
      <w:r>
        <w:rPr>
          <w:sz w:val="28"/>
        </w:rPr>
        <w:t xml:space="preserve"> Р.Г.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</w:t>
      </w:r>
    </w:p>
    <w:p w:rsidR="00EC0861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судебное заседание защитник </w:t>
      </w:r>
      <w:r>
        <w:rPr>
          <w:sz w:val="28"/>
        </w:rPr>
        <w:t>Чикатилова</w:t>
      </w:r>
      <w:r>
        <w:rPr>
          <w:sz w:val="28"/>
        </w:rPr>
        <w:t xml:space="preserve"> Р.Г. - Морозов А.И. не явился, о дне, времени и месте рассмотрения дела об административном правонарушении извещен надлежащим образом, просил дело рассмотреть в его отсутствие, производство по делу прекратить, о чем п</w:t>
      </w:r>
      <w:r>
        <w:rPr>
          <w:sz w:val="28"/>
        </w:rPr>
        <w:t>одал мировому судье заявление.</w:t>
      </w:r>
    </w:p>
    <w:p w:rsidR="00EC086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46 Конституции Российской Федерации, каждому гарантируется судебная защита его прав и свобод.</w:t>
      </w:r>
    </w:p>
    <w:p w:rsidR="00EC0861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юридической помощи и право поль</w:t>
      </w:r>
      <w:r>
        <w:rPr>
          <w:sz w:val="28"/>
        </w:rPr>
        <w:t>зоваться помощью защитника.</w:t>
      </w:r>
    </w:p>
    <w:p w:rsidR="00EC0861">
      <w:pPr>
        <w:ind w:firstLine="708"/>
        <w:jc w:val="both"/>
      </w:pPr>
      <w:r>
        <w:rPr>
          <w:sz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EC0861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 xml:space="preserve">тветствии с </w:t>
      </w:r>
      <w:r>
        <w:rPr>
          <w:sz w:val="28"/>
        </w:rPr>
        <w:t>ч</w:t>
      </w:r>
      <w:r>
        <w:rPr>
          <w:sz w:val="28"/>
        </w:rPr>
        <w:t xml:space="preserve">. 2 ст. 25.1 </w:t>
      </w:r>
      <w:r>
        <w:rPr>
          <w:sz w:val="28"/>
        </w:rPr>
        <w:t>КоАП</w:t>
      </w:r>
      <w:r>
        <w:rPr>
          <w:sz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</w:t>
      </w:r>
      <w:r>
        <w:rPr>
          <w:sz w:val="28"/>
        </w:rPr>
        <w:t xml:space="preserve">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3 ст. 28.6 </w:t>
      </w:r>
      <w:r>
        <w:rPr>
          <w:sz w:val="28"/>
        </w:rPr>
        <w:t>КоАП</w:t>
      </w:r>
      <w:r>
        <w:rPr>
          <w:sz w:val="28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</w:t>
      </w:r>
      <w:r>
        <w:rPr>
          <w:sz w:val="28"/>
        </w:rPr>
        <w:t>влетворения.</w:t>
      </w:r>
    </w:p>
    <w:p w:rsidR="00EC0861">
      <w:pPr>
        <w:ind w:firstLine="708"/>
        <w:jc w:val="both"/>
      </w:pPr>
      <w:r>
        <w:rPr>
          <w:sz w:val="28"/>
        </w:rPr>
        <w:t xml:space="preserve">Согласно требованиям ст. 25.15 ч.ч. 1,2,4 </w:t>
      </w:r>
      <w:r>
        <w:rPr>
          <w:sz w:val="28"/>
        </w:rPr>
        <w:t>КоАП</w:t>
      </w:r>
      <w:r>
        <w:rPr>
          <w:sz w:val="28"/>
        </w:rPr>
        <w:t xml:space="preserve">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</w:t>
      </w:r>
      <w:r>
        <w:rPr>
          <w:sz w:val="28"/>
        </w:rPr>
        <w:t>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</w:t>
      </w:r>
      <w:r>
        <w:rPr>
          <w:sz w:val="28"/>
        </w:rPr>
        <w:t xml:space="preserve">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</w:t>
      </w:r>
      <w:r>
        <w:rPr>
          <w:sz w:val="28"/>
        </w:rPr>
        <w:t>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</w:t>
      </w:r>
      <w:r>
        <w:rPr>
          <w:sz w:val="28"/>
        </w:rPr>
        <w:t>азанному таким лицом адресу.</w:t>
      </w:r>
    </w:p>
    <w:p w:rsidR="00EC086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</w:t>
      </w:r>
      <w:r>
        <w:rPr>
          <w:sz w:val="28"/>
        </w:rPr>
        <w:t xml:space="preserve">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</w:t>
      </w:r>
      <w:r>
        <w:rPr>
          <w:sz w:val="28"/>
        </w:rPr>
        <w:t>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>
        <w:rPr>
          <w:sz w:val="28"/>
        </w:rPr>
        <w:t xml:space="preserve"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</w:t>
      </w:r>
      <w:r>
        <w:rPr>
          <w:sz w:val="28"/>
        </w:rPr>
        <w:t>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EC0861">
      <w:pPr>
        <w:ind w:firstLine="708"/>
        <w:jc w:val="both"/>
      </w:pPr>
      <w:r>
        <w:rPr>
          <w:sz w:val="28"/>
        </w:rPr>
        <w:t xml:space="preserve">Руководствуясь нормами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Чикатилов</w:t>
      </w:r>
      <w:r>
        <w:rPr>
          <w:sz w:val="28"/>
        </w:rPr>
        <w:t xml:space="preserve"> Р.Г. и его защитник Морозов А.И. извещены надлежащим образом о времени и месте рассмотре</w:t>
      </w:r>
      <w:r>
        <w:rPr>
          <w:sz w:val="28"/>
        </w:rPr>
        <w:t xml:space="preserve">ния дела об административного правонарушении, а также учитывая наличие ходатайства защитника </w:t>
      </w:r>
      <w:r>
        <w:rPr>
          <w:sz w:val="28"/>
        </w:rPr>
        <w:t>Чикатилова</w:t>
      </w:r>
      <w:r>
        <w:rPr>
          <w:sz w:val="28"/>
        </w:rPr>
        <w:t xml:space="preserve"> Р.Г. - Морозова А.И. о рассмотрении дела в его отсутствие, мировой судья считает возможным рассмотреть дело об административном правонарушение в отсутст</w:t>
      </w:r>
      <w:r>
        <w:rPr>
          <w:sz w:val="28"/>
        </w:rPr>
        <w:t>вие лица, привлекаемого</w:t>
      </w:r>
      <w:r>
        <w:rPr>
          <w:sz w:val="28"/>
        </w:rPr>
        <w:t xml:space="preserve"> к административной ответственности </w:t>
      </w:r>
      <w:r>
        <w:rPr>
          <w:sz w:val="28"/>
        </w:rPr>
        <w:t>Чикатилова</w:t>
      </w:r>
      <w:r>
        <w:rPr>
          <w:sz w:val="28"/>
        </w:rPr>
        <w:t xml:space="preserve"> Р.Г. и его защитника Морозова А.И., что не противоречит требованиям ст. 25.1, ст. 25.5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EC0861">
      <w:pPr>
        <w:ind w:firstLine="708"/>
        <w:jc w:val="both"/>
      </w:pPr>
      <w:r>
        <w:rPr>
          <w:sz w:val="28"/>
        </w:rPr>
        <w:t>Исследовав письменные материалы дела об админ</w:t>
      </w:r>
      <w:r>
        <w:rPr>
          <w:sz w:val="28"/>
        </w:rPr>
        <w:t>истративном правонарушении и представленные суду материалы, мировой судья пришел к следующему.</w:t>
      </w:r>
    </w:p>
    <w:p w:rsidR="00EC086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</w:t>
      </w:r>
      <w:r>
        <w:rPr>
          <w:sz w:val="28"/>
        </w:rPr>
        <w:t>чения производства по делу об административном правонарушении иначе как на основаниях и в порядке, установленных законом.</w:t>
      </w:r>
    </w:p>
    <w:p w:rsidR="00EC0861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</w:t>
      </w:r>
      <w:r>
        <w:rPr>
          <w:sz w:val="28"/>
        </w:rPr>
        <w:t>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EC086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6" w:history="1">
        <w:r>
          <w:rPr>
            <w:color w:val="0000FF"/>
            <w:sz w:val="28"/>
            <w:u w:val="single"/>
          </w:rPr>
          <w:t xml:space="preserve">ст. 24.1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>
        <w:rPr>
          <w:sz w:val="28"/>
        </w:rPr>
        <w:t>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C0861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</w:t>
      </w:r>
      <w:r>
        <w:rPr>
          <w:sz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rPr>
          <w:sz w:val="28"/>
        </w:rPr>
        <w:t xml:space="preserve">нистративной ответственности, а также иные обстоятельства, имеющие значение для правильного разрешения дела. </w:t>
      </w:r>
    </w:p>
    <w:p w:rsidR="00EC0861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</w:t>
      </w:r>
      <w:r>
        <w:rPr>
          <w:sz w:val="28"/>
        </w:rPr>
        <w:t>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</w:t>
      </w:r>
      <w:r>
        <w:rPr>
          <w:sz w:val="28"/>
        </w:rPr>
        <w:t>ри рассмотрении дела.</w:t>
      </w:r>
    </w:p>
    <w:p w:rsidR="00EC0861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</w:t>
      </w:r>
    </w:p>
    <w:p w:rsidR="00EC0861">
      <w:pPr>
        <w:ind w:firstLine="708"/>
        <w:jc w:val="both"/>
      </w:pPr>
      <w:r>
        <w:rPr>
          <w:sz w:val="28"/>
        </w:rPr>
        <w:t xml:space="preserve">Диспозиция части 3 статьи 14.1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Российской Федерации предусматривает, что в административном порядке преследуется осуществление предпринимательской деятельности с нарушением требований и условий, предусмотренных специальным разрешением (лицензией), что влечет предупреждение или наложение</w:t>
      </w:r>
      <w:r>
        <w:rPr>
          <w:sz w:val="28"/>
        </w:rPr>
        <w:t xml:space="preserve">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>
        <w:rPr>
          <w:sz w:val="28"/>
        </w:rPr>
        <w:t xml:space="preserve"> на юридических лиц - от тридцати тысяч до сорока тысяч рублей.</w:t>
      </w:r>
    </w:p>
    <w:p w:rsidR="00EC0861">
      <w:pPr>
        <w:ind w:firstLine="708"/>
        <w:jc w:val="both"/>
      </w:pPr>
      <w:r>
        <w:rPr>
          <w:sz w:val="28"/>
        </w:rPr>
        <w:t>Согласно пункту 36 части 1 статьи 12 Фед</w:t>
      </w:r>
      <w:r>
        <w:rPr>
          <w:sz w:val="28"/>
        </w:rPr>
        <w:t xml:space="preserve">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99-ФЗ "О лицензировании отдельных видов деятельности" деятельность в области оказания услуг связи подлежит лицензированию.</w:t>
      </w:r>
    </w:p>
    <w:p w:rsidR="00EC0861">
      <w:pPr>
        <w:ind w:firstLine="708"/>
        <w:jc w:val="both"/>
      </w:pPr>
      <w:r>
        <w:rPr>
          <w:sz w:val="28"/>
        </w:rPr>
        <w:t>Согласно п. 1 ст. 23 Гражданского кодекса Российской Федерации (ГК РФ) гражданин вправе заниматься предпри</w:t>
      </w:r>
      <w:r>
        <w:rPr>
          <w:sz w:val="28"/>
        </w:rPr>
        <w:t xml:space="preserve">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EC086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он был составлен в отношении </w:t>
      </w:r>
      <w:r>
        <w:rPr>
          <w:sz w:val="28"/>
        </w:rPr>
        <w:t>Чикатил</w:t>
      </w:r>
      <w:r>
        <w:rPr>
          <w:sz w:val="28"/>
        </w:rPr>
        <w:t>ова</w:t>
      </w:r>
      <w:r>
        <w:rPr>
          <w:sz w:val="28"/>
        </w:rPr>
        <w:t xml:space="preserve"> Р.Г.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пляже адрес на территории наименование организации, не являясь индивидуальным предпринимателем, систематически на протяжении около одного месяца, осуществлял прокат шезлонгов по цене 100 руб., то есть осуществлял пр</w:t>
      </w:r>
      <w:r>
        <w:rPr>
          <w:sz w:val="28"/>
        </w:rPr>
        <w:t xml:space="preserve">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прибыли, тем самым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C0861">
      <w:pPr>
        <w:ind w:firstLine="708"/>
        <w:jc w:val="both"/>
      </w:pPr>
      <w:r>
        <w:rPr>
          <w:sz w:val="28"/>
        </w:rPr>
        <w:t>В качес</w:t>
      </w:r>
      <w:r>
        <w:rPr>
          <w:sz w:val="28"/>
        </w:rPr>
        <w:t xml:space="preserve">тве доказательств вины </w:t>
      </w:r>
      <w:r>
        <w:rPr>
          <w:sz w:val="28"/>
        </w:rPr>
        <w:t>Чикатилова</w:t>
      </w:r>
      <w:r>
        <w:rPr>
          <w:sz w:val="28"/>
        </w:rPr>
        <w:t xml:space="preserve"> Р.Г. представлены следующие письменные материалы: протокол принятия устного заявления </w:t>
      </w:r>
      <w:r>
        <w:rPr>
          <w:sz w:val="28"/>
        </w:rPr>
        <w:t>фио</w:t>
      </w:r>
      <w:r>
        <w:rPr>
          <w:sz w:val="28"/>
        </w:rPr>
        <w:t xml:space="preserve"> от дата; письменные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C0861">
      <w:pPr>
        <w:ind w:firstLine="708"/>
        <w:jc w:val="both"/>
      </w:pPr>
      <w:r>
        <w:rPr>
          <w:sz w:val="28"/>
        </w:rPr>
        <w:t xml:space="preserve">Как следует из объяснений </w:t>
      </w:r>
      <w:r>
        <w:rPr>
          <w:sz w:val="28"/>
        </w:rPr>
        <w:t>фиоХ</w:t>
      </w:r>
      <w:r>
        <w:rPr>
          <w:sz w:val="28"/>
        </w:rPr>
        <w:t xml:space="preserve">,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последний пояснил, что работает охранником наим</w:t>
      </w:r>
      <w:r>
        <w:rPr>
          <w:sz w:val="28"/>
        </w:rPr>
        <w:t>енование организации, производит охрану территории у входа на пляж наименование организации, ему не известно кто является собственником имущества, расположенного на пляже и производится ли оплата за лежаки и доски для катания по морю ему также не известно.</w:t>
      </w:r>
    </w:p>
    <w:p w:rsidR="00EC0861">
      <w:pPr>
        <w:ind w:firstLine="708"/>
        <w:jc w:val="both"/>
      </w:pPr>
      <w:r>
        <w:rPr>
          <w:sz w:val="28"/>
        </w:rPr>
        <w:t xml:space="preserve">Согласно ч. 1 ст. 14.1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административной ответственности подлежат </w:t>
      </w:r>
      <w:r>
        <w:rPr>
          <w:sz w:val="28"/>
        </w:rPr>
        <w:t>лица</w:t>
      </w:r>
      <w:r>
        <w:rPr>
          <w:sz w:val="28"/>
        </w:rPr>
        <w:t xml:space="preserve"> осуществляющие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</w:t>
      </w:r>
      <w:r>
        <w:rPr>
          <w:sz w:val="28"/>
        </w:rPr>
        <w:t xml:space="preserve">еского лица. </w:t>
      </w:r>
    </w:p>
    <w:p w:rsidR="00EC0861">
      <w:pPr>
        <w:ind w:firstLine="708"/>
        <w:jc w:val="both"/>
      </w:pPr>
      <w:r>
        <w:rPr>
          <w:sz w:val="28"/>
        </w:rPr>
        <w:t xml:space="preserve">Согласно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>
        <w:rPr>
          <w:sz w:val="28"/>
        </w:rPr>
        <w:t>товаров, выполнения работ или оказания услуг лицами, заре</w:t>
      </w:r>
      <w:r>
        <w:rPr>
          <w:sz w:val="28"/>
        </w:rPr>
        <w:t xml:space="preserve">гистрированными в этом качестве в установленном законом порядке. </w:t>
      </w:r>
    </w:p>
    <w:p w:rsidR="00EC0861">
      <w:pPr>
        <w:ind w:firstLine="708"/>
        <w:jc w:val="both"/>
      </w:pPr>
      <w:r>
        <w:rPr>
          <w:sz w:val="28"/>
        </w:rPr>
        <w:t>Согласно п. 13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</w:t>
      </w:r>
      <w:r>
        <w:rPr>
          <w:sz w:val="28"/>
        </w:rPr>
        <w:t>х правонарушениях"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</w:t>
      </w:r>
      <w:r>
        <w:rPr>
          <w:sz w:val="28"/>
        </w:rPr>
        <w:t>истрированным в установленном законом порядке в качестве</w:t>
      </w:r>
      <w:r>
        <w:rPr>
          <w:sz w:val="28"/>
        </w:rPr>
        <w:t xml:space="preserve"> индивидуального предпринимателя. </w:t>
      </w:r>
    </w:p>
    <w:p w:rsidR="00EC0861">
      <w:pPr>
        <w:ind w:firstLine="708"/>
        <w:jc w:val="both"/>
      </w:pPr>
      <w:r>
        <w:rPr>
          <w:sz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</w:t>
      </w:r>
      <w:r>
        <w:rPr>
          <w:sz w:val="28"/>
        </w:rPr>
        <w:t xml:space="preserve">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</w:t>
      </w:r>
      <w:r>
        <w:rPr>
          <w:sz w:val="28"/>
        </w:rPr>
        <w:t xml:space="preserve">лучение прибыли. </w:t>
      </w:r>
    </w:p>
    <w:p w:rsidR="00EC0861">
      <w:pPr>
        <w:ind w:firstLine="708"/>
        <w:jc w:val="both"/>
      </w:pPr>
      <w:r>
        <w:rPr>
          <w:sz w:val="28"/>
        </w:rPr>
        <w:t>Доказательствами, подтверждающими факт занятия указанным лицом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</w:t>
      </w:r>
      <w:r>
        <w:rPr>
          <w:sz w:val="28"/>
        </w:rPr>
        <w:t>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 лицом товаров (в</w:t>
      </w:r>
      <w:r>
        <w:rPr>
          <w:sz w:val="28"/>
        </w:rPr>
        <w:t>ыполнение работ, оказание</w:t>
      </w:r>
      <w:r>
        <w:rPr>
          <w:sz w:val="28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</w:t>
      </w:r>
    </w:p>
    <w:p w:rsidR="00EC0861">
      <w:pPr>
        <w:ind w:firstLine="708"/>
        <w:jc w:val="both"/>
      </w:pPr>
      <w:r>
        <w:rPr>
          <w:sz w:val="28"/>
        </w:rPr>
        <w:t>Представленные суду доказательства, имеющиеся в материалах дела, не позв</w:t>
      </w:r>
      <w:r>
        <w:rPr>
          <w:sz w:val="28"/>
        </w:rPr>
        <w:t xml:space="preserve">оляют сделать вывод о наличии в действиях </w:t>
      </w:r>
      <w:r>
        <w:rPr>
          <w:sz w:val="28"/>
        </w:rPr>
        <w:t>Чикатилова</w:t>
      </w:r>
      <w:r>
        <w:rPr>
          <w:sz w:val="28"/>
        </w:rPr>
        <w:t xml:space="preserve"> Р.Г. состава административного правонарушения, поскольку отдельный случай проката шезлонгов не свидетельствуют о систематическом получении прибыли.</w:t>
      </w:r>
    </w:p>
    <w:p w:rsidR="00EC0861">
      <w:pPr>
        <w:ind w:firstLine="708"/>
        <w:jc w:val="both"/>
      </w:pPr>
      <w:r>
        <w:rPr>
          <w:sz w:val="28"/>
        </w:rPr>
        <w:t>Исследовав и оценив все указанные доказательства по дел</w:t>
      </w:r>
      <w:r>
        <w:rPr>
          <w:sz w:val="28"/>
        </w:rPr>
        <w:t xml:space="preserve">у в их совокупности и по правилам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приходит к выводу, что в материалах дела отсутствуют доказательства, подтверждающие наличие вины </w:t>
      </w:r>
      <w:r>
        <w:rPr>
          <w:sz w:val="28"/>
        </w:rPr>
        <w:t>Чикатилова</w:t>
      </w:r>
      <w:r>
        <w:rPr>
          <w:sz w:val="28"/>
        </w:rPr>
        <w:t xml:space="preserve"> Р.Г. в осуществлении предпринимательской деятельности.</w:t>
      </w:r>
    </w:p>
    <w:p w:rsidR="00EC0861">
      <w:pPr>
        <w:ind w:firstLine="708"/>
        <w:jc w:val="both"/>
      </w:pPr>
      <w:r>
        <w:rPr>
          <w:sz w:val="28"/>
        </w:rPr>
        <w:t xml:space="preserve">Данных, свидетельствующих </w:t>
      </w:r>
      <w:r>
        <w:rPr>
          <w:sz w:val="28"/>
        </w:rPr>
        <w:t xml:space="preserve">о том, что </w:t>
      </w:r>
      <w:r>
        <w:rPr>
          <w:sz w:val="28"/>
        </w:rPr>
        <w:t>Чикатилов</w:t>
      </w:r>
      <w:r>
        <w:rPr>
          <w:sz w:val="28"/>
        </w:rPr>
        <w:t xml:space="preserve"> Р.Г. ранее привлекался к административной ответственности за совершение аналогичных правонарушений, материалы дела не содержат.</w:t>
      </w:r>
    </w:p>
    <w:p w:rsidR="00EC0861">
      <w:pPr>
        <w:ind w:firstLine="708"/>
        <w:jc w:val="both"/>
      </w:pPr>
      <w:r>
        <w:rPr>
          <w:sz w:val="28"/>
        </w:rPr>
        <w:t xml:space="preserve">Иных доказательств систематического получения </w:t>
      </w:r>
      <w:r>
        <w:rPr>
          <w:sz w:val="28"/>
        </w:rPr>
        <w:t>Чикатиловым</w:t>
      </w:r>
      <w:r>
        <w:rPr>
          <w:sz w:val="28"/>
        </w:rPr>
        <w:t xml:space="preserve"> Р.Г. прибыли от реализации товаров, суду не предс</w:t>
      </w:r>
      <w:r>
        <w:rPr>
          <w:sz w:val="28"/>
        </w:rPr>
        <w:t xml:space="preserve">тавлено. </w:t>
      </w:r>
    </w:p>
    <w:p w:rsidR="00EC0861">
      <w:pPr>
        <w:ind w:firstLine="708"/>
        <w:jc w:val="both"/>
      </w:pPr>
      <w:r>
        <w:rPr>
          <w:sz w:val="28"/>
        </w:rPr>
        <w:t xml:space="preserve">Таким образом, мировой судья приходит к выводу, что в действиях </w:t>
      </w:r>
      <w:r>
        <w:rPr>
          <w:sz w:val="28"/>
        </w:rPr>
        <w:t>Чикатилова</w:t>
      </w:r>
      <w:r>
        <w:rPr>
          <w:sz w:val="28"/>
        </w:rPr>
        <w:t xml:space="preserve"> Р.Г. отсутствует состав административного правонарушения, предусмотренного ст. 14.1.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C0861">
      <w:pPr>
        <w:ind w:firstLine="708"/>
        <w:jc w:val="both"/>
      </w:pPr>
      <w:r>
        <w:rPr>
          <w:sz w:val="28"/>
        </w:rPr>
        <w:t xml:space="preserve">Указанное обстоятельство в силу п. 2 ч. 1 ст. 24.5 </w:t>
      </w:r>
      <w:r>
        <w:rPr>
          <w:sz w:val="28"/>
        </w:rPr>
        <w:t>КоАП</w:t>
      </w:r>
      <w:r>
        <w:rPr>
          <w:sz w:val="28"/>
        </w:rPr>
        <w:t xml:space="preserve"> РФ является осно</w:t>
      </w:r>
      <w:r>
        <w:rPr>
          <w:sz w:val="28"/>
        </w:rPr>
        <w:t xml:space="preserve">ванием для прекращения производства по делу об административном правонарушении. </w:t>
      </w:r>
    </w:p>
    <w:p w:rsidR="00EC0861">
      <w:pPr>
        <w:ind w:firstLine="708"/>
        <w:jc w:val="both"/>
      </w:pPr>
      <w:r>
        <w:rPr>
          <w:sz w:val="28"/>
        </w:rPr>
        <w:t xml:space="preserve">Согласно ст.1.5 Кодекса РФ об административных правонарушениях все неустранимые сомнения виновности лица, привлекаемого к административной ответственности, толкуются в пользу </w:t>
      </w:r>
      <w:r>
        <w:rPr>
          <w:sz w:val="28"/>
        </w:rPr>
        <w:t>этого лица. Лицо подлежит административной ответственности только за те административные правонарушения, в отношении которых установлена его вина, при этом лицо, привлекаемое к административной ответственности, не обязано доказывать свою невиновность.</w:t>
      </w:r>
    </w:p>
    <w:p w:rsidR="00EC0861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со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Отсутствие вины влечет отсутствие состава </w:t>
      </w:r>
      <w:r>
        <w:rPr>
          <w:sz w:val="28"/>
        </w:rPr>
        <w:t>административного правонарушения в целом.</w:t>
      </w:r>
    </w:p>
    <w:p w:rsidR="00EC0861">
      <w:pPr>
        <w:ind w:firstLine="708"/>
        <w:jc w:val="both"/>
      </w:pPr>
      <w:r>
        <w:rPr>
          <w:sz w:val="28"/>
        </w:rPr>
        <w:t>В соответствии с п. 2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</w:t>
      </w:r>
      <w:r>
        <w:rPr>
          <w:sz w:val="28"/>
        </w:rPr>
        <w:t xml:space="preserve"> состава административного правонарушения.</w:t>
      </w:r>
    </w:p>
    <w:p w:rsidR="00EC086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подп</w:t>
      </w:r>
      <w:r>
        <w:rPr>
          <w:sz w:val="28"/>
        </w:rPr>
        <w:t xml:space="preserve">. 1 п. 1.1 ст. 29.9 </w:t>
      </w:r>
      <w:r>
        <w:rPr>
          <w:sz w:val="28"/>
        </w:rPr>
        <w:t>КоАП</w:t>
      </w:r>
      <w:r>
        <w:rPr>
          <w:sz w:val="28"/>
        </w:rPr>
        <w:t xml:space="preserve">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пр</w:t>
      </w:r>
      <w:r>
        <w:rPr>
          <w:sz w:val="28"/>
        </w:rPr>
        <w:t xml:space="preserve">и наличии хотя бы одного из обстоятельств, предусмотренных статьей 24.5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C0861">
      <w:pPr>
        <w:ind w:firstLine="708"/>
        <w:jc w:val="both"/>
      </w:pPr>
      <w:r>
        <w:rPr>
          <w:sz w:val="28"/>
        </w:rPr>
        <w:t>На основании изложенного, руководствуясь п. 2 ч. 1 ст. 24.5, ст. ст. 29.9, 29.10 Кодекса Российской Федерации об административных правонарушениях, мировой судья</w:t>
      </w:r>
    </w:p>
    <w:p w:rsidR="00EC0861">
      <w:pPr>
        <w:spacing w:after="200" w:line="276" w:lineRule="auto"/>
        <w:jc w:val="center"/>
      </w:pPr>
      <w:r>
        <w:rPr>
          <w:b/>
          <w:sz w:val="28"/>
        </w:rPr>
        <w:t>ПОСТАНОВИЛ:</w:t>
      </w:r>
    </w:p>
    <w:p w:rsidR="00EC0861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 xml:space="preserve">оизводство по делу об административном правонарушении в отношении </w:t>
      </w:r>
      <w:r>
        <w:rPr>
          <w:sz w:val="28"/>
        </w:rPr>
        <w:t>Чикатилова</w:t>
      </w:r>
      <w:r>
        <w:rPr>
          <w:sz w:val="28"/>
        </w:rPr>
        <w:t xml:space="preserve"> Романа Григорьевича 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</w:t>
      </w:r>
      <w:r>
        <w:rPr>
          <w:sz w:val="28"/>
        </w:rPr>
        <w:t xml:space="preserve">ушениях, прекратить по основанию </w:t>
      </w:r>
      <w:hyperlink r:id="rId7" w:history="1">
        <w:r>
          <w:rPr>
            <w:color w:val="0000FF"/>
            <w:sz w:val="28"/>
            <w:u w:val="single"/>
          </w:rPr>
          <w:t>п. 2 ч. 1 ст.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правонарушениях, в связи</w:t>
      </w:r>
      <w:r>
        <w:rPr>
          <w:sz w:val="28"/>
        </w:rPr>
        <w:t xml:space="preserve"> с отсутствием состава административного правонарушения.</w:t>
      </w:r>
    </w:p>
    <w:p w:rsidR="00EC086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C0409">
      <w:pPr>
        <w:ind w:firstLine="708"/>
        <w:jc w:val="both"/>
      </w:pPr>
    </w:p>
    <w:p w:rsidR="00EC086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C0861">
      <w:pPr>
        <w:ind w:firstLine="708"/>
        <w:jc w:val="both"/>
      </w:pPr>
    </w:p>
    <w:sectPr w:rsidSect="00EC08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0861"/>
    <w:rsid w:val="008C0409"/>
    <w:rsid w:val="00EC0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rospravosudie.com/law/%D0%A1%D1%82%D0%B0%D1%82%D1%8C%D1%8F_24.1_%D0%9A%D0%BE%D0%90%D0%9F_%D0%A0%D0%A4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