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84EF3">
      <w:pPr>
        <w:jc w:val="right"/>
      </w:pPr>
      <w:r>
        <w:t>Дело № 5-72-384/2017</w:t>
      </w:r>
    </w:p>
    <w:p w:rsidR="00A77B3E" w:rsidP="00A84EF3">
      <w:pPr>
        <w:jc w:val="center"/>
      </w:pPr>
      <w:r>
        <w:t>П О С Т А Н О В Л Е Н И Е</w:t>
      </w:r>
    </w:p>
    <w:p w:rsidR="00A77B3E"/>
    <w:p w:rsidR="00A77B3E">
      <w:r>
        <w:t xml:space="preserve">28 ноября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A84EF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директора наименование организации </w:t>
      </w:r>
      <w:r>
        <w:t>Баранковой</w:t>
      </w:r>
      <w:r>
        <w:t xml:space="preserve"> Ольги Николаевны, паспортны</w:t>
      </w:r>
      <w:r>
        <w:t>е данные, зарегистрированной по адресу: адрес, фактически проживающей по адресу: адрес, 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A84EF3">
      <w:pPr>
        <w:jc w:val="center"/>
      </w:pPr>
      <w:r>
        <w:t>У С Т А Н О В И Л:</w:t>
      </w:r>
    </w:p>
    <w:p w:rsidR="00A77B3E"/>
    <w:p w:rsidR="00A77B3E" w:rsidP="00A84EF3">
      <w:pPr>
        <w:jc w:val="both"/>
      </w:pPr>
      <w:r>
        <w:t>Баранкова</w:t>
      </w:r>
      <w:r>
        <w:t xml:space="preserve"> О.Н., яв</w:t>
      </w:r>
      <w:r>
        <w:t>ляясь директором наименование организации, расположенного по адресу: адрес, допустила несвоевременное предоставление отчетности по форме СЗВ-М в программно-техническом комплексе ПФР за дата, по сроку не позднее дата. Плательщиком предоставлена отчет по фор</w:t>
      </w:r>
      <w:r>
        <w:t>ме СЗВ-М «исходная» по телекоммуникационным каналам связи в отношении 8 (восьми) застрахованных лиц своевременно - дата, а дата (то есть после срока) предоставлена СЗВ-М «дополняющая» по телекоммуникационным каналам связи в отношении 1 (одного) застрахован</w:t>
      </w:r>
      <w:r>
        <w:t>ного лица, ранее не присутствующего в отчете СЗВ-М по форме «исходная».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</w:t>
      </w:r>
      <w:r>
        <w:t xml:space="preserve">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A84EF3">
      <w:pPr>
        <w:jc w:val="both"/>
      </w:pPr>
      <w:r>
        <w:t xml:space="preserve">В судебное заседание </w:t>
      </w:r>
      <w:r>
        <w:t>Баранкова</w:t>
      </w:r>
      <w:r>
        <w:t xml:space="preserve"> О.Н. не явилась. О дне, времени и месте рассмотрения дела об административном правонарушении извещена надлежащим образом, что подтверждается телефоногра</w:t>
      </w:r>
      <w:r>
        <w:t xml:space="preserve">ммой, имеющейся в материалах дела об административном правонарушении.  О причинах своей неявки суду </w:t>
      </w:r>
      <w:r>
        <w:t>Баранкова</w:t>
      </w:r>
      <w:r>
        <w:t xml:space="preserve"> О.Н. не сообщила. Ходатайств об отложении дела в суд не предоставила. </w:t>
      </w:r>
    </w:p>
    <w:p w:rsidR="00A77B3E" w:rsidP="00A84EF3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</w:t>
      </w:r>
      <w:r>
        <w:t>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</w:t>
      </w:r>
      <w:r>
        <w:t>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A84EF3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</w:t>
      </w:r>
      <w:r>
        <w:t xml:space="preserve">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</w:t>
      </w:r>
      <w:r>
        <w:t>житель</w:t>
      </w:r>
      <w: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хранения.  </w:t>
      </w:r>
    </w:p>
    <w:p w:rsidR="00A77B3E" w:rsidP="00A84EF3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Баранкова</w:t>
      </w:r>
      <w:r>
        <w:t xml:space="preserve"> О.Н. извещена надлежащим образом о дне и времени рассмотрения дела об административного правонарушении, а также отсутствие ходатайств об отложении </w:t>
      </w:r>
      <w:r>
        <w:t xml:space="preserve">дела, мировой судья считает возможным рассмотреть дело об административном правонарушение в отсутствие </w:t>
      </w:r>
      <w:r>
        <w:t>Баранковой</w:t>
      </w:r>
      <w:r>
        <w:t xml:space="preserve"> О.Н.</w:t>
      </w:r>
    </w:p>
    <w:p w:rsidR="00A77B3E" w:rsidP="00A84EF3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Баранковой</w:t>
      </w:r>
      <w:r>
        <w:t xml:space="preserve"> О.Н. состава правонарушения, предусмотренного с</w:t>
      </w:r>
      <w:r>
        <w:t xml:space="preserve">т. 15.33.2 </w:t>
      </w:r>
      <w:r>
        <w:t>КоАП</w:t>
      </w:r>
      <w:r>
        <w:t xml:space="preserve"> РФ, исходя из следующего.</w:t>
      </w:r>
    </w:p>
    <w:p w:rsidR="00A77B3E" w:rsidP="00A84EF3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t>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</w:t>
      </w:r>
      <w:r>
        <w:t xml:space="preserve">рахования, а равно представление таких сведений в неполном объеме или в искаженном виде. </w:t>
      </w:r>
    </w:p>
    <w:p w:rsidR="00A77B3E" w:rsidP="00A84EF3">
      <w:pPr>
        <w:jc w:val="both"/>
      </w:pPr>
      <w:r>
        <w:t xml:space="preserve">Вина должностного лица </w:t>
      </w:r>
      <w:r>
        <w:t>Баранковой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 № 82 от дата;</w:t>
      </w:r>
      <w:r>
        <w:t xml:space="preserve"> копией сведений о застрахованных лицах; копией протокола проверки отчетности; копией свидетельства о внесении сведений о юридическом лице в ЕГРЮЛ от дата. </w:t>
      </w:r>
    </w:p>
    <w:p w:rsidR="00A77B3E" w:rsidP="00A84EF3">
      <w:pPr>
        <w:jc w:val="both"/>
      </w:pPr>
      <w:r>
        <w:t xml:space="preserve">Все указанные доказательства соответствуют в деталях и в целом друг другу, добыты в соответствии с </w:t>
      </w:r>
      <w:r>
        <w:t xml:space="preserve">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A84EF3">
      <w:pPr>
        <w:jc w:val="both"/>
      </w:pPr>
      <w:r>
        <w:t xml:space="preserve">Действия должностного лица </w:t>
      </w:r>
      <w:r>
        <w:t>Баранковой</w:t>
      </w:r>
      <w:r>
        <w:t xml:space="preserve"> О.Н. мировой судья квалифи</w:t>
      </w:r>
      <w:r>
        <w:t xml:space="preserve">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</w:t>
      </w:r>
      <w:r>
        <w:t xml:space="preserve"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>
        <w:t xml:space="preserve">или в искаженном виде. </w:t>
      </w:r>
    </w:p>
    <w:p w:rsidR="00A77B3E" w:rsidP="00A84EF3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</w:t>
      </w:r>
    </w:p>
    <w:p w:rsidR="00A77B3E" w:rsidP="00A84EF3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</w:t>
      </w:r>
      <w: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A84EF3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отсутствие смягчающих администр</w:t>
      </w:r>
      <w:r>
        <w:t xml:space="preserve">ативную ответственность обстоятельств, учитывая данные о личности </w:t>
      </w:r>
      <w:r>
        <w:t>Баранковой</w:t>
      </w:r>
      <w:r>
        <w:t xml:space="preserve"> О.Н., ранее привлекаемой к административной ответственности за аналогичное правонарушение (постановление мирового судьи от 28.11.2017 года о привлечении её к административной отве</w:t>
      </w:r>
      <w:r>
        <w:t xml:space="preserve">тственности за правонарушение, предусмотренное ст. 15.33.2 </w:t>
      </w:r>
      <w:r>
        <w:t>КоАП</w:t>
      </w:r>
      <w:r>
        <w:t xml:space="preserve"> РФ), то есть повторное совершение однородного административного правонарушения, что мировой судья признает обстоятельством отягчающим административную ответственность, а также, учитывая имущес</w:t>
      </w:r>
      <w:r>
        <w:t xml:space="preserve">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штрафа в пределе санкции ст. 15.33.2 </w:t>
      </w:r>
      <w:r>
        <w:t>КоАП</w:t>
      </w:r>
      <w:r>
        <w:t xml:space="preserve"> РФ.</w:t>
      </w:r>
    </w:p>
    <w:p w:rsidR="00A77B3E" w:rsidP="00A84EF3">
      <w:pPr>
        <w:jc w:val="both"/>
      </w:pPr>
      <w:r>
        <w:tab/>
        <w:t>На основании изложенного, руководствуясь ст.</w:t>
      </w:r>
      <w:r>
        <w:t xml:space="preserve"> ст. 29.9, 29.10 </w:t>
      </w:r>
      <w:r>
        <w:t>КоАП</w:t>
      </w:r>
      <w:r>
        <w:t xml:space="preserve"> РФ,   мировой судья,</w:t>
      </w:r>
    </w:p>
    <w:p w:rsidR="00A77B3E" w:rsidP="00A84EF3">
      <w:pPr>
        <w:jc w:val="center"/>
      </w:pPr>
      <w:r>
        <w:t>ПОСТАНОВИЛ:</w:t>
      </w:r>
    </w:p>
    <w:p w:rsidR="00A77B3E" w:rsidP="00A84EF3">
      <w:pPr>
        <w:jc w:val="both"/>
      </w:pPr>
    </w:p>
    <w:p w:rsidR="00A77B3E" w:rsidP="00A84EF3">
      <w:pPr>
        <w:jc w:val="both"/>
      </w:pPr>
      <w:r>
        <w:t xml:space="preserve">           Признать директора наименование организации </w:t>
      </w:r>
      <w:r>
        <w:t>Баранкову</w:t>
      </w:r>
      <w:r>
        <w:t xml:space="preserve"> Ольгу Николаевну виновной в совершении административного правонарушения, ответственность за которое предусмотрена ст. 15.33.2 Кодекса Р</w:t>
      </w:r>
      <w:r>
        <w:t>оссийской Федерации об административных правонарушениях, и назначить ей наказание в виде административного штрафа в размере 400 (четырёхсот) рублей.</w:t>
      </w:r>
    </w:p>
    <w:p w:rsidR="00A77B3E" w:rsidP="00A84EF3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</w:t>
      </w:r>
      <w:r>
        <w:t xml:space="preserve">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</w:t>
      </w:r>
      <w:r>
        <w:t xml:space="preserve">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82 от дата.</w:t>
      </w:r>
    </w:p>
    <w:p w:rsidR="00A77B3E" w:rsidP="00A84EF3">
      <w:pPr>
        <w:jc w:val="both"/>
      </w:pPr>
      <w:r>
        <w:t xml:space="preserve">В случае неуплаты административного штрафа в </w:t>
      </w:r>
      <w:r>
        <w:t xml:space="preserve">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t xml:space="preserve"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A84EF3">
      <w:pPr>
        <w:jc w:val="both"/>
      </w:pPr>
      <w:r>
        <w:t xml:space="preserve">Постановление может </w:t>
      </w:r>
      <w:r>
        <w:t xml:space="preserve">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</w:t>
      </w:r>
      <w:r>
        <w:t>ения или получения копии постановления.</w:t>
      </w:r>
    </w:p>
    <w:p w:rsidR="00A77B3E" w:rsidP="00A84EF3">
      <w:pPr>
        <w:jc w:val="both"/>
      </w:pPr>
      <w:r>
        <w:t xml:space="preserve">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sectPr w:rsidSect="00291B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B2D"/>
    <w:rsid w:val="00291B2D"/>
    <w:rsid w:val="00A77B3E"/>
    <w:rsid w:val="00A84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