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01395">
      <w:pPr>
        <w:jc w:val="right"/>
      </w:pPr>
      <w:r>
        <w:t>Дело № 5-72-386/2017</w:t>
      </w:r>
    </w:p>
    <w:p w:rsidR="00A77B3E" w:rsidP="00D01395">
      <w:pPr>
        <w:jc w:val="center"/>
      </w:pPr>
      <w:r>
        <w:t>П О С Т А Н О В Л Е Н И Е</w:t>
      </w:r>
    </w:p>
    <w:p w:rsidR="00A77B3E"/>
    <w:p w:rsidR="00A77B3E">
      <w:r>
        <w:t xml:space="preserve">28 ноября 2017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D01395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генерального директора Общества с ограниченной ответственностью «</w:t>
      </w:r>
      <w:r>
        <w:t>Сибкрымс</w:t>
      </w:r>
      <w:r>
        <w:t>ервис</w:t>
      </w:r>
      <w:r>
        <w:t xml:space="preserve">» </w:t>
      </w:r>
      <w:r>
        <w:t>Лебина</w:t>
      </w:r>
      <w:r>
        <w:t xml:space="preserve"> Виталия Сергеевича, паспортные данные, зарегистрированного и проживающего по адресу: 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A77B3E"/>
    <w:p w:rsidR="00A77B3E" w:rsidP="00D01395">
      <w:pPr>
        <w:jc w:val="center"/>
      </w:pPr>
      <w:r>
        <w:t>У С Т А Н О В И Л:</w:t>
      </w:r>
    </w:p>
    <w:p w:rsidR="00A77B3E"/>
    <w:p w:rsidR="00A77B3E" w:rsidP="00D01395">
      <w:pPr>
        <w:jc w:val="both"/>
      </w:pPr>
      <w:r>
        <w:t>Лебин</w:t>
      </w:r>
      <w:r>
        <w:t xml:space="preserve"> В.С., являясь генеральным директором Общества с ограниченной ответственностью «</w:t>
      </w:r>
      <w:r>
        <w:t>Сибкрымсервис</w:t>
      </w:r>
      <w:r>
        <w:t>», расположенного по адресу: адрес, допустил несвоевременное предоставление отчетности по форме СЗВ-М в программно-техническом комплексе ПФР за дата, по сро</w:t>
      </w:r>
      <w:r>
        <w:t>ку не позднее дата. Фактически плательщиком предоставлена отчет по форме СЗВ-М «исходная» по телекоммуникационным каналам связи в отношении 2 (двух) застрахованных лиц – дата (то есть с пропуском срока). В результате чего были нарушены требования п. 2.2. с</w:t>
      </w:r>
      <w:r>
        <w:t xml:space="preserve">т. 11 Федерального Закона № 27-ФЗ от дата «Об индивидуальном (персонифицированном) учете в системе обязательного пенсионного страхования»,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D01395">
      <w:pPr>
        <w:jc w:val="both"/>
      </w:pPr>
      <w:r>
        <w:t xml:space="preserve">В судебное заседание </w:t>
      </w:r>
      <w:r>
        <w:t>Лебин</w:t>
      </w:r>
      <w:r>
        <w:t xml:space="preserve"> В.С. не явился. О дне, в</w:t>
      </w:r>
      <w:r>
        <w:t xml:space="preserve">ремени и месте рассмотрения дела об административном правонарушении извещен надлежащим образом, что подтверждается вернувшимся почтовым отправлением с отметкой об истечении срока хранения. О причинах своей неявки суду </w:t>
      </w:r>
      <w:r>
        <w:t>Лебин</w:t>
      </w:r>
      <w:r>
        <w:t xml:space="preserve"> В.С. не сообщил. Ходатайств об о</w:t>
      </w:r>
      <w:r>
        <w:t xml:space="preserve">тложении дела в суд не предоставил. </w:t>
      </w:r>
    </w:p>
    <w:p w:rsidR="00A77B3E" w:rsidP="00D01395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</w:t>
      </w:r>
      <w:r>
        <w:t>может быть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D01395">
      <w:pPr>
        <w:jc w:val="both"/>
      </w:pPr>
      <w:r>
        <w:t xml:space="preserve"> Со</w:t>
      </w:r>
      <w:r>
        <w:t>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</w:t>
      </w:r>
      <w:r>
        <w:t>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</w:t>
      </w:r>
      <w:r>
        <w:t xml:space="preserve"> </w:t>
      </w:r>
      <w:r>
        <w:t xml:space="preserve">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D01395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Лебин</w:t>
      </w:r>
      <w:r>
        <w:t xml:space="preserve"> В.С. извещен надлежащим образом о дне и</w:t>
      </w:r>
      <w:r>
        <w:t xml:space="preserve">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Лебина</w:t>
      </w:r>
      <w:r>
        <w:t xml:space="preserve"> В.С.</w:t>
      </w:r>
    </w:p>
    <w:p w:rsidR="00A77B3E" w:rsidP="00D01395">
      <w:pPr>
        <w:jc w:val="both"/>
      </w:pPr>
      <w:r>
        <w:t>Исследовав материалы дела, мировой</w:t>
      </w:r>
      <w:r>
        <w:t xml:space="preserve"> судья пришел к выводу о наличии в действиях </w:t>
      </w:r>
      <w:r>
        <w:t>Лебина</w:t>
      </w:r>
      <w:r>
        <w:t xml:space="preserve"> В.С.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D01395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</w:t>
      </w:r>
      <w:r>
        <w:t xml:space="preserve">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D01395">
      <w:pPr>
        <w:jc w:val="both"/>
      </w:pPr>
      <w:r>
        <w:t xml:space="preserve">Вина должностного лица </w:t>
      </w:r>
      <w:r>
        <w:t>Лебина</w:t>
      </w:r>
      <w:r>
        <w:t xml:space="preserve"> В.С. в предъявленном правонарушении д</w:t>
      </w:r>
      <w:r>
        <w:t xml:space="preserve">оказана материалами дела, а именно: протоколом об административном правонарушении № 80 от дата; копией сведений о застрахованных лицах; копией протокола проверки отчетности; копией свидетельства о внесении сведений о юридическом лице в ЕГРЮЛ от дата. </w:t>
      </w:r>
    </w:p>
    <w:p w:rsidR="00A77B3E" w:rsidP="00D01395">
      <w:pPr>
        <w:jc w:val="both"/>
      </w:pPr>
      <w:r>
        <w:t xml:space="preserve">Все </w:t>
      </w: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</w:t>
      </w:r>
      <w:r>
        <w:t xml:space="preserve">нистративной ответственности. </w:t>
      </w:r>
    </w:p>
    <w:p w:rsidR="00A77B3E" w:rsidP="00D01395">
      <w:pPr>
        <w:jc w:val="both"/>
      </w:pPr>
      <w:r>
        <w:t xml:space="preserve">Действия должностного лица </w:t>
      </w:r>
      <w:r>
        <w:t>Лебина</w:t>
      </w:r>
      <w:r>
        <w:t xml:space="preserve"> В.С.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</w:t>
      </w:r>
      <w:r>
        <w:t>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</w:t>
      </w:r>
      <w:r>
        <w:t xml:space="preserve">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D01395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</w:t>
      </w:r>
      <w:r>
        <w:t>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01395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</w:t>
      </w:r>
      <w:r>
        <w:t>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D01395">
      <w:pPr>
        <w:jc w:val="both"/>
      </w:pPr>
      <w:r>
        <w:t>Принимая во внимание характер и обстоятельс</w:t>
      </w:r>
      <w:r>
        <w:t xml:space="preserve">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t>Лебина</w:t>
      </w:r>
      <w:r>
        <w:t xml:space="preserve"> В.С., согласно сведениям, предоставленным в материалах дела, ранее не привлекаемого к а</w:t>
      </w:r>
      <w:r>
        <w:t xml:space="preserve">дминистративной ответственности, работающего,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административное наказание в виде штрафа в нижнем пределе </w:t>
      </w:r>
      <w:r>
        <w:t xml:space="preserve">санкции ст. 15.33.2 </w:t>
      </w:r>
      <w:r>
        <w:t>КоАП</w:t>
      </w:r>
      <w:r>
        <w:t xml:space="preserve"> РФ.</w:t>
      </w:r>
    </w:p>
    <w:p w:rsidR="00A77B3E" w:rsidP="00D01395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D01395">
      <w:pPr>
        <w:jc w:val="center"/>
      </w:pPr>
      <w:r>
        <w:t>ПОСТАНОВИЛ:</w:t>
      </w:r>
    </w:p>
    <w:p w:rsidR="00A77B3E" w:rsidP="00D01395">
      <w:pPr>
        <w:jc w:val="both"/>
      </w:pPr>
    </w:p>
    <w:p w:rsidR="00A77B3E" w:rsidP="00D01395">
      <w:pPr>
        <w:jc w:val="both"/>
      </w:pPr>
      <w:r>
        <w:t xml:space="preserve">           Признать генерального директора Общества с ограниченной ответственностью «</w:t>
      </w:r>
      <w:r>
        <w:t>Сибкрымсервис</w:t>
      </w:r>
      <w:r>
        <w:t xml:space="preserve">» </w:t>
      </w:r>
      <w:r>
        <w:t>Лебина</w:t>
      </w:r>
      <w:r>
        <w:t xml:space="preserve"> Виталия Сергеевича </w:t>
      </w:r>
      <w:r>
        <w:t>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</w:t>
      </w:r>
      <w:r>
        <w:t xml:space="preserve"> рублей.</w:t>
      </w:r>
    </w:p>
    <w:p w:rsidR="00A77B3E" w:rsidP="00D01395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наименование органи</w:t>
      </w:r>
      <w:r>
        <w:t xml:space="preserve">зации,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классификации телефон </w:t>
      </w:r>
      <w:r>
        <w:t>телефон</w:t>
      </w:r>
      <w:r>
        <w:t>, УИН 0, назначение платежа: штраф за административное правонарушение, наименование территориального</w:t>
      </w:r>
      <w:r>
        <w:t xml:space="preserve"> органа ПФР, протокол об административном правонарушение № 80 от дата.</w:t>
      </w:r>
    </w:p>
    <w:p w:rsidR="00A77B3E" w:rsidP="00D01395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</w:t>
      </w:r>
      <w:r>
        <w:t>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 xml:space="preserve">ивный арест на срок до пятнадцати суток, либо обязательные работы на срок до пятидесяти часов. </w:t>
      </w:r>
    </w:p>
    <w:p w:rsidR="00A77B3E" w:rsidP="00D01395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</w:t>
      </w:r>
      <w:r>
        <w:t xml:space="preserve">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D01395">
      <w:pPr>
        <w:jc w:val="both"/>
      </w:pPr>
    </w:p>
    <w:p w:rsidR="00A77B3E" w:rsidP="00D01395">
      <w:pPr>
        <w:jc w:val="both"/>
      </w:pPr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ab/>
      </w:r>
      <w:r>
        <w:tab/>
        <w:t xml:space="preserve">        </w:t>
      </w:r>
      <w:r>
        <w:t xml:space="preserve">Е.В. </w:t>
      </w:r>
      <w:r>
        <w:t>Костюкова</w:t>
      </w:r>
      <w:r>
        <w:t xml:space="preserve"> </w:t>
      </w:r>
    </w:p>
    <w:p w:rsidR="00A77B3E" w:rsidP="00D01395">
      <w:pPr>
        <w:jc w:val="both"/>
      </w:pPr>
    </w:p>
    <w:p w:rsidR="00A77B3E" w:rsidP="00D01395">
      <w:pPr>
        <w:jc w:val="both"/>
      </w:pPr>
    </w:p>
    <w:p w:rsidR="00A77B3E" w:rsidP="00D01395">
      <w:pPr>
        <w:jc w:val="both"/>
      </w:pPr>
    </w:p>
    <w:sectPr w:rsidSect="00DE64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430"/>
    <w:rsid w:val="00A77B3E"/>
    <w:rsid w:val="00D01395"/>
    <w:rsid w:val="00DE64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4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