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A7EA3">
      <w:pPr>
        <w:ind w:firstLine="708"/>
        <w:jc w:val="right"/>
        <w:rPr>
          <w:sz w:val="27"/>
        </w:rPr>
      </w:pPr>
      <w:r>
        <w:rPr>
          <w:sz w:val="27"/>
        </w:rPr>
        <w:t>Дело № 5-72-412/2020</w:t>
      </w:r>
    </w:p>
    <w:p w:rsidR="00024E6A">
      <w:pPr>
        <w:ind w:firstLine="708"/>
        <w:jc w:val="right"/>
      </w:pPr>
    </w:p>
    <w:p w:rsidR="001A7EA3">
      <w:pPr>
        <w:ind w:firstLine="708"/>
        <w:jc w:val="center"/>
        <w:rPr>
          <w:sz w:val="27"/>
        </w:rPr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024E6A">
      <w:pPr>
        <w:ind w:firstLine="708"/>
        <w:jc w:val="center"/>
      </w:pPr>
    </w:p>
    <w:p w:rsidR="001A7EA3">
      <w:pPr>
        <w:ind w:firstLine="708"/>
        <w:rPr>
          <w:sz w:val="27"/>
        </w:rPr>
      </w:pPr>
      <w:r>
        <w:rPr>
          <w:sz w:val="27"/>
        </w:rPr>
        <w:t xml:space="preserve">27 октября 2020 года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024E6A">
      <w:pPr>
        <w:ind w:firstLine="708"/>
      </w:pPr>
    </w:p>
    <w:p w:rsidR="001A7EA3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</w:t>
      </w:r>
      <w:r>
        <w:rPr>
          <w:spacing w:val="-4"/>
          <w:sz w:val="27"/>
        </w:rPr>
        <w:t xml:space="preserve"> Е.В., </w:t>
      </w:r>
      <w:r>
        <w:rPr>
          <w:spacing w:val="-4"/>
          <w:sz w:val="27"/>
        </w:rPr>
        <w:t xml:space="preserve">рассмотрев материалы дела об административном правонарушении, поступившие из </w:t>
      </w:r>
      <w:r>
        <w:rPr>
          <w:sz w:val="27"/>
        </w:rPr>
        <w:t xml:space="preserve">Государственного учреждения УПФ РФ в г. Саки и </w:t>
      </w:r>
      <w:r>
        <w:rPr>
          <w:sz w:val="27"/>
        </w:rPr>
        <w:t>Сакском</w:t>
      </w:r>
      <w:r>
        <w:rPr>
          <w:sz w:val="27"/>
        </w:rPr>
        <w:t xml:space="preserve"> районе Республики Крым в отношении директора наименование организации Черненко Виталия Витальевича, паспортные данные, зарег</w:t>
      </w:r>
      <w:r>
        <w:rPr>
          <w:sz w:val="27"/>
        </w:rPr>
        <w:t xml:space="preserve">истрированного и проживающего по адресу: адрес, </w:t>
      </w:r>
    </w:p>
    <w:p w:rsidR="001A7EA3">
      <w:pPr>
        <w:ind w:firstLine="708"/>
        <w:jc w:val="both"/>
      </w:pPr>
      <w:r>
        <w:rPr>
          <w:sz w:val="27"/>
        </w:rPr>
        <w:t>привлекаемого к административной ответственности по ст. 15.33.2 Кодекса Российской Федерации об административных правонарушениях,</w:t>
      </w:r>
    </w:p>
    <w:p w:rsidR="001A7EA3">
      <w:pPr>
        <w:ind w:firstLine="708"/>
        <w:jc w:val="center"/>
      </w:pPr>
      <w:r>
        <w:rPr>
          <w:sz w:val="27"/>
        </w:rPr>
        <w:t>У С Т А Н О В И Л:</w:t>
      </w:r>
    </w:p>
    <w:p w:rsidR="001A7EA3">
      <w:pPr>
        <w:ind w:firstLine="708"/>
        <w:jc w:val="both"/>
      </w:pPr>
      <w:r>
        <w:rPr>
          <w:sz w:val="27"/>
        </w:rPr>
        <w:t>Черненко В.В., являясь директором наименование организации</w:t>
      </w:r>
      <w:r>
        <w:rPr>
          <w:sz w:val="27"/>
        </w:rPr>
        <w:t xml:space="preserve">, расположенного по адресу: адрес, допустил несвоевременное предоставление отчетности по форме СЗВ-М в программно-техническом комплексе ПФР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по сроку, установленному законодательством не позднее дата (15, 16 число пришлось на выходной день). Плател</w:t>
      </w:r>
      <w:r>
        <w:rPr>
          <w:sz w:val="27"/>
        </w:rPr>
        <w:t xml:space="preserve">ьщик же </w:t>
      </w:r>
      <w:r>
        <w:rPr>
          <w:sz w:val="27"/>
        </w:rPr>
        <w:t>предоставил отчет</w:t>
      </w:r>
      <w:r>
        <w:rPr>
          <w:sz w:val="27"/>
        </w:rPr>
        <w:t xml:space="preserve"> по форме СЗВ-М «исходная» дата по телекоммуникационным каналам связи в отношении 10 (десяти) застрахованных лиц, т.е. после законодательно установленного срока. В результате чего были нарушены требования п. 2.2 ст. 11 Федерального</w:t>
      </w:r>
      <w:r>
        <w:rPr>
          <w:sz w:val="27"/>
        </w:rPr>
        <w:t xml:space="preserve"> Закона № 27-ФЗ от дата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7"/>
        </w:rPr>
        <w:t>правонарушение</w:t>
      </w:r>
      <w:r>
        <w:rPr>
          <w:sz w:val="27"/>
        </w:rPr>
        <w:t xml:space="preserve"> предусмотренное ст. 15.33.2 </w:t>
      </w:r>
      <w:r>
        <w:rPr>
          <w:sz w:val="27"/>
        </w:rPr>
        <w:t>КоАП</w:t>
      </w:r>
      <w:r>
        <w:rPr>
          <w:sz w:val="27"/>
        </w:rPr>
        <w:t xml:space="preserve"> РФ. </w:t>
      </w:r>
    </w:p>
    <w:p w:rsidR="001A7EA3">
      <w:pPr>
        <w:ind w:firstLine="708"/>
        <w:jc w:val="both"/>
      </w:pPr>
      <w:r>
        <w:rPr>
          <w:sz w:val="27"/>
        </w:rPr>
        <w:t>В судебное заседание должностное лицо Черненко В.В. не явился. О дне,</w:t>
      </w:r>
      <w:r>
        <w:rPr>
          <w:sz w:val="27"/>
        </w:rPr>
        <w:t xml:space="preserve"> 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вернувшимися почтовым уведомлением с отметкой о вручении судебной корреспонденции. О причинах своей неявки суду должностное лицо </w:t>
      </w:r>
      <w:r>
        <w:rPr>
          <w:sz w:val="27"/>
        </w:rPr>
        <w:t>фио</w:t>
      </w:r>
      <w:r>
        <w:rPr>
          <w:sz w:val="27"/>
        </w:rPr>
        <w:t xml:space="preserve"> не со</w:t>
      </w:r>
      <w:r>
        <w:rPr>
          <w:sz w:val="27"/>
        </w:rPr>
        <w:t xml:space="preserve">общил. Ходатайств об отложении дела в суд не предоставил. </w:t>
      </w:r>
    </w:p>
    <w:p w:rsidR="001A7EA3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</w:t>
      </w:r>
      <w:r>
        <w:rPr>
          <w:sz w:val="27"/>
        </w:rPr>
        <w:t xml:space="preserve">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</w:t>
      </w:r>
      <w:r>
        <w:rPr>
          <w:sz w:val="27"/>
        </w:rPr>
        <w:t>з удовлетворения.</w:t>
      </w:r>
    </w:p>
    <w:p w:rsidR="001A7EA3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</w:t>
      </w:r>
      <w:r>
        <w:rPr>
          <w:sz w:val="27"/>
        </w:rPr>
        <w:t xml:space="preserve">я производство по делу, считается извещенным о </w:t>
      </w:r>
      <w:r>
        <w:rPr>
          <w:sz w:val="27"/>
        </w:rPr>
        <w:t>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 xml:space="preserve">, о том, что лицо фактически не проживает </w:t>
      </w:r>
      <w:r>
        <w:rPr>
          <w:sz w:val="27"/>
        </w:rPr>
        <w:t xml:space="preserve">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1A7EA3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должностное лицо Черненко </w:t>
      </w:r>
      <w:r>
        <w:rPr>
          <w:sz w:val="27"/>
        </w:rPr>
        <w:t>В.В. извещен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</w:t>
      </w:r>
      <w:r>
        <w:rPr>
          <w:sz w:val="27"/>
        </w:rPr>
        <w:t>тного лица Черненко В.В.</w:t>
      </w:r>
    </w:p>
    <w:p w:rsidR="001A7EA3">
      <w:pPr>
        <w:ind w:firstLine="708"/>
        <w:jc w:val="both"/>
      </w:pPr>
      <w:r>
        <w:rPr>
          <w:sz w:val="27"/>
        </w:rPr>
        <w:t>Исследовав материалы дела, мировой судья пришел к выводу о наличии в действиях должностного лица Черненко В.В.</w:t>
      </w:r>
      <w:r>
        <w:rPr>
          <w:spacing w:val="-4"/>
          <w:sz w:val="27"/>
        </w:rPr>
        <w:t xml:space="preserve"> </w:t>
      </w:r>
      <w:r>
        <w:rPr>
          <w:sz w:val="27"/>
        </w:rPr>
        <w:t xml:space="preserve">состава правонарушения, предусмотренного ст. 15.33.2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1A7EA3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2.1 </w:t>
      </w:r>
      <w:r>
        <w:rPr>
          <w:sz w:val="27"/>
        </w:rPr>
        <w:t>КоАП</w:t>
      </w:r>
      <w:r>
        <w:rPr>
          <w:sz w:val="27"/>
        </w:rPr>
        <w:t xml:space="preserve"> Р</w:t>
      </w:r>
      <w:r>
        <w:rPr>
          <w:sz w:val="27"/>
        </w:rPr>
        <w:t>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</w:t>
      </w:r>
      <w:r>
        <w:rPr>
          <w:sz w:val="27"/>
        </w:rPr>
        <w:t>истративная ответственность.</w:t>
      </w:r>
    </w:p>
    <w:p w:rsidR="001A7EA3">
      <w:pPr>
        <w:ind w:firstLine="708"/>
        <w:jc w:val="both"/>
      </w:pPr>
      <w:r>
        <w:rPr>
          <w:sz w:val="27"/>
        </w:rPr>
        <w:t xml:space="preserve">Статья 15.33.2 </w:t>
      </w:r>
      <w:r>
        <w:rPr>
          <w:sz w:val="27"/>
        </w:rPr>
        <w:t>КоАП</w:t>
      </w:r>
      <w:r>
        <w:rPr>
          <w:sz w:val="27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>
        <w:rPr>
          <w:sz w:val="27"/>
        </w:rPr>
        <w:t xml:space="preserve">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</w:t>
      </w:r>
      <w:r>
        <w:rPr>
          <w:sz w:val="27"/>
        </w:rPr>
        <w:t>равно представление таких сведений в неполном объеме или в</w:t>
      </w:r>
      <w:r>
        <w:rPr>
          <w:sz w:val="27"/>
        </w:rPr>
        <w:t xml:space="preserve"> искаженном </w:t>
      </w:r>
      <w:r>
        <w:rPr>
          <w:sz w:val="27"/>
        </w:rPr>
        <w:t>виде</w:t>
      </w:r>
      <w:r>
        <w:rPr>
          <w:sz w:val="27"/>
        </w:rPr>
        <w:t xml:space="preserve">. </w:t>
      </w:r>
    </w:p>
    <w:p w:rsidR="001A7EA3">
      <w:pPr>
        <w:ind w:firstLine="708"/>
        <w:jc w:val="both"/>
      </w:pPr>
      <w:r>
        <w:rPr>
          <w:sz w:val="27"/>
        </w:rPr>
        <w:t xml:space="preserve">Согласно п. 2.2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ежемесячно </w:t>
      </w:r>
      <w:r>
        <w:rPr>
          <w:sz w:val="27"/>
        </w:rPr>
        <w:t>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</w:t>
      </w:r>
      <w:r>
        <w:rPr>
          <w:sz w:val="27"/>
        </w:rPr>
        <w:t>слуг, договоры авторского заказа, договоры об отчуждении исключительного права</w:t>
      </w:r>
      <w:r>
        <w:rPr>
          <w:sz w:val="27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</w:t>
      </w:r>
      <w:r>
        <w:rPr>
          <w:sz w:val="27"/>
        </w:rPr>
        <w:t xml:space="preserve">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1A7EA3">
      <w:pPr>
        <w:ind w:firstLine="708"/>
        <w:jc w:val="both"/>
      </w:pPr>
      <w:r>
        <w:rPr>
          <w:sz w:val="27"/>
        </w:rPr>
        <w:t>1) страховой номер индивидуального лицевого счета;</w:t>
      </w:r>
    </w:p>
    <w:p w:rsidR="001A7EA3">
      <w:pPr>
        <w:ind w:firstLine="708"/>
        <w:jc w:val="both"/>
      </w:pPr>
      <w:r>
        <w:rPr>
          <w:sz w:val="27"/>
        </w:rPr>
        <w:t>2) фамилию, имя и отчество;</w:t>
      </w:r>
    </w:p>
    <w:p w:rsidR="001A7EA3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</w:t>
      </w:r>
      <w:r>
        <w:rPr>
          <w:sz w:val="27"/>
        </w:rPr>
        <w:t>о лица).</w:t>
      </w:r>
    </w:p>
    <w:p w:rsidR="001A7EA3">
      <w:pPr>
        <w:ind w:firstLine="708"/>
        <w:jc w:val="both"/>
      </w:pPr>
      <w:r>
        <w:rPr>
          <w:sz w:val="27"/>
        </w:rPr>
        <w:t>Вина должностного лица Черненко В.В.</w:t>
      </w:r>
      <w:r>
        <w:rPr>
          <w:b/>
          <w:sz w:val="27"/>
        </w:rPr>
        <w:t xml:space="preserve"> </w:t>
      </w:r>
      <w:r>
        <w:rPr>
          <w:sz w:val="27"/>
        </w:rPr>
        <w:t>в предъявленном правонарушении доказана материалами дела, а именно: протоколом об административном правонарушении № 235 от дата; копией сведений о застрахованных лицах (копия отчета СЗВ-М по форме «исходная» за</w:t>
      </w:r>
      <w:r>
        <w:rPr>
          <w:sz w:val="27"/>
        </w:rPr>
        <w:t xml:space="preserve"> дата); протоколом проверки отчетности; </w:t>
      </w:r>
      <w:r>
        <w:rPr>
          <w:sz w:val="27"/>
        </w:rPr>
        <w:t>скриншотом</w:t>
      </w:r>
      <w:r>
        <w:rPr>
          <w:sz w:val="27"/>
        </w:rPr>
        <w:t xml:space="preserve"> из программного комплекса; копией выписки из ЕГРЮЛ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1A7EA3">
      <w:pPr>
        <w:ind w:firstLine="708"/>
        <w:jc w:val="both"/>
      </w:pPr>
      <w:r>
        <w:rPr>
          <w:sz w:val="27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</w:t>
      </w:r>
      <w:r>
        <w:rPr>
          <w:sz w:val="27"/>
        </w:rPr>
        <w:t xml:space="preserve">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1A7EA3">
      <w:pPr>
        <w:ind w:firstLine="709"/>
        <w:jc w:val="both"/>
      </w:pPr>
      <w:r>
        <w:rPr>
          <w:sz w:val="27"/>
        </w:rPr>
        <w:t xml:space="preserve">Действия должностного лица Черненко В.В. мировой судья квалифицирует по ст. 15.33.2 </w:t>
      </w:r>
      <w:r>
        <w:rPr>
          <w:sz w:val="27"/>
        </w:rPr>
        <w:t>КоАП</w:t>
      </w:r>
      <w:r>
        <w:rPr>
          <w:sz w:val="27"/>
        </w:rPr>
        <w:t xml:space="preserve"> РФ </w:t>
      </w:r>
      <w:r>
        <w:rPr>
          <w:sz w:val="28"/>
        </w:rPr>
        <w:t>как непредставлени</w:t>
      </w:r>
      <w:r>
        <w:rPr>
          <w:sz w:val="28"/>
        </w:rPr>
        <w:t>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</w:t>
      </w:r>
      <w:r>
        <w:rPr>
          <w:sz w:val="28"/>
        </w:rPr>
        <w:t>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sz w:val="27"/>
        </w:rPr>
        <w:t xml:space="preserve">. </w:t>
      </w:r>
    </w:p>
    <w:p w:rsidR="001A7EA3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характер совершенного административного пр</w:t>
      </w:r>
      <w:r>
        <w:rPr>
          <w:sz w:val="27"/>
        </w:rPr>
        <w:t>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A7EA3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 я</w:t>
      </w:r>
      <w:r>
        <w:rPr>
          <w:sz w:val="27"/>
        </w:rPr>
        <w:t>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A7EA3">
      <w:pPr>
        <w:ind w:firstLine="708"/>
        <w:jc w:val="both"/>
      </w:pPr>
      <w:r>
        <w:rPr>
          <w:sz w:val="27"/>
        </w:rPr>
        <w:t xml:space="preserve">Принимая во внимание характер и </w:t>
      </w:r>
      <w:r>
        <w:rPr>
          <w:sz w:val="27"/>
        </w:rPr>
        <w:t>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должностного лица Черненко В.В., согласно сведениям, предоставленным в материалах д</w:t>
      </w:r>
      <w:r>
        <w:rPr>
          <w:sz w:val="27"/>
        </w:rPr>
        <w:t>ела, ранее не привлекаемого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</w:t>
      </w:r>
      <w:r>
        <w:rPr>
          <w:sz w:val="27"/>
        </w:rPr>
        <w:t xml:space="preserve"> ему</w:t>
      </w:r>
      <w:r>
        <w:rPr>
          <w:sz w:val="27"/>
        </w:rPr>
        <w:t xml:space="preserve"> административное наказание в виде штрафа в нижнем пределе санкции ст. 15.33.2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1A7EA3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 </w:t>
      </w:r>
      <w:r>
        <w:rPr>
          <w:sz w:val="27"/>
        </w:rPr>
        <w:t>КоАП</w:t>
      </w:r>
      <w:r>
        <w:rPr>
          <w:sz w:val="27"/>
        </w:rPr>
        <w:t xml:space="preserve"> РФ, мировой судья,</w:t>
      </w:r>
    </w:p>
    <w:p w:rsidR="001A7EA3">
      <w:pPr>
        <w:jc w:val="center"/>
      </w:pPr>
      <w:r>
        <w:rPr>
          <w:sz w:val="27"/>
        </w:rPr>
        <w:t>ПОСТАНОВИЛ:</w:t>
      </w:r>
    </w:p>
    <w:p w:rsidR="001A7EA3">
      <w:pPr>
        <w:jc w:val="both"/>
      </w:pPr>
      <w:r>
        <w:rPr>
          <w:sz w:val="27"/>
        </w:rPr>
        <w:t>Должностное лицо – директора наименование организации</w:t>
      </w:r>
      <w:r>
        <w:rPr>
          <w:sz w:val="27"/>
        </w:rPr>
        <w:t xml:space="preserve"> Черненко Виталия Витальевича признать виновным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 и назначить ему наказание в виде администра</w:t>
      </w:r>
      <w:r>
        <w:rPr>
          <w:sz w:val="27"/>
        </w:rPr>
        <w:t>тивного штрафа в размере 300 (трехсот) рублей.</w:t>
      </w:r>
    </w:p>
    <w:p w:rsidR="001A7EA3">
      <w:pPr>
        <w:ind w:firstLine="708"/>
        <w:jc w:val="both"/>
      </w:pPr>
      <w:r>
        <w:rPr>
          <w:sz w:val="27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1A7EA3">
      <w:pPr>
        <w:ind w:firstLine="708"/>
        <w:jc w:val="both"/>
      </w:pPr>
      <w:r>
        <w:rPr>
          <w:sz w:val="27"/>
        </w:rPr>
        <w:t xml:space="preserve">Почтовый адрес: Россия, Республика Крым, 29500, г, Симферополь, ул. Набережная им.60-летия СССР, 28 </w:t>
      </w:r>
    </w:p>
    <w:p w:rsidR="001A7EA3">
      <w:pPr>
        <w:ind w:firstLine="708"/>
        <w:jc w:val="both"/>
      </w:pPr>
      <w:r>
        <w:rPr>
          <w:sz w:val="27"/>
        </w:rPr>
        <w:t xml:space="preserve">Получатель: УФК по Республике Крым (Министерство юстиции Республики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1A7EA3">
      <w:pPr>
        <w:ind w:firstLine="708"/>
        <w:jc w:val="both"/>
      </w:pPr>
      <w:r>
        <w:rPr>
          <w:sz w:val="27"/>
        </w:rPr>
        <w:t xml:space="preserve">ИНН: телефон </w:t>
      </w:r>
    </w:p>
    <w:p w:rsidR="001A7EA3">
      <w:pPr>
        <w:ind w:firstLine="708"/>
        <w:jc w:val="both"/>
      </w:pPr>
      <w:r>
        <w:rPr>
          <w:sz w:val="27"/>
        </w:rPr>
        <w:t>КПП: 910201001</w:t>
      </w:r>
    </w:p>
    <w:p w:rsidR="001A7EA3">
      <w:pPr>
        <w:ind w:firstLine="708"/>
        <w:jc w:val="both"/>
      </w:pPr>
      <w:r>
        <w:rPr>
          <w:sz w:val="27"/>
        </w:rPr>
        <w:t xml:space="preserve">Банк получателя: Отделение по Республике Крым Южного главного управления ЦБРФ </w:t>
      </w:r>
    </w:p>
    <w:p w:rsidR="001A7EA3">
      <w:pPr>
        <w:ind w:firstLine="708"/>
        <w:jc w:val="both"/>
      </w:pPr>
      <w:r>
        <w:rPr>
          <w:sz w:val="27"/>
        </w:rPr>
        <w:t xml:space="preserve">БИК: телефон </w:t>
      </w:r>
    </w:p>
    <w:p w:rsidR="001A7EA3">
      <w:pPr>
        <w:ind w:firstLine="708"/>
        <w:jc w:val="both"/>
      </w:pPr>
      <w:r>
        <w:rPr>
          <w:sz w:val="27"/>
        </w:rPr>
        <w:t>Счет: 40101810335100010001</w:t>
      </w:r>
    </w:p>
    <w:p w:rsidR="001A7EA3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</w:t>
      </w:r>
      <w:r>
        <w:rPr>
          <w:sz w:val="27"/>
        </w:rPr>
        <w:t>фон</w:t>
      </w:r>
      <w:r>
        <w:rPr>
          <w:sz w:val="27"/>
        </w:rPr>
        <w:t xml:space="preserve"> 140</w:t>
      </w:r>
    </w:p>
    <w:p w:rsidR="001A7EA3">
      <w:pPr>
        <w:ind w:firstLine="708"/>
        <w:jc w:val="both"/>
      </w:pPr>
      <w:r>
        <w:rPr>
          <w:sz w:val="27"/>
        </w:rPr>
        <w:t>ОКТМО телефон</w:t>
      </w:r>
    </w:p>
    <w:p w:rsidR="001A7EA3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</w:t>
      </w:r>
      <w:r>
        <w:rPr>
          <w:sz w:val="27"/>
        </w:rPr>
        <w:t xml:space="preserve">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>. Саки, ул. Трудовая, 8.</w:t>
      </w:r>
    </w:p>
    <w:p w:rsidR="001A7EA3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</w:t>
      </w:r>
      <w:r>
        <w:rPr>
          <w:sz w:val="27"/>
        </w:rPr>
        <w:t>жении административного штрафа в законную силу.</w:t>
      </w:r>
    </w:p>
    <w:p w:rsidR="001A7EA3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</w:t>
      </w:r>
      <w:r>
        <w:rPr>
          <w:sz w:val="27"/>
        </w:rPr>
        <w:t xml:space="preserve">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>
        <w:rPr>
          <w:sz w:val="27"/>
        </w:rPr>
        <w:t>пятнадцати суток, либо обязательные</w:t>
      </w:r>
      <w:r>
        <w:rPr>
          <w:sz w:val="27"/>
        </w:rPr>
        <w:t xml:space="preserve"> работы на срок до пятидесяти часов. </w:t>
      </w:r>
    </w:p>
    <w:p w:rsidR="001A7EA3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</w:t>
      </w:r>
      <w:r>
        <w:rPr>
          <w:sz w:val="27"/>
        </w:rPr>
        <w:t>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1A7EA3" w:rsidP="00024E6A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  <w:r>
        <w:rPr>
          <w:sz w:val="27"/>
        </w:rPr>
        <w:t xml:space="preserve"> </w:t>
      </w:r>
    </w:p>
    <w:sectPr w:rsidSect="001A7EA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A7EA3"/>
    <w:rsid w:val="00024E6A"/>
    <w:rsid w:val="001A7E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