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54823">
      <w:pPr>
        <w:widowControl w:val="0"/>
        <w:ind w:firstLine="720"/>
        <w:jc w:val="right"/>
      </w:pPr>
      <w:r>
        <w:rPr>
          <w:sz w:val="28"/>
        </w:rPr>
        <w:t>Дело № 5-72-420/2021</w:t>
      </w:r>
    </w:p>
    <w:p w:rsidR="00154823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154823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154823">
      <w:pPr>
        <w:widowControl w:val="0"/>
        <w:ind w:firstLine="720"/>
      </w:pPr>
      <w:r>
        <w:rPr>
          <w:spacing w:val="-5"/>
          <w:sz w:val="28"/>
        </w:rPr>
        <w:t xml:space="preserve">09 сентября 2021 года  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154823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154823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Бачева</w:t>
      </w:r>
      <w:r>
        <w:rPr>
          <w:sz w:val="28"/>
        </w:rPr>
        <w:t xml:space="preserve"> Б.В., </w:t>
      </w:r>
    </w:p>
    <w:p w:rsidR="00154823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 гражданина:</w:t>
      </w:r>
    </w:p>
    <w:p w:rsidR="00154823">
      <w:pPr>
        <w:widowControl w:val="0"/>
        <w:ind w:firstLine="720"/>
        <w:jc w:val="both"/>
      </w:pPr>
      <w:r>
        <w:rPr>
          <w:b/>
          <w:sz w:val="28"/>
        </w:rPr>
        <w:t>Бачева</w:t>
      </w:r>
      <w:r>
        <w:rPr>
          <w:b/>
          <w:sz w:val="28"/>
        </w:rPr>
        <w:t xml:space="preserve"> Богдана Владимировича,</w:t>
      </w:r>
      <w:r>
        <w:rPr>
          <w:sz w:val="28"/>
        </w:rPr>
        <w:t xml:space="preserve"> паспортные дан</w:t>
      </w:r>
      <w:r>
        <w:rPr>
          <w:sz w:val="28"/>
        </w:rPr>
        <w:t>ные, гражданина Российской Федерации, образование среднее, холостого, малолетних детей не имеющего, официально нетрудоустроенного (работающего неофициально), не военнообязанного, инвалидом не являющегося, ранее привлекаемого к административной ответственно</w:t>
      </w:r>
      <w:r>
        <w:rPr>
          <w:sz w:val="28"/>
        </w:rPr>
        <w:t>сти, зарегистрированного и проживающего по адресу: адрес,</w:t>
      </w:r>
    </w:p>
    <w:p w:rsidR="00154823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</w:t>
      </w:r>
    </w:p>
    <w:p w:rsidR="00154823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154823">
      <w:pPr>
        <w:widowControl w:val="0"/>
        <w:ind w:firstLine="720"/>
        <w:jc w:val="both"/>
      </w:pPr>
      <w:r>
        <w:rPr>
          <w:sz w:val="28"/>
        </w:rPr>
        <w:t>Бачев</w:t>
      </w:r>
      <w:r>
        <w:rPr>
          <w:sz w:val="28"/>
        </w:rPr>
        <w:t xml:space="preserve"> Б.В.</w:t>
      </w:r>
      <w:r>
        <w:rPr>
          <w:spacing w:val="-2"/>
          <w:sz w:val="28"/>
        </w:rPr>
        <w:t xml:space="preserve"> дата, </w:t>
      </w:r>
      <w:r>
        <w:rPr>
          <w:spacing w:val="-2"/>
          <w:sz w:val="28"/>
        </w:rPr>
        <w:t>в</w:t>
      </w:r>
      <w:r>
        <w:rPr>
          <w:spacing w:val="-2"/>
          <w:sz w:val="28"/>
        </w:rPr>
        <w:t xml:space="preserve"> время на адрес + 50 м, управлял транс</w:t>
      </w:r>
      <w:r>
        <w:rPr>
          <w:spacing w:val="-2"/>
          <w:sz w:val="28"/>
        </w:rPr>
        <w:t xml:space="preserve">портным средством – автомобилем марки марка автомобиля, государственный регистрационный знак В933ТМ82, будучи лишенным права управления транспортными средствами, в соответствии с приговором </w:t>
      </w:r>
      <w:r>
        <w:rPr>
          <w:spacing w:val="-2"/>
          <w:sz w:val="28"/>
        </w:rPr>
        <w:t>Сакского</w:t>
      </w:r>
      <w:r>
        <w:rPr>
          <w:spacing w:val="-2"/>
          <w:sz w:val="28"/>
        </w:rPr>
        <w:t xml:space="preserve"> районного суда Республики Крым</w:t>
      </w:r>
      <w:r>
        <w:rPr>
          <w:sz w:val="28"/>
        </w:rPr>
        <w:t xml:space="preserve"> </w:t>
      </w:r>
      <w:r>
        <w:rPr>
          <w:spacing w:val="-2"/>
          <w:sz w:val="28"/>
        </w:rPr>
        <w:t>от дата по делу № 1-314/20</w:t>
      </w:r>
      <w:r>
        <w:rPr>
          <w:spacing w:val="-2"/>
          <w:sz w:val="28"/>
        </w:rPr>
        <w:t>20, вступившим в законную силу дата, чем нарушил п. 2.1.1 ПДД РФ, тем самым совершил административное правонарушение, предусмотренное ч. 2 ст. 12.7 КоАП РФ.</w:t>
      </w:r>
    </w:p>
    <w:p w:rsidR="00154823">
      <w:pPr>
        <w:widowControl w:val="0"/>
        <w:ind w:firstLine="720"/>
        <w:jc w:val="both"/>
      </w:pPr>
      <w:r>
        <w:rPr>
          <w:spacing w:val="-2"/>
          <w:sz w:val="28"/>
        </w:rPr>
        <w:t xml:space="preserve">В судебном заседании </w:t>
      </w:r>
      <w:r>
        <w:rPr>
          <w:sz w:val="28"/>
        </w:rPr>
        <w:t>Бачев</w:t>
      </w:r>
      <w:r>
        <w:rPr>
          <w:sz w:val="28"/>
        </w:rPr>
        <w:t xml:space="preserve"> Б.В.</w:t>
      </w:r>
      <w:r>
        <w:rPr>
          <w:spacing w:val="-2"/>
          <w:sz w:val="28"/>
        </w:rPr>
        <w:t xml:space="preserve"> вину признал, не оспаривал фактические обстоятельства дела, изложен</w:t>
      </w:r>
      <w:r>
        <w:rPr>
          <w:spacing w:val="-2"/>
          <w:sz w:val="28"/>
        </w:rPr>
        <w:t xml:space="preserve">ные в протоколе об административном правонарушении. Знал о том, что лишен права управления транспортными средствами. </w:t>
      </w:r>
      <w:r>
        <w:rPr>
          <w:spacing w:val="-5"/>
          <w:sz w:val="28"/>
        </w:rPr>
        <w:t>Просил назначить наказание в виде обязательных работ</w:t>
      </w:r>
      <w:r>
        <w:rPr>
          <w:spacing w:val="-2"/>
          <w:sz w:val="28"/>
        </w:rPr>
        <w:t xml:space="preserve">. В содеянном чистосердечно раскаялся. </w:t>
      </w:r>
    </w:p>
    <w:p w:rsidR="00154823">
      <w:pPr>
        <w:widowControl w:val="0"/>
        <w:ind w:firstLine="720"/>
        <w:jc w:val="both"/>
      </w:pPr>
      <w:r>
        <w:rPr>
          <w:spacing w:val="-2"/>
          <w:sz w:val="28"/>
        </w:rPr>
        <w:t xml:space="preserve">Мировой судья, выслушав </w:t>
      </w:r>
      <w:r>
        <w:rPr>
          <w:sz w:val="28"/>
        </w:rPr>
        <w:t>Бачева</w:t>
      </w:r>
      <w:r>
        <w:rPr>
          <w:sz w:val="28"/>
        </w:rPr>
        <w:t xml:space="preserve"> Б.В.</w:t>
      </w:r>
      <w:r>
        <w:rPr>
          <w:spacing w:val="-2"/>
          <w:sz w:val="28"/>
        </w:rPr>
        <w:t>, всесторонн</w:t>
      </w:r>
      <w:r>
        <w:rPr>
          <w:spacing w:val="-2"/>
          <w:sz w:val="28"/>
        </w:rPr>
        <w:t>е, полно и объективно исследовав все обстоятельства дела в их совокупности, изучив материалы дела, приходит к следующим выводам.</w:t>
      </w:r>
    </w:p>
    <w:p w:rsidR="00154823">
      <w:pPr>
        <w:ind w:firstLine="708"/>
        <w:jc w:val="both"/>
      </w:pPr>
      <w:r>
        <w:rPr>
          <w:spacing w:val="-2"/>
          <w:sz w:val="28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</w:t>
      </w:r>
      <w:r>
        <w:rPr>
          <w:spacing w:val="-2"/>
          <w:sz w:val="28"/>
        </w:rPr>
        <w:t>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54823">
      <w:pPr>
        <w:widowControl w:val="0"/>
        <w:ind w:firstLine="720"/>
        <w:jc w:val="both"/>
      </w:pPr>
      <w:r>
        <w:rPr>
          <w:spacing w:val="-2"/>
          <w:sz w:val="28"/>
        </w:rPr>
        <w:t xml:space="preserve">В соответствии с ч. 1 ст. 2.1 КоАП РФ административным </w:t>
      </w:r>
      <w:r>
        <w:rPr>
          <w:spacing w:val="-2"/>
          <w:sz w:val="28"/>
        </w:rPr>
        <w:t>правонарушением приз</w:t>
      </w:r>
      <w:r>
        <w:rPr>
          <w:spacing w:val="-2"/>
          <w:sz w:val="28"/>
        </w:rPr>
        <w:t>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154823">
      <w:pPr>
        <w:widowControl w:val="0"/>
        <w:ind w:firstLine="708"/>
        <w:jc w:val="both"/>
      </w:pPr>
      <w:r>
        <w:rPr>
          <w:spacing w:val="-2"/>
          <w:sz w:val="28"/>
        </w:rPr>
        <w:t>В соответст</w:t>
      </w:r>
      <w:r>
        <w:rPr>
          <w:spacing w:val="-2"/>
          <w:sz w:val="28"/>
        </w:rPr>
        <w:t>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</w:t>
      </w:r>
      <w:r>
        <w:rPr>
          <w:sz w:val="28"/>
        </w:rPr>
        <w:t xml:space="preserve">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54823">
      <w:pPr>
        <w:widowControl w:val="0"/>
        <w:ind w:firstLine="708"/>
        <w:jc w:val="both"/>
      </w:pPr>
      <w:r>
        <w:rPr>
          <w:sz w:val="28"/>
        </w:rPr>
        <w:t xml:space="preserve">Часть 2 ст. 12.7 КоАП РФ предусматривает ответственность за управление </w:t>
      </w:r>
      <w:r>
        <w:rPr>
          <w:sz w:val="28"/>
        </w:rPr>
        <w:t xml:space="preserve">транспортным средством водителем, лишенным права управления транспортными средствами. </w:t>
      </w:r>
    </w:p>
    <w:p w:rsidR="00154823">
      <w:pPr>
        <w:jc w:val="both"/>
      </w:pPr>
      <w:r>
        <w:rPr>
          <w:sz w:val="28"/>
        </w:rPr>
        <w:t xml:space="preserve">Вина </w:t>
      </w:r>
      <w:r>
        <w:rPr>
          <w:sz w:val="28"/>
        </w:rPr>
        <w:t>Бачева</w:t>
      </w:r>
      <w:r>
        <w:rPr>
          <w:sz w:val="28"/>
        </w:rPr>
        <w:t xml:space="preserve"> Б.В. 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 w:rsidR="00154823">
      <w:pPr>
        <w:ind w:firstLine="720"/>
        <w:jc w:val="both"/>
      </w:pPr>
      <w:r>
        <w:rPr>
          <w:sz w:val="28"/>
        </w:rPr>
        <w:t>- протоколо</w:t>
      </w:r>
      <w:r>
        <w:rPr>
          <w:sz w:val="28"/>
        </w:rPr>
        <w:t xml:space="preserve">м об административном правонарушении 82 АП № 132501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154823">
      <w:pPr>
        <w:ind w:firstLine="720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018992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проводились с использованием видеозаписи;</w:t>
      </w:r>
    </w:p>
    <w:p w:rsidR="00154823">
      <w:pPr>
        <w:ind w:firstLine="720"/>
        <w:jc w:val="both"/>
      </w:pPr>
      <w:r>
        <w:rPr>
          <w:sz w:val="28"/>
        </w:rPr>
        <w:t>- протоколом о доставлении 61 ЕР телефо</w:t>
      </w:r>
      <w:r>
        <w:rPr>
          <w:sz w:val="28"/>
        </w:rPr>
        <w:t xml:space="preserve">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154823">
      <w:pPr>
        <w:ind w:firstLine="720"/>
        <w:jc w:val="both"/>
      </w:pPr>
      <w:r>
        <w:rPr>
          <w:sz w:val="28"/>
        </w:rPr>
        <w:t xml:space="preserve">- протоколом об административном задержании 50 АХ № 063924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154823">
      <w:pPr>
        <w:ind w:firstLine="720"/>
        <w:jc w:val="both"/>
      </w:pPr>
      <w:r>
        <w:rPr>
          <w:sz w:val="28"/>
        </w:rPr>
        <w:t>- видеозаписью;</w:t>
      </w:r>
    </w:p>
    <w:p w:rsidR="00154823">
      <w:pPr>
        <w:ind w:firstLine="720"/>
        <w:jc w:val="both"/>
      </w:pPr>
      <w:r>
        <w:rPr>
          <w:sz w:val="28"/>
        </w:rPr>
        <w:t xml:space="preserve">- копией приговора </w:t>
      </w:r>
      <w:r>
        <w:rPr>
          <w:spacing w:val="-2"/>
          <w:sz w:val="28"/>
        </w:rPr>
        <w:t>Сакского</w:t>
      </w:r>
      <w:r>
        <w:rPr>
          <w:spacing w:val="-2"/>
          <w:sz w:val="28"/>
        </w:rPr>
        <w:t xml:space="preserve"> районного суда Республики Крым</w:t>
      </w:r>
      <w:r>
        <w:rPr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дата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по делу № 1-314/2020 </w:t>
      </w:r>
      <w:r>
        <w:rPr>
          <w:sz w:val="28"/>
        </w:rPr>
        <w:t xml:space="preserve">в отношении </w:t>
      </w:r>
      <w:r>
        <w:rPr>
          <w:sz w:val="28"/>
        </w:rPr>
        <w:t>Бачева</w:t>
      </w:r>
      <w:r>
        <w:rPr>
          <w:sz w:val="28"/>
        </w:rPr>
        <w:t xml:space="preserve"> Б.В.</w:t>
      </w:r>
      <w:r>
        <w:rPr>
          <w:sz w:val="28"/>
        </w:rPr>
        <w:t xml:space="preserve"> в совершении преступления, предусмотренного ст. 264.1 УК РФ, вступившим в законную силу дата;</w:t>
      </w:r>
    </w:p>
    <w:p w:rsidR="00154823">
      <w:pPr>
        <w:ind w:firstLine="720"/>
        <w:jc w:val="both"/>
      </w:pPr>
      <w:r>
        <w:rPr>
          <w:sz w:val="28"/>
        </w:rPr>
        <w:t xml:space="preserve">- справкой к протоколу об административном правонарушении, согласно которой по состоянию на дата, гражданин </w:t>
      </w:r>
      <w:r>
        <w:rPr>
          <w:sz w:val="28"/>
        </w:rPr>
        <w:t>Бачев</w:t>
      </w:r>
      <w:r>
        <w:rPr>
          <w:sz w:val="28"/>
        </w:rPr>
        <w:t xml:space="preserve"> Б.В. значится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управления. </w:t>
      </w:r>
      <w:r>
        <w:rPr>
          <w:sz w:val="28"/>
        </w:rPr>
        <w:t xml:space="preserve">Справка содержит информацию о наличии судимости. </w:t>
      </w:r>
    </w:p>
    <w:p w:rsidR="00154823">
      <w:pPr>
        <w:ind w:firstLine="708"/>
        <w:jc w:val="both"/>
      </w:pPr>
      <w:r>
        <w:rPr>
          <w:sz w:val="28"/>
        </w:rPr>
        <w:t xml:space="preserve">Указанные доказательства получили оценку </w:t>
      </w:r>
      <w:r>
        <w:rPr>
          <w:sz w:val="28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Кодекса Российской Федерации об административ</w:t>
      </w:r>
      <w:r>
        <w:rPr>
          <w:sz w:val="28"/>
        </w:rPr>
        <w:t>ных правонарушениях.</w:t>
      </w:r>
    </w:p>
    <w:p w:rsidR="00154823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Бачева</w:t>
      </w:r>
      <w:r>
        <w:rPr>
          <w:sz w:val="28"/>
        </w:rPr>
        <w:t xml:space="preserve"> Б.В. правильно квалифицированы по ч. 2 ст. 12.7 КоАП РФ как управление транспортным средством водителем, лишенным права управления транспортными средствами. </w:t>
      </w:r>
    </w:p>
    <w:p w:rsidR="00154823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Бачева</w:t>
      </w:r>
      <w:r>
        <w:rPr>
          <w:sz w:val="28"/>
        </w:rPr>
        <w:t xml:space="preserve"> Б.В. в </w:t>
      </w:r>
      <w:r>
        <w:rPr>
          <w:sz w:val="28"/>
        </w:rPr>
        <w:t xml:space="preserve">совершении административного правонарушения, предусмотренного ч. 2 ст. 12.7 полностью доказана. </w:t>
      </w:r>
    </w:p>
    <w:p w:rsidR="00154823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</w:t>
      </w:r>
      <w:r>
        <w:rPr>
          <w:sz w:val="28"/>
        </w:rPr>
        <w:t>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54823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</w:t>
      </w:r>
      <w:r>
        <w:rPr>
          <w:sz w:val="28"/>
        </w:rPr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5482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</w:t>
      </w:r>
      <w:r>
        <w:rPr>
          <w:sz w:val="28"/>
        </w:rPr>
        <w:t>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</w:t>
      </w:r>
      <w:r>
        <w:rPr>
          <w:sz w:val="28"/>
        </w:rPr>
        <w:t>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признание вины и раскаяние в содеянном</w:t>
      </w:r>
      <w:r>
        <w:rPr>
          <w:sz w:val="28"/>
        </w:rPr>
        <w:t xml:space="preserve">, </w:t>
      </w:r>
      <w:r>
        <w:rPr>
          <w:sz w:val="28"/>
        </w:rPr>
        <w:t>что мировой судья признает обстоятельствами, смягчающими админист</w:t>
      </w:r>
      <w:r>
        <w:rPr>
          <w:sz w:val="28"/>
        </w:rPr>
        <w:t xml:space="preserve">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фио</w:t>
      </w:r>
      <w:r>
        <w:rPr>
          <w:sz w:val="28"/>
        </w:rPr>
        <w:t>, а также, учитывая имущественное положение лица, привлекаемого к административной ответственности, мировой судья при</w:t>
      </w:r>
      <w:r>
        <w:rPr>
          <w:sz w:val="28"/>
        </w:rPr>
        <w:t xml:space="preserve">шел к выводу о возможности назначить ему административное наказание в виде обязательных работ в нижнем пределе санкции ч. 2 ст. 12.7 КоАП РФ для данного вида наказания. </w:t>
      </w:r>
    </w:p>
    <w:p w:rsidR="0015482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154823">
      <w:pPr>
        <w:jc w:val="center"/>
      </w:pPr>
      <w:r>
        <w:rPr>
          <w:sz w:val="28"/>
        </w:rPr>
        <w:t>ПО</w:t>
      </w:r>
      <w:r>
        <w:rPr>
          <w:sz w:val="28"/>
        </w:rPr>
        <w:t>СТАНОВИЛ</w:t>
      </w:r>
    </w:p>
    <w:p w:rsidR="00154823">
      <w:pPr>
        <w:ind w:firstLine="708"/>
        <w:jc w:val="both"/>
      </w:pPr>
      <w:r>
        <w:rPr>
          <w:b/>
          <w:sz w:val="28"/>
        </w:rPr>
        <w:t>Бачева</w:t>
      </w:r>
      <w:r>
        <w:rPr>
          <w:b/>
          <w:sz w:val="28"/>
        </w:rPr>
        <w:t xml:space="preserve"> Богдана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2 ст. 12.7 КоАП РФ и назначить ему административное наказание в виде обязательных работ на срок 100 (сто) час</w:t>
      </w:r>
      <w:r>
        <w:rPr>
          <w:sz w:val="28"/>
        </w:rPr>
        <w:t>ов.</w:t>
      </w:r>
    </w:p>
    <w:p w:rsidR="00154823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rPr>
          <w:sz w:val="28"/>
        </w:rPr>
        <w:t>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5482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</w:t>
      </w:r>
      <w:r>
        <w:rPr>
          <w:sz w:val="28"/>
        </w:rPr>
        <w:t xml:space="preserve">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Крым, со дня вручения или получения копии постановления.</w:t>
      </w:r>
    </w:p>
    <w:p w:rsidR="001971C4">
      <w:pPr>
        <w:ind w:firstLine="708"/>
        <w:jc w:val="both"/>
      </w:pPr>
    </w:p>
    <w:p w:rsidR="00154823" w:rsidP="001971C4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15482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23"/>
    <w:rsid w:val="00154823"/>
    <w:rsid w:val="001971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