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7718C" w:rsidP="00A20E7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5-72-428/2020</w:t>
      </w:r>
    </w:p>
    <w:p w:rsidR="00E7718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E7718C">
      <w:pPr>
        <w:ind w:firstLine="708"/>
        <w:jc w:val="both"/>
      </w:pPr>
      <w:r>
        <w:rPr>
          <w:sz w:val="27"/>
        </w:rPr>
        <w:t xml:space="preserve">23 октября 2020 года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E7718C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>, р</w:t>
      </w:r>
      <w:r>
        <w:rPr>
          <w:sz w:val="27"/>
        </w:rPr>
        <w:t xml:space="preserve">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генерального директора наименование организации </w:t>
      </w:r>
    </w:p>
    <w:p w:rsidR="00E7718C">
      <w:pPr>
        <w:ind w:left="4248"/>
        <w:jc w:val="both"/>
      </w:pPr>
      <w:r>
        <w:rPr>
          <w:b/>
          <w:sz w:val="27"/>
        </w:rPr>
        <w:t>Попонина</w:t>
      </w:r>
      <w:r>
        <w:rPr>
          <w:b/>
          <w:sz w:val="27"/>
        </w:rPr>
        <w:t xml:space="preserve"> Николая Анатольевича,</w:t>
      </w:r>
      <w:r>
        <w:rPr>
          <w:sz w:val="27"/>
        </w:rPr>
        <w:t xml:space="preserve"> пас</w:t>
      </w:r>
      <w:r>
        <w:rPr>
          <w:sz w:val="27"/>
        </w:rPr>
        <w:t>портные данные, гражданина Российской Федерации, ранее не привлекаемого к административной ответственности, зарегистрированного и проживающего по адресу: адрес,</w:t>
      </w:r>
    </w:p>
    <w:p w:rsidR="00E7718C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15.</w:t>
      </w:r>
      <w:r>
        <w:rPr>
          <w:sz w:val="27"/>
        </w:rPr>
        <w:t xml:space="preserve">5 Кодекса Российской Федерации об административных правонарушениях, </w:t>
      </w:r>
    </w:p>
    <w:p w:rsidR="00E7718C" w:rsidP="00A20E74">
      <w:pPr>
        <w:jc w:val="center"/>
      </w:pPr>
      <w:r>
        <w:rPr>
          <w:b/>
          <w:sz w:val="27"/>
        </w:rPr>
        <w:t>УСТАНОВИЛ:</w:t>
      </w:r>
    </w:p>
    <w:p w:rsidR="00E7718C">
      <w:pPr>
        <w:ind w:firstLine="708"/>
        <w:jc w:val="both"/>
      </w:pPr>
      <w:r>
        <w:rPr>
          <w:sz w:val="27"/>
        </w:rPr>
        <w:t>Попонин</w:t>
      </w:r>
      <w:r>
        <w:rPr>
          <w:sz w:val="27"/>
        </w:rPr>
        <w:t xml:space="preserve"> Н.А. дата, являясь генеральным директором наименование </w:t>
      </w:r>
      <w:r>
        <w:rPr>
          <w:sz w:val="27"/>
        </w:rPr>
        <w:t>организации, расположенного по адресу: адрес, адрес, в нарушение п. 7 ст. 431 Налогового кодекса РФ, не обеспечил</w:t>
      </w:r>
      <w:r>
        <w:rPr>
          <w:sz w:val="27"/>
        </w:rPr>
        <w:t xml:space="preserve"> представление расчета по страховым взносам за 9 месяцев дата в установленный законодательством срок в Межрайонную ИФНС России № 6 по Республике Крым, срок предоставления которого не позднее дата (включительно) в электронном виде по телекоммуникационным ка</w:t>
      </w:r>
      <w:r>
        <w:rPr>
          <w:sz w:val="27"/>
        </w:rPr>
        <w:t>налам связи.</w:t>
      </w:r>
      <w:r>
        <w:rPr>
          <w:sz w:val="27"/>
        </w:rPr>
        <w:t xml:space="preserve"> Фактически расчет по страховым взносам за 9 месяцев дата был предоставлен дата, то есть по истечению установленного законодательством срока.</w:t>
      </w:r>
    </w:p>
    <w:p w:rsidR="00E7718C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Попонин</w:t>
      </w:r>
      <w:r>
        <w:rPr>
          <w:sz w:val="27"/>
        </w:rPr>
        <w:t xml:space="preserve"> Н.А. не явился. О дне, времени и месте рассмотрения дела</w:t>
      </w:r>
      <w:r>
        <w:rPr>
          <w:sz w:val="27"/>
        </w:rPr>
        <w:t xml:space="preserve">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Просил дело рассмотреть в его отсутствие в связи с занятостью по работе. Ходатайств об отлож</w:t>
      </w:r>
      <w:r>
        <w:rPr>
          <w:sz w:val="27"/>
        </w:rPr>
        <w:t xml:space="preserve">ении дела в суд не предоставил. </w:t>
      </w:r>
    </w:p>
    <w:p w:rsidR="00E7718C">
      <w:pPr>
        <w:ind w:firstLine="708"/>
        <w:jc w:val="both"/>
      </w:pPr>
      <w:r>
        <w:rPr>
          <w:sz w:val="27"/>
        </w:rPr>
        <w:t xml:space="preserve">Согласно ст. 25.1 Кодекса Российской Федерации об административных правонарушениях (далее </w:t>
      </w:r>
      <w:r>
        <w:rPr>
          <w:sz w:val="27"/>
        </w:rPr>
        <w:t>КоАП</w:t>
      </w:r>
      <w:r>
        <w:rPr>
          <w:sz w:val="27"/>
        </w:rPr>
        <w:t xml:space="preserve"> РФ) дело об административном правонарушении рассматривается с участием лица, в отношении которого ведется производство по делу о</w:t>
      </w:r>
      <w:r>
        <w:rPr>
          <w:sz w:val="27"/>
        </w:rPr>
        <w:t>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</w:t>
      </w:r>
      <w:r>
        <w:rPr>
          <w:sz w:val="27"/>
        </w:rPr>
        <w:t>я дела либо если такое ходатайство оставлено без удовлетворения.</w:t>
      </w:r>
    </w:p>
    <w:p w:rsidR="00E7718C">
      <w:pPr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</w:t>
      </w:r>
      <w:r>
        <w:rPr>
          <w:sz w:val="27"/>
        </w:rPr>
        <w:t>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</w:t>
      </w:r>
      <w:r>
        <w:rPr>
          <w:sz w:val="27"/>
        </w:rPr>
        <w:t>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E7718C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</w:t>
      </w:r>
      <w:r>
        <w:rPr>
          <w:sz w:val="27"/>
        </w:rPr>
        <w:t xml:space="preserve">мая во внимание, что должностное лицо </w:t>
      </w:r>
      <w:r>
        <w:rPr>
          <w:sz w:val="27"/>
        </w:rPr>
        <w:t>Попонин</w:t>
      </w:r>
      <w:r>
        <w:rPr>
          <w:sz w:val="27"/>
        </w:rPr>
        <w:t xml:space="preserve"> Н.А. извещен надлежащим образом о дне и времени рассмотрения дела об административного правонарушении, а также наличие ходатайства о рассмотрении дела в его отсутствие, отсутствие ходатайств об отложении дела, </w:t>
      </w:r>
      <w:r>
        <w:rPr>
          <w:sz w:val="27"/>
        </w:rPr>
        <w:t xml:space="preserve">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Попонина</w:t>
      </w:r>
      <w:r>
        <w:rPr>
          <w:sz w:val="27"/>
        </w:rPr>
        <w:t xml:space="preserve"> Н.А.</w:t>
      </w:r>
    </w:p>
    <w:p w:rsidR="00E7718C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Попонина</w:t>
      </w:r>
      <w:r>
        <w:rPr>
          <w:sz w:val="27"/>
        </w:rPr>
        <w:t xml:space="preserve"> Н.А. состава правонар</w:t>
      </w:r>
      <w:r>
        <w:rPr>
          <w:sz w:val="27"/>
        </w:rPr>
        <w:t xml:space="preserve">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E7718C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</w:t>
      </w:r>
      <w:r>
        <w:rPr>
          <w:sz w:val="27"/>
        </w:rPr>
        <w:t>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7718C">
      <w:pPr>
        <w:ind w:firstLine="708"/>
        <w:jc w:val="both"/>
      </w:pPr>
      <w:r>
        <w:rPr>
          <w:sz w:val="27"/>
        </w:rPr>
        <w:t xml:space="preserve">Статья 15.5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нарушение установленных законодательством о налогах и сборах сроков пре</w:t>
      </w:r>
      <w:r>
        <w:rPr>
          <w:sz w:val="27"/>
        </w:rPr>
        <w:t>дставления налоговой декларации (расчета по страховым взносам) в налоговый орган по месту учета.</w:t>
      </w:r>
    </w:p>
    <w:p w:rsidR="00E7718C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4" w:anchor="dst13385" w:history="1">
        <w:r>
          <w:rPr>
            <w:color w:val="0000FF"/>
            <w:sz w:val="27"/>
            <w:u w:val="single"/>
          </w:rPr>
          <w:t>подпункте 1 пункта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5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на</w:t>
      </w:r>
      <w:r>
        <w:rPr>
          <w:sz w:val="27"/>
        </w:rPr>
        <w:t>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</w:t>
      </w:r>
      <w:r>
        <w:rPr>
          <w:sz w:val="27"/>
        </w:rPr>
        <w:t>ждения физическим лицам.</w:t>
      </w:r>
    </w:p>
    <w:p w:rsidR="00E7718C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911020281000197 от дата, он был составлен в отношении </w:t>
      </w:r>
      <w:r>
        <w:rPr>
          <w:sz w:val="27"/>
        </w:rPr>
        <w:t>Попонина</w:t>
      </w:r>
      <w:r>
        <w:rPr>
          <w:sz w:val="27"/>
        </w:rPr>
        <w:t xml:space="preserve"> Н.А. за то, что он, дата, являясь генеральным директором наименование организации, расположенного по адресу: адр</w:t>
      </w:r>
      <w:r>
        <w:rPr>
          <w:sz w:val="27"/>
        </w:rPr>
        <w:t xml:space="preserve">ес, адрес, в нарушение п. 7 ст. 431 Налогового кодекса РФ, не обеспечил представление расчета по страховым взносам за 9 </w:t>
      </w:r>
      <w:r>
        <w:rPr>
          <w:sz w:val="27"/>
        </w:rPr>
        <w:t>месяцев дата в установленный законодательством срок в Межрайонную ИФНС России № 6</w:t>
      </w:r>
      <w:r>
        <w:rPr>
          <w:sz w:val="27"/>
        </w:rPr>
        <w:t xml:space="preserve"> по Республике Крым, срок предоставления которого не по</w:t>
      </w:r>
      <w:r>
        <w:rPr>
          <w:sz w:val="27"/>
        </w:rPr>
        <w:t xml:space="preserve">зднее дата (включительно) в электронном виде по телекоммуникационным каналам связи. Фактически расчет по страховым взносам за 9 месяцев дата был предоставлен дата, то есть по истечению установленного законодательством срока рока. </w:t>
      </w:r>
    </w:p>
    <w:p w:rsidR="00E7718C">
      <w:pPr>
        <w:jc w:val="both"/>
      </w:pPr>
      <w:r>
        <w:rPr>
          <w:sz w:val="27"/>
        </w:rPr>
        <w:t xml:space="preserve">Указанные в протоколе об </w:t>
      </w:r>
      <w:r>
        <w:rPr>
          <w:sz w:val="27"/>
        </w:rPr>
        <w:t>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 (расчета по страховым взносам) в налоговый орган по месту учета, о которой указано в протокол</w:t>
      </w:r>
      <w:r>
        <w:rPr>
          <w:sz w:val="27"/>
        </w:rPr>
        <w:t xml:space="preserve">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7"/>
        </w:rPr>
        <w:t>Попонин</w:t>
      </w:r>
      <w:r>
        <w:rPr>
          <w:sz w:val="27"/>
        </w:rPr>
        <w:t xml:space="preserve"> Н.А. является генеральным директором наименование организации, расположенного по адресу: адрес</w:t>
      </w:r>
      <w:r>
        <w:rPr>
          <w:sz w:val="27"/>
        </w:rPr>
        <w:t>, адрес.</w:t>
      </w:r>
    </w:p>
    <w:p w:rsidR="00E7718C">
      <w:pPr>
        <w:ind w:firstLine="708"/>
        <w:jc w:val="both"/>
      </w:pPr>
      <w:r>
        <w:rPr>
          <w:sz w:val="27"/>
        </w:rPr>
        <w:t xml:space="preserve">Факт совершения административного </w:t>
      </w:r>
      <w:r>
        <w:rPr>
          <w:sz w:val="27"/>
        </w:rPr>
        <w:t xml:space="preserve">правонарушения и виновность должностного лица </w:t>
      </w:r>
      <w:r>
        <w:rPr>
          <w:sz w:val="27"/>
        </w:rPr>
        <w:t>Попониным</w:t>
      </w:r>
      <w:r>
        <w:rPr>
          <w:sz w:val="27"/>
        </w:rPr>
        <w:t xml:space="preserve"> Н.А.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911020281000197 от дата; копией выпи</w:t>
      </w:r>
      <w:r>
        <w:rPr>
          <w:sz w:val="27"/>
        </w:rPr>
        <w:t>ски из ЕГРЮЛ по состоянию на дата, содержащей сведения о юридическом лице наименование организации (ОГРН 1189102007192); копией квитанции о приеме налоговой декларации (расчета) в электронном виде;</w:t>
      </w:r>
      <w:r>
        <w:rPr>
          <w:sz w:val="27"/>
        </w:rPr>
        <w:t xml:space="preserve"> сведениями о физическом лице, имеющем право без довереннос</w:t>
      </w:r>
      <w:r>
        <w:rPr>
          <w:sz w:val="27"/>
        </w:rPr>
        <w:t>ти действовать от имени юридического лица.</w:t>
      </w:r>
    </w:p>
    <w:p w:rsidR="00E7718C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Попонина</w:t>
      </w:r>
      <w:r>
        <w:rPr>
          <w:sz w:val="27"/>
        </w:rPr>
        <w:t xml:space="preserve"> Н.А. имеется состав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именно: нарушение установленных законодательством о налогах и сборах сроков</w:t>
      </w:r>
      <w:r>
        <w:rPr>
          <w:sz w:val="27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E7718C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</w:t>
      </w:r>
      <w:r>
        <w:rPr>
          <w:sz w:val="27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E7718C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отягчающих административную</w:t>
      </w:r>
      <w:r>
        <w:rPr>
          <w:sz w:val="27"/>
        </w:rPr>
        <w:t xml:space="preserve"> ответственность, данные о личности должностного лица </w:t>
      </w:r>
      <w:r>
        <w:rPr>
          <w:sz w:val="27"/>
        </w:rPr>
        <w:t>Попонина</w:t>
      </w:r>
      <w:r>
        <w:rPr>
          <w:sz w:val="27"/>
        </w:rPr>
        <w:t xml:space="preserve"> Н.А., который, согласно данным материала дела, ранее не привлекался к административной ответственности за нарушение законодательства в области налогов и сборов, его имущественное положение, мир</w:t>
      </w:r>
      <w:r>
        <w:rPr>
          <w:sz w:val="27"/>
        </w:rPr>
        <w:t>овой судья пришел к выводу о возможности назначить ему административное наказание в виде предупреждения.</w:t>
      </w:r>
    </w:p>
    <w:p w:rsidR="00E7718C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E7718C" w:rsidP="00A20E74">
      <w:pPr>
        <w:jc w:val="center"/>
      </w:pPr>
      <w:r>
        <w:rPr>
          <w:b/>
          <w:sz w:val="27"/>
        </w:rPr>
        <w:t>ПОСТАНОВИЛ:</w:t>
      </w:r>
    </w:p>
    <w:p w:rsidR="00E7718C">
      <w:pPr>
        <w:ind w:firstLine="708"/>
        <w:jc w:val="both"/>
      </w:pPr>
      <w:r>
        <w:rPr>
          <w:sz w:val="27"/>
        </w:rPr>
        <w:t xml:space="preserve">Должностное лицо – генерального директора </w:t>
      </w:r>
      <w:r>
        <w:rPr>
          <w:sz w:val="27"/>
        </w:rPr>
        <w:t xml:space="preserve">наименование организации </w:t>
      </w:r>
      <w:r>
        <w:rPr>
          <w:sz w:val="27"/>
        </w:rPr>
        <w:t>Попонина</w:t>
      </w:r>
      <w:r>
        <w:rPr>
          <w:sz w:val="27"/>
        </w:rPr>
        <w:t xml:space="preserve"> Николая Анатольевича признать виновным в совершении </w:t>
      </w:r>
      <w:r>
        <w:rPr>
          <w:sz w:val="27"/>
        </w:rPr>
        <w:t>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</w:t>
      </w:r>
      <w:r>
        <w:rPr>
          <w:sz w:val="27"/>
        </w:rPr>
        <w:t xml:space="preserve"> виде предупреждения. </w:t>
      </w:r>
    </w:p>
    <w:p w:rsidR="00E7718C">
      <w:pPr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</w:t>
      </w:r>
      <w:r>
        <w:rPr>
          <w:sz w:val="27"/>
        </w:rPr>
        <w:t>округ Саки) Республики Крым, со дня вручения или получения копии постановления.</w:t>
      </w:r>
    </w:p>
    <w:p w:rsidR="00E7718C">
      <w:r>
        <w:rPr>
          <w:sz w:val="27"/>
        </w:rPr>
        <w:t xml:space="preserve">Мировой судья           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E7718C">
      <w:pPr>
        <w:jc w:val="both"/>
      </w:pPr>
    </w:p>
    <w:sectPr w:rsidSect="00E7718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7718C"/>
    <w:rsid w:val="00A20E74"/>
    <w:rsid w:val="00E771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65267/f4ff102a9228a8dad12c831ba03c457000a62d3c/" TargetMode="External" /><Relationship Id="rId5" Type="http://schemas.openxmlformats.org/officeDocument/2006/relationships/hyperlink" Target="http://www.consultant.ru/document/cons_doc_LAW_365267/30e4690deae106140c96017db18054a3175e14f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