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51EAD">
      <w:pPr>
        <w:jc w:val="center"/>
      </w:pPr>
    </w:p>
    <w:p w:rsidR="00251EAD">
      <w:pPr>
        <w:jc w:val="right"/>
      </w:pPr>
      <w:r>
        <w:rPr>
          <w:sz w:val="28"/>
        </w:rPr>
        <w:t>Дело № 5-72-445/2019</w:t>
      </w:r>
    </w:p>
    <w:p w:rsidR="00251EAD">
      <w:pPr>
        <w:spacing w:line="240" w:lineRule="atLeast"/>
        <w:jc w:val="center"/>
      </w:pPr>
      <w:r>
        <w:rPr>
          <w:b/>
          <w:spacing w:val="50"/>
          <w:sz w:val="28"/>
        </w:rPr>
        <w:t>ПОСТАНОВЛЕНИЕ</w:t>
      </w:r>
    </w:p>
    <w:p w:rsidR="00251EAD">
      <w:pPr>
        <w:spacing w:line="240" w:lineRule="atLeast"/>
        <w:jc w:val="center"/>
      </w:pPr>
      <w:r>
        <w:rPr>
          <w:b/>
          <w:sz w:val="28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4A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251EAD">
            <w:pPr>
              <w:jc w:val="both"/>
            </w:pPr>
            <w:r>
              <w:rPr>
                <w:sz w:val="28"/>
              </w:rPr>
              <w:t xml:space="preserve">дата                                                                                                            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251EAD">
            <w:pPr>
              <w:jc w:val="both"/>
            </w:pPr>
          </w:p>
        </w:tc>
      </w:tr>
      <w:tr>
        <w:tblPrEx>
          <w:tblW w:w="14680" w:type="dxa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251EAD">
            <w:pPr>
              <w:jc w:val="both"/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251EAD">
            <w:pPr>
              <w:jc w:val="both"/>
            </w:pPr>
          </w:p>
        </w:tc>
      </w:tr>
    </w:tbl>
    <w:p w:rsidR="00251EAD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>с участием лица, привлекаемого к ответственности – Соколовского А.Н., рассмотрев дело об административном правонарушении, поступившее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251EAD">
      <w:pPr>
        <w:ind w:left="709"/>
        <w:jc w:val="both"/>
      </w:pPr>
      <w:r>
        <w:rPr>
          <w:b/>
          <w:sz w:val="28"/>
        </w:rPr>
        <w:t>Соколовского Алексея Николаевича,</w:t>
      </w:r>
    </w:p>
    <w:p w:rsidR="00251EAD">
      <w:pPr>
        <w:ind w:left="709"/>
        <w:jc w:val="both"/>
      </w:pPr>
      <w:r>
        <w:rPr>
          <w:sz w:val="28"/>
        </w:rPr>
        <w:t>паспортные данные УССР, гражданин</w:t>
      </w:r>
      <w:r>
        <w:rPr>
          <w:sz w:val="28"/>
        </w:rPr>
        <w:t xml:space="preserve">а Российской Федерации, </w:t>
      </w:r>
      <w:r>
        <w:rPr>
          <w:sz w:val="28"/>
        </w:rPr>
        <w:t>радатаго</w:t>
      </w:r>
      <w:r>
        <w:rPr>
          <w:sz w:val="28"/>
        </w:rPr>
        <w:t xml:space="preserve"> к административной ответственности, имеющего среднее образование, холостого, не имеющего несовершеннолетних детей, официально не работающего, инвалидом не являющегося, зарегистрированного и фактически проживающего по адресу</w:t>
      </w:r>
      <w:r>
        <w:rPr>
          <w:sz w:val="28"/>
        </w:rPr>
        <w:t>: адрес,</w:t>
      </w:r>
    </w:p>
    <w:p w:rsidR="00251EAD">
      <w:pPr>
        <w:jc w:val="both"/>
      </w:pPr>
      <w:r>
        <w:rPr>
          <w:sz w:val="28"/>
        </w:rPr>
        <w:t xml:space="preserve">привлекаемого к ответственности по </w:t>
      </w:r>
      <w:r>
        <w:rPr>
          <w:sz w:val="28"/>
        </w:rPr>
        <w:t>ч</w:t>
      </w:r>
      <w:r>
        <w:rPr>
          <w:sz w:val="28"/>
        </w:rPr>
        <w:t xml:space="preserve">. 1 ст. 6.9 Кодекса Российской Федерации об административных правонарушениях, </w:t>
      </w:r>
    </w:p>
    <w:p w:rsidR="00251EAD">
      <w:pPr>
        <w:spacing w:line="240" w:lineRule="atLeast"/>
        <w:jc w:val="center"/>
      </w:pPr>
      <w:r>
        <w:rPr>
          <w:b/>
          <w:spacing w:val="50"/>
          <w:sz w:val="28"/>
        </w:rPr>
        <w:t>УСТАНОВИЛ:</w:t>
      </w:r>
    </w:p>
    <w:p w:rsidR="00251EAD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был выявлен гражданин Соколовский А.Н., который находясь по адресу: адрес, путем курения употребил наркотиче</w:t>
      </w:r>
      <w:r>
        <w:rPr>
          <w:sz w:val="28"/>
        </w:rPr>
        <w:t>ское средство марихуану без назначения врача, что подтверждается актом медицинского освидетельствования на состояние опьянения (алкогольного, наркотического или иного токсического) № 171 от дата, выданного ГБУЗ РК «Евпаторийский психоневрологический диспан</w:t>
      </w:r>
      <w:r>
        <w:rPr>
          <w:sz w:val="28"/>
        </w:rPr>
        <w:t xml:space="preserve">сер», согласно медицинского </w:t>
      </w:r>
      <w:r>
        <w:rPr>
          <w:sz w:val="28"/>
        </w:rPr>
        <w:t>заключения</w:t>
      </w:r>
      <w:r>
        <w:rPr>
          <w:sz w:val="28"/>
        </w:rPr>
        <w:t xml:space="preserve"> которого установлено состояние опьянения, чем нарушил ст. 40 Федерального Закона № 3 – ФЗ от дата «О наркотических средствах и психотропных веществах», таким образом совершил административное правонарушение, предусмот</w:t>
      </w:r>
      <w:r>
        <w:rPr>
          <w:sz w:val="28"/>
        </w:rPr>
        <w:t xml:space="preserve">ренное </w:t>
      </w:r>
      <w:r>
        <w:rPr>
          <w:sz w:val="28"/>
        </w:rPr>
        <w:t>ч</w:t>
      </w:r>
      <w:r>
        <w:rPr>
          <w:sz w:val="28"/>
        </w:rPr>
        <w:t xml:space="preserve">. 1 ст. 6.9 </w:t>
      </w:r>
      <w:r>
        <w:rPr>
          <w:sz w:val="28"/>
        </w:rPr>
        <w:t>КоАП</w:t>
      </w:r>
      <w:r>
        <w:rPr>
          <w:sz w:val="28"/>
        </w:rPr>
        <w:t xml:space="preserve"> РФ «Потребление наркотических средств без назначения врача».</w:t>
      </w:r>
    </w:p>
    <w:p w:rsidR="00251EAD">
      <w:pPr>
        <w:jc w:val="both"/>
      </w:pPr>
      <w:r>
        <w:rPr>
          <w:sz w:val="28"/>
        </w:rPr>
        <w:t>В судебном заседании Соколовский А.Н. вину в совершении вышеуказанного правонарушения признал в полном объеме, раскаялся в содеянном</w:t>
      </w:r>
      <w:r>
        <w:rPr>
          <w:sz w:val="28"/>
        </w:rPr>
        <w:t xml:space="preserve"> и пояснил, что при указанных в протоколе об административном правонарушении обстоятельствах употребил наркотическое вещество марихуану путем курения без назначения врача в своем домовладении, где он постоянно фактически проживает, а именно: адрес.</w:t>
      </w:r>
    </w:p>
    <w:p w:rsidR="00251EAD">
      <w:pPr>
        <w:jc w:val="both"/>
      </w:pPr>
      <w:r>
        <w:rPr>
          <w:sz w:val="28"/>
        </w:rPr>
        <w:t>Выслуша</w:t>
      </w:r>
      <w:r>
        <w:rPr>
          <w:sz w:val="28"/>
        </w:rPr>
        <w:t xml:space="preserve">в Соколовского А.Н., исследовав материалы дела, мировой судья пришел к выводу о наличии в действиях Соколовского А.Н. состава правонарушения, предусмотренного ст. 6.9 ч. 1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251EAD">
      <w:pPr>
        <w:jc w:val="both"/>
      </w:pPr>
      <w:r>
        <w:rPr>
          <w:sz w:val="28"/>
        </w:rPr>
        <w:t>Согласно протоколу об административном правонарушении</w:t>
      </w:r>
      <w:r>
        <w:rPr>
          <w:sz w:val="28"/>
        </w:rPr>
        <w:t xml:space="preserve"> № РК - телефон от дата, он был составлен в отношении Соколовского А.Н.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путем курения употребил наркотическое средство марихуану без назначения врача, что подтверждается актом медицинского освидетельст</w:t>
      </w:r>
      <w:r>
        <w:rPr>
          <w:sz w:val="28"/>
        </w:rPr>
        <w:t xml:space="preserve">вования на состояние опьянения (алкогольного, наркотического или иного токсического) № 171 от дата, выданного ГБУЗ РК «Евпаторийский психоневрологический диспансер», согласно медицинского </w:t>
      </w:r>
      <w:r>
        <w:rPr>
          <w:sz w:val="28"/>
        </w:rPr>
        <w:t>заключения</w:t>
      </w:r>
      <w:r>
        <w:rPr>
          <w:sz w:val="28"/>
        </w:rPr>
        <w:t xml:space="preserve"> которого установлено состояние опьянения.</w:t>
      </w:r>
    </w:p>
    <w:p w:rsidR="00251EAD">
      <w:pPr>
        <w:jc w:val="both"/>
      </w:pPr>
      <w:r>
        <w:rPr>
          <w:sz w:val="28"/>
        </w:rPr>
        <w:t xml:space="preserve">Согласно копии </w:t>
      </w:r>
      <w:r>
        <w:rPr>
          <w:sz w:val="28"/>
        </w:rPr>
        <w:t xml:space="preserve">акта медицинского освидетельствования на состояние опьянения (алкогольного, наркотического или иного токсического) № 171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выданного ГБУЗ РК «Евпаторийский психоневрологический диспансер», по результатам медицинского освидетельствования у Соколовско</w:t>
      </w:r>
      <w:r>
        <w:rPr>
          <w:sz w:val="28"/>
        </w:rPr>
        <w:t xml:space="preserve">го А.Н. установлено состояние опьянения (л.д. 6). </w:t>
      </w:r>
    </w:p>
    <w:p w:rsidR="00251EAD">
      <w:pPr>
        <w:ind w:firstLine="708"/>
        <w:jc w:val="both"/>
      </w:pPr>
      <w:r>
        <w:rPr>
          <w:sz w:val="28"/>
        </w:rPr>
        <w:t xml:space="preserve">Кроме того, обстоятельства потребления Соколовским А.Н. наркотического средства без назначения врача подтверждаются пояснениями Соколовского А.Н., данными в судебном заседании, согласно которым последний, </w:t>
      </w:r>
      <w:r>
        <w:rPr>
          <w:sz w:val="28"/>
        </w:rPr>
        <w:t>не возражая против обстоятельств, изложенных в протоколе об административном правонарушении, пояснил, что по месту своего проживания, а именно: адрес, употребил наркотическое средство марихуану путем курения без назначения врача.</w:t>
      </w:r>
    </w:p>
    <w:p w:rsidR="00251EAD">
      <w:pPr>
        <w:jc w:val="both"/>
      </w:pPr>
      <w:r>
        <w:rPr>
          <w:sz w:val="28"/>
        </w:rPr>
        <w:t xml:space="preserve">При таких обстоятельствах </w:t>
      </w:r>
      <w:r>
        <w:rPr>
          <w:sz w:val="28"/>
        </w:rPr>
        <w:t xml:space="preserve">в действиях Соколовского А.Н. имеется состав правонарушения, предусмотренного ст. 6.9 ч. 1 </w:t>
      </w:r>
      <w:r>
        <w:rPr>
          <w:sz w:val="28"/>
        </w:rPr>
        <w:t>КоАП</w:t>
      </w:r>
      <w:r>
        <w:rPr>
          <w:sz w:val="28"/>
        </w:rPr>
        <w:t xml:space="preserve"> РФ, а именно: потребление наркотических средств без назначения врача.</w:t>
      </w:r>
    </w:p>
    <w:p w:rsidR="00251EAD">
      <w:pPr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</w:t>
      </w:r>
      <w:r>
        <w:rPr>
          <w:sz w:val="28"/>
        </w:rPr>
        <w:t>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51EAD">
      <w:pPr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</w:t>
      </w:r>
      <w:r>
        <w:rPr>
          <w:sz w:val="28"/>
        </w:rPr>
        <w:t>авонарушения, учитывая данные о личности Соколовского А.Н., ранее привлекаемого к административной ответственности, наличие смягчающих ответственность обстоятельств – признание вины, раскаяние в содеянном, отсутствие отягчающих ответственность обстоятельст</w:t>
      </w:r>
      <w:r>
        <w:rPr>
          <w:sz w:val="28"/>
        </w:rPr>
        <w:t>в, мировой судья пришел к выводу о необходимости назначить ему административное наказание в виде административного штрафа.</w:t>
      </w:r>
    </w:p>
    <w:p w:rsidR="00251EAD">
      <w:pPr>
        <w:ind w:firstLine="708"/>
        <w:jc w:val="both"/>
      </w:pPr>
      <w:r>
        <w:rPr>
          <w:sz w:val="28"/>
        </w:rPr>
        <w:t xml:space="preserve">Согласно ч. 2.1 ст. 4.1 Кодекса Российской Федерации об административных правонарушениях, при назначении административного наказания </w:t>
      </w:r>
      <w:r>
        <w:rPr>
          <w:sz w:val="28"/>
        </w:rPr>
        <w:t>за совершение административных правонарушений в области</w:t>
      </w:r>
      <w:r>
        <w:rPr>
          <w:sz w:val="20"/>
        </w:rPr>
        <w:t xml:space="preserve"> </w:t>
      </w:r>
      <w:r>
        <w:rPr>
          <w:sz w:val="28"/>
        </w:rPr>
        <w:t>законодательства</w:t>
      </w:r>
      <w:r>
        <w:rPr>
          <w:sz w:val="20"/>
        </w:rPr>
        <w:t xml:space="preserve"> </w:t>
      </w:r>
      <w:r>
        <w:rPr>
          <w:sz w:val="28"/>
        </w:rPr>
        <w:t xml:space="preserve">о наркотических средствах, психотропных веществах и об их </w:t>
      </w:r>
      <w:r>
        <w:rPr>
          <w:sz w:val="28"/>
        </w:rPr>
        <w:t>прекурсорах</w:t>
      </w:r>
      <w:r>
        <w:rPr>
          <w:sz w:val="28"/>
        </w:rPr>
        <w:t xml:space="preserve"> лицу, признанному больным наркоманией либо потребляющему наркотические средства или психотропные вещества без наз</w:t>
      </w:r>
      <w:r>
        <w:rPr>
          <w:sz w:val="28"/>
        </w:rPr>
        <w:t xml:space="preserve">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судья может возложить на такое лицо обязанность пройти диагностику</w:t>
      </w:r>
      <w:r>
        <w:rPr>
          <w:sz w:val="28"/>
        </w:rPr>
        <w:t xml:space="preserve">, профилактические </w:t>
      </w:r>
      <w:r>
        <w:rPr>
          <w:sz w:val="28"/>
        </w:rPr>
        <w:t>мероприятия, лечение от наркомании и (или) медицинскую и (или) социальную реабилитацию в связи с потр</w:t>
      </w:r>
      <w:r>
        <w:rPr>
          <w:sz w:val="28"/>
        </w:rPr>
        <w:t xml:space="preserve">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251EAD">
      <w:pPr>
        <w:jc w:val="both"/>
      </w:pPr>
      <w:r>
        <w:rPr>
          <w:sz w:val="28"/>
        </w:rPr>
        <w:t>Принимая во внимание, что Соколовский А.Н., употребил наркотическое средство без назначения врача, что следует из его поясне</w:t>
      </w:r>
      <w:r>
        <w:rPr>
          <w:sz w:val="28"/>
        </w:rPr>
        <w:t>ний, мировой судья приходит к выводу о необходимости возложить на Соколовского А.Н. обязанность пройти диагностику, профилактические мероприятия, лечение от наркомании, медицинскую и социальную реабилитацию по месту жительства в связи с потреблением наркот</w:t>
      </w:r>
      <w:r>
        <w:rPr>
          <w:sz w:val="28"/>
        </w:rPr>
        <w:t xml:space="preserve">ических средств без назначения врача. </w:t>
      </w:r>
    </w:p>
    <w:p w:rsidR="00251EAD">
      <w:pPr>
        <w:jc w:val="both"/>
      </w:pPr>
      <w:r>
        <w:rPr>
          <w:sz w:val="28"/>
        </w:rPr>
        <w:t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</w:t>
      </w:r>
      <w:r>
        <w:rPr>
          <w:sz w:val="28"/>
        </w:rPr>
        <w:t xml:space="preserve">ением Правительства Российской Федерации от дата № 484, а также согласно ст. 28.3 ч.2 п. 83 </w:t>
      </w:r>
      <w:r>
        <w:rPr>
          <w:sz w:val="28"/>
        </w:rPr>
        <w:t>КоАП</w:t>
      </w:r>
      <w:r>
        <w:rPr>
          <w:sz w:val="28"/>
        </w:rPr>
        <w:t xml:space="preserve"> РФ, контроль за исполнением лицом обязанности пройти диагностику, профилактические мероприятия, лечение возлагается на органы по контролю за оборотом</w:t>
      </w:r>
      <w:r>
        <w:rPr>
          <w:sz w:val="28"/>
        </w:rPr>
        <w:t xml:space="preserve"> наркотиче</w:t>
      </w:r>
      <w:r>
        <w:rPr>
          <w:sz w:val="28"/>
        </w:rPr>
        <w:t xml:space="preserve">ских средств и психотропных веществ по месту жительства лица, на которое эта обязанность была возложена. </w:t>
      </w:r>
    </w:p>
    <w:p w:rsidR="00251EAD">
      <w:pPr>
        <w:jc w:val="both"/>
      </w:pPr>
      <w:r>
        <w:rPr>
          <w:sz w:val="28"/>
        </w:rPr>
        <w:t xml:space="preserve">Согласно ст. 29.10 ч.2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с возложением обязанности пройти диагностику, профилактические мероприятия, </w:t>
      </w:r>
      <w:r>
        <w:rPr>
          <w:sz w:val="28"/>
        </w:rPr>
        <w:t xml:space="preserve">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 в постановлении по делу об администра</w:t>
      </w:r>
      <w:r>
        <w:rPr>
          <w:sz w:val="28"/>
        </w:rPr>
        <w:t>тивном правонарушении судья устанавливает срок, в течение которого лицо</w:t>
      </w:r>
      <w:r>
        <w:rPr>
          <w:sz w:val="28"/>
        </w:rPr>
        <w:t xml:space="preserve"> </w:t>
      </w:r>
      <w:r>
        <w:rPr>
          <w:sz w:val="28"/>
        </w:rPr>
        <w:t>обязано обратиться в соответствующие медицинскую организацию или учреждение социальной реабилитации.</w:t>
      </w:r>
      <w:r>
        <w:rPr>
          <w:sz w:val="28"/>
        </w:rPr>
        <w:t xml:space="preserve"> Указанный срок исчисляется со дня вступления в законную силу постановления по делу </w:t>
      </w:r>
      <w:r>
        <w:rPr>
          <w:sz w:val="28"/>
        </w:rPr>
        <w:t xml:space="preserve">об административном правонарушении. </w:t>
      </w:r>
    </w:p>
    <w:p w:rsidR="00251EAD">
      <w:pPr>
        <w:ind w:firstLine="708"/>
        <w:jc w:val="both"/>
      </w:pPr>
      <w:r>
        <w:rPr>
          <w:sz w:val="28"/>
        </w:rPr>
        <w:t>На основании изложенного, руководствуясь ст. ст. 4.1, 29.9, 29.10 Кодекса Российской Федерации об административных правонарушениях, мировой судья,</w:t>
      </w:r>
    </w:p>
    <w:p w:rsidR="00251EAD">
      <w:pPr>
        <w:jc w:val="center"/>
      </w:pPr>
      <w:r>
        <w:rPr>
          <w:b/>
          <w:sz w:val="28"/>
        </w:rPr>
        <w:t>ПОСТАНОВИЛ:</w:t>
      </w:r>
    </w:p>
    <w:p w:rsidR="00251EAD">
      <w:pPr>
        <w:jc w:val="both"/>
      </w:pPr>
      <w:r>
        <w:rPr>
          <w:b/>
          <w:sz w:val="28"/>
        </w:rPr>
        <w:t xml:space="preserve">Соколовского Алексея Николаевича </w:t>
      </w:r>
      <w:r>
        <w:rPr>
          <w:sz w:val="28"/>
        </w:rPr>
        <w:t>признать виновным в соверше</w:t>
      </w:r>
      <w:r>
        <w:rPr>
          <w:sz w:val="28"/>
        </w:rPr>
        <w:t>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 (четырех тысяч) рублей.</w:t>
      </w:r>
    </w:p>
    <w:p w:rsidR="00251EAD">
      <w:pPr>
        <w:ind w:firstLine="708"/>
        <w:jc w:val="both"/>
      </w:pPr>
      <w:r>
        <w:rPr>
          <w:sz w:val="28"/>
        </w:rPr>
        <w:t>Штраф под</w:t>
      </w:r>
      <w:r>
        <w:rPr>
          <w:sz w:val="28"/>
        </w:rPr>
        <w:t>лежит уплате по реквизитам: получатель платежа: УФК по Республике Крым (МО 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телефон, КПП телефон, </w:t>
      </w:r>
      <w:r>
        <w:rPr>
          <w:sz w:val="28"/>
        </w:rPr>
        <w:t>р</w:t>
      </w:r>
      <w:r>
        <w:rPr>
          <w:sz w:val="28"/>
        </w:rPr>
        <w:t xml:space="preserve">/с 40101810335100010001; Банк получателя: Отделение Республика Крым, БИК </w:t>
      </w:r>
      <w:r>
        <w:rPr>
          <w:sz w:val="28"/>
        </w:rPr>
        <w:t>телефон, КБК 18811612000016000140, ОКТМО телефон, УИН 1888</w:t>
      </w:r>
      <w:r>
        <w:rPr>
          <w:sz w:val="28"/>
        </w:rPr>
        <w:t>0491190002752509, назначение платежа – административный штраф.</w:t>
      </w:r>
    </w:p>
    <w:p w:rsidR="00251EAD">
      <w:pPr>
        <w:ind w:firstLine="708"/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</w:t>
      </w:r>
      <w:r>
        <w:rPr>
          <w:sz w:val="28"/>
        </w:rPr>
        <w:t>ее шестидесяти дней со дня вступления постановления о наложении административного штрафа в законную силу.</w:t>
      </w:r>
    </w:p>
    <w:p w:rsidR="00251EAD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</w:t>
      </w:r>
      <w:r>
        <w:rPr>
          <w:sz w:val="28"/>
        </w:rPr>
        <w:t>дской округ Саки) Республики Крым, расположенном по адресу: ул. Трудовая, 8, г. Саки, Республика Крым.</w:t>
      </w:r>
    </w:p>
    <w:p w:rsidR="00251EAD">
      <w:pPr>
        <w:jc w:val="both"/>
      </w:pPr>
      <w:r>
        <w:rPr>
          <w:sz w:val="28"/>
        </w:rPr>
        <w:t>Возложить на Соколовского Алексея Николаевича</w:t>
      </w:r>
      <w:r>
        <w:rPr>
          <w:sz w:val="28"/>
        </w:rPr>
        <w:t xml:space="preserve"> обязанность по месту жительства пройти диагностику, профилактические мероприятия, лечение от наркомании в с</w:t>
      </w:r>
      <w:r>
        <w:rPr>
          <w:sz w:val="28"/>
        </w:rPr>
        <w:t>вязи с потреблением наркотических средств и психотропных веществ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</w:t>
      </w:r>
      <w:r>
        <w:rPr>
          <w:sz w:val="28"/>
        </w:rPr>
        <w:t>ию.</w:t>
      </w:r>
    </w:p>
    <w:p w:rsidR="00251EAD">
      <w:pPr>
        <w:ind w:firstLine="708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данной обязанности возложить на органы по контролю за оборотом наркотических средств и психотропных веществ по месту жительства лица с направлением копии постановления в указанный орган.</w:t>
      </w:r>
    </w:p>
    <w:p w:rsidR="00251EAD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</w:t>
      </w:r>
      <w:r>
        <w:rPr>
          <w:sz w:val="28"/>
        </w:rPr>
        <w:t xml:space="preserve">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</w:t>
      </w:r>
      <w:r>
        <w:rPr>
          <w:sz w:val="28"/>
        </w:rPr>
        <w:t>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C056AA">
      <w:pPr>
        <w:ind w:firstLine="708"/>
        <w:jc w:val="both"/>
      </w:pPr>
    </w:p>
    <w:p w:rsidR="00251EAD">
      <w:pPr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</w:p>
    <w:p w:rsidR="00251EAD">
      <w:pPr>
        <w:widowControl w:val="0"/>
        <w:ind w:firstLine="709"/>
        <w:jc w:val="both"/>
      </w:pPr>
    </w:p>
    <w:sectPr w:rsidSect="00251EA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51EAD"/>
    <w:rsid w:val="00251EAD"/>
    <w:rsid w:val="00C05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