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2932AB">
      <w:pPr>
        <w:ind w:firstLine="708"/>
        <w:jc w:val="right"/>
      </w:pPr>
      <w:r>
        <w:t>Дело № 5-72-451/2024</w:t>
      </w:r>
    </w:p>
    <w:p w:rsidR="002932AB">
      <w:pPr>
        <w:ind w:firstLine="708"/>
        <w:jc w:val="right"/>
      </w:pPr>
      <w:r>
        <w:t>УИД 91MS0072-телефон-телефон</w:t>
      </w:r>
    </w:p>
    <w:p w:rsidR="002932AB">
      <w:pPr>
        <w:spacing w:after="160"/>
        <w:jc w:val="center"/>
      </w:pPr>
      <w:r>
        <w:rPr>
          <w:b/>
        </w:rPr>
        <w:t>ПОСТАНОВЛЕНИЕ</w:t>
      </w:r>
      <w:r>
        <w:t xml:space="preserve"> </w:t>
      </w:r>
    </w:p>
    <w:p w:rsidR="002932AB">
      <w:pPr>
        <w:ind w:firstLine="708"/>
        <w:jc w:val="both"/>
      </w:pPr>
      <w:r>
        <w:t xml:space="preserve">24 октября 2024 года                                                                                                   </w:t>
      </w:r>
      <w:r>
        <w:t xml:space="preserve"> г. Саки</w:t>
      </w:r>
    </w:p>
    <w:p w:rsidR="002932AB">
      <w:pPr>
        <w:ind w:firstLine="708"/>
        <w:jc w:val="both"/>
      </w:pPr>
      <w:r>
        <w:t xml:space="preserve">Исполняющий обязанности мирового судьи судебного участка № 72 Сакского судебного района (адрес и городской адрес) адрес - мировой судья судебного участка № 73 </w:t>
      </w:r>
      <w:r>
        <w:t>Сакского судебного района (адрес и городской адрес) адрес Васильев В.А.,</w:t>
      </w:r>
    </w:p>
    <w:p w:rsidR="002932AB">
      <w:pPr>
        <w:ind w:firstLine="708"/>
        <w:jc w:val="both"/>
      </w:pPr>
      <w:r>
        <w:t>с участием защитника Пчельникова С.Б. – Власова И.А., действующего на основании доверенности 82 АА телефон от дата,</w:t>
      </w:r>
    </w:p>
    <w:p w:rsidR="002932AB">
      <w:pPr>
        <w:ind w:firstLine="708"/>
        <w:jc w:val="both"/>
      </w:pPr>
      <w:r>
        <w:t>рассмотрев в открытом судебном заседании материалы дела об админист</w:t>
      </w:r>
      <w:r>
        <w:t xml:space="preserve">ративном правонарушении, поступившие из Отдельного Специализированного батальона дорожно-патрульной службы Государственной инспекции безопасности дорожного движения Министерства внутренних дел Российской Федерации по адрес в отношении: </w:t>
      </w:r>
    </w:p>
    <w:p w:rsidR="002932AB">
      <w:pPr>
        <w:ind w:firstLine="708"/>
        <w:jc w:val="both"/>
      </w:pPr>
      <w:r>
        <w:rPr>
          <w:b/>
        </w:rPr>
        <w:t>Пчельникова Станисл</w:t>
      </w:r>
      <w:r>
        <w:rPr>
          <w:b/>
        </w:rPr>
        <w:t>ава Борисовича</w:t>
      </w:r>
      <w:r>
        <w:t>, паспортные данные, гражданина Российской Федерации (паспортные данные), ранее не привлекаемого к административной ответственности, зарегистрированного по адресу: адрес,</w:t>
      </w:r>
    </w:p>
    <w:p w:rsidR="002932AB">
      <w:pPr>
        <w:ind w:firstLine="708"/>
        <w:jc w:val="both"/>
      </w:pPr>
      <w:r>
        <w:t>о привлечении его к административной ответственности за правонарушение,</w:t>
      </w:r>
      <w:r>
        <w:t xml:space="preserve"> предусмотренное ч. 1 ст. 12.26 Кодекса Российской Федерации об административных правонарушениях, </w:t>
      </w:r>
    </w:p>
    <w:p w:rsidR="002932AB">
      <w:pPr>
        <w:spacing w:after="160"/>
        <w:jc w:val="center"/>
      </w:pPr>
      <w:r>
        <w:rPr>
          <w:b/>
        </w:rPr>
        <w:t>УСТАНОВИЛ:</w:t>
      </w:r>
    </w:p>
    <w:p w:rsidR="002932AB">
      <w:pPr>
        <w:ind w:firstLine="708"/>
        <w:jc w:val="both"/>
      </w:pPr>
      <w:r>
        <w:t>Пчельников С.Б. дата в время в адрес, управляя транспортным средством – автомобилем марки марка автомобиля, государственный регистрационный знак В</w:t>
      </w:r>
      <w:r>
        <w:t>942АУ193, принадлежащим фио, не выполнил законного требования уполномоченного должностного лица о прохождении медицинского освидетельствование на состояние опьянения, чем нарушил п. 2.3.2 Правил дорожного движения Российской Федерации, совершив администрат</w:t>
      </w:r>
      <w:r>
        <w:t>ивное правонарушение, ответственность за которое предусмотренное ч. 1 ст. 12.26 КоАП РФ. Данное деяние не является уголовно наказуемым.</w:t>
      </w:r>
    </w:p>
    <w:p w:rsidR="002932AB">
      <w:pPr>
        <w:ind w:firstLine="708"/>
        <w:jc w:val="both"/>
      </w:pPr>
      <w:r>
        <w:t>В судебное заседание Пчельников С.Б. не явился. О дне, времени и месте рассмотрения дела об административном правонаруше</w:t>
      </w:r>
      <w:r>
        <w:t xml:space="preserve">нии извещен надлежащим образом. О причинах своей неявки суду не сообщил. Ходатайств об отложении дела в суд не предоставил. </w:t>
      </w:r>
    </w:p>
    <w:p w:rsidR="002932AB">
      <w:pPr>
        <w:ind w:firstLine="708"/>
        <w:jc w:val="both"/>
      </w:pPr>
      <w:r>
        <w:t>Согласно ст. 25.1 Кодекса Российской Федерации об административных правонарушениях (далее КоАП РФ) дело об административном правона</w:t>
      </w:r>
      <w:r>
        <w:t xml:space="preserve">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w:t>
      </w:r>
      <w:r>
        <w:t xml:space="preserve">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2932AB">
      <w:pPr>
        <w:ind w:firstLine="708"/>
        <w:jc w:val="both"/>
      </w:pPr>
      <w:r>
        <w:t>Руководствуясь положением ст. 25.1 КоАП РФ, выслушав мнение защитника Власова И.А., полагавшего во</w:t>
      </w:r>
      <w:r>
        <w:t>зможным рассмотреть дело в отсутствие Пчельникова С.Б., принимая во внимание, что Пчельников С.Б. извещен надлежащим образом о дне и времени рассмотрения дела об административного правонарушении, а также отсутствие ходатайств об отложении дела, мировой суд</w:t>
      </w:r>
      <w:r>
        <w:t>ья считает возможным рассмотреть дело об административном правонарушение в отсутствие Пчельникова С.Б.</w:t>
      </w:r>
    </w:p>
    <w:p w:rsidR="002932AB">
      <w:pPr>
        <w:ind w:firstLine="708"/>
        <w:jc w:val="both"/>
      </w:pPr>
      <w:r>
        <w:t>По инициативе суда, с целью полного, всестороннего и объективного выяснения обстоятельств дела в судебное заседание вызвались должностные лица: старший л</w:t>
      </w:r>
      <w:r>
        <w:t xml:space="preserve">ейтенант полиции – инспектор ДПС ОСБ ДПС ГИБДД МВД РФ по адрес фио, лейтенант полиции - инспектор ДПС ОСБ ДПС ГИБДД МВД РФ по адрес фио, однако указанные должностные </w:t>
      </w:r>
      <w:r>
        <w:t>лица в судебное заседание не явились, будучи извещенными надлежащим образом, причина не яв</w:t>
      </w:r>
      <w:r>
        <w:t>ки суду не известна. Кроме этого, судом были истребованы сведения из ОСБ ДПС ГИБДД МВД РФ по адрес о дислокации (расстановки сил и средств) и карточка маршрута патрулирования (служебное задание) за дата, которые поступили мировому судье и имеются в материа</w:t>
      </w:r>
      <w:r>
        <w:t xml:space="preserve">лах дела. </w:t>
      </w:r>
    </w:p>
    <w:p w:rsidR="002932AB">
      <w:pPr>
        <w:ind w:firstLine="708"/>
        <w:jc w:val="both"/>
      </w:pPr>
      <w:r>
        <w:t>Определением исполняющего обязанности мирового судьи судебного участка № 72 Сакского судебного района (адрес и городской адрес) адрес - мирового судьи судебного участка № 73 Сакского судебного района (адрес и городской адрес) адрес от 24 октября</w:t>
      </w:r>
      <w:r>
        <w:t xml:space="preserve"> 2024 года ходатайство защитника Власова И.А. об ознакомлении с материалами дела с использованием технических средств – удовлетворено. В удовлетворении ходатайств: о ведении протокола судебного заседания, об истребовании из ОСБ ДПС ГИБДД МВД РФ по адрес ди</w:t>
      </w:r>
      <w:r>
        <w:t>слокации (расстановки сил и средств) и карточки маршрута патрулирования (служебное задание) за дата, о выдаче необходимых документов – отказано.</w:t>
      </w:r>
    </w:p>
    <w:p w:rsidR="002932AB">
      <w:pPr>
        <w:ind w:firstLine="708"/>
        <w:jc w:val="both"/>
      </w:pPr>
      <w:r>
        <w:t>Устное ходатайство защитника Власова И.А. о вызове в судебное заседание должностных лиц удовлетворению не подле</w:t>
      </w:r>
      <w:r>
        <w:t>жит, поскольку заявлено в устной форме и не мотивировано, при этом судом принимались меры к вызову в судебное заседание указанных выше должностных лиц, которые в судебное заседание не явились.</w:t>
      </w:r>
    </w:p>
    <w:p w:rsidR="002932AB">
      <w:pPr>
        <w:ind w:firstLine="708"/>
        <w:jc w:val="both"/>
      </w:pPr>
      <w:r>
        <w:t>Выслушав мнение защитника Власова И.А., мировой судья считает в</w:t>
      </w:r>
      <w:r>
        <w:t xml:space="preserve">озможным продолжить рассмотрение дела об административном правонарушение при данной явке по имеющимся материалам дела. </w:t>
      </w:r>
    </w:p>
    <w:p w:rsidR="002932AB">
      <w:pPr>
        <w:ind w:firstLine="708"/>
        <w:jc w:val="both"/>
      </w:pPr>
      <w:r>
        <w:t>В судебном заседании защитник Власов И.А. пояснил суду, что с протоколом во вменяемом правонарушении Пчельников С.Б. не согласен, вину н</w:t>
      </w:r>
      <w:r>
        <w:t>е признает. Он полностью поддерживает позицию своего доверителя. Пояснил, что не были полностью разъяснены процессуальные права, не разъяснены последствия отказа от прохождения медицинского освидетельствования на состояние опьянения о которых он не знал, к</w:t>
      </w:r>
      <w:r>
        <w:t xml:space="preserve">опии протоколов не выдавались, нарушен порядок проведения мер обеспечения при производстве по делу об административном правонарушении. Со стороны сотрудника ДПС было оказано моральное и психологическое давление. </w:t>
      </w:r>
    </w:p>
    <w:p w:rsidR="002932AB">
      <w:pPr>
        <w:ind w:firstLine="708"/>
        <w:jc w:val="both"/>
      </w:pPr>
      <w:r>
        <w:t>Выслушав защитника Власова И.А., исследовав</w:t>
      </w:r>
      <w:r>
        <w:t xml:space="preserve"> письменные материалы дела об административном правонарушении, обозрев видеозапись, мировой судья пришел к следующему.</w:t>
      </w:r>
    </w:p>
    <w:p w:rsidR="002932AB">
      <w:pPr>
        <w:ind w:firstLine="708"/>
        <w:jc w:val="both"/>
      </w:pPr>
      <w:r>
        <w:t xml:space="preserve">В соответствии с ч. 1 ст. 1.6 КоАП РФ лицо, привлекаемое к административной ответственности, не может быть подвергнуто административному </w:t>
      </w:r>
      <w:r>
        <w:t>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932AB">
      <w:pPr>
        <w:ind w:firstLine="708"/>
        <w:jc w:val="both"/>
      </w:pPr>
      <w:r>
        <w:t>Положения названной статьи КоАП РФ в обеспечение законности при применении мер административного принуждения п</w:t>
      </w:r>
      <w:r>
        <w:t>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2932AB">
      <w:pPr>
        <w:ind w:firstLine="708"/>
        <w:jc w:val="both"/>
      </w:pPr>
      <w:r>
        <w:t>Понятие административного правонарушения дается в статье 2.1 Ко</w:t>
      </w:r>
      <w:r>
        <w:t>декса Российской Федерации об административных правонарушениях - это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w:t>
      </w:r>
      <w:r>
        <w:t>ениях установлена административная ответственность.</w:t>
      </w:r>
    </w:p>
    <w:p w:rsidR="002932AB">
      <w:pPr>
        <w:ind w:firstLine="708"/>
        <w:jc w:val="both"/>
      </w:pPr>
      <w: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w:t>
      </w:r>
      <w:r>
        <w:t xml:space="preserve">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w:t>
      </w:r>
      <w:r>
        <w:t>обстоятельства, имеющие значение для правильного разрешения дела. Эти данны</w:t>
      </w:r>
      <w:r>
        <w:t>е устанавливаются протоколом об административном правонарушении, иными протоколами, предусмотренными данным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w:t>
      </w:r>
      <w:r>
        <w:t>лей, заключениями эксперта, иными документами, а также показаниями специальных технических средств, вещественными доказательствами.</w:t>
      </w:r>
    </w:p>
    <w:p w:rsidR="002932AB">
      <w:pPr>
        <w:ind w:firstLine="708"/>
        <w:jc w:val="both"/>
      </w:pPr>
      <w:r>
        <w:t>Согласно п. 3 ст. 29.1 КоАП РФ судья, орган, должностное лицо при подготовке к рассмотрению дела об административном правона</w:t>
      </w:r>
      <w:r>
        <w:t>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rsidR="002932AB">
      <w:pPr>
        <w:ind w:firstLine="708"/>
        <w:jc w:val="both"/>
      </w:pPr>
      <w:r>
        <w:t xml:space="preserve">Согласно пункта 11 Постановления Пленума </w:t>
      </w:r>
      <w:r>
        <w:t>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надлежит учитывать,</w:t>
      </w:r>
      <w:r>
        <w:t xml:space="preserve">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anchor="dst4319" w:history="1">
        <w:r>
          <w:rPr>
            <w:color w:val="0000FF"/>
            <w:u w:val="single"/>
          </w:rPr>
          <w:t>статьей 12.26</w:t>
        </w:r>
      </w:hyperlink>
      <w:r>
        <w:t xml:space="preserve"> КоАП РФ, и может выражаться как в форме действий, так и в форме бездействия, свидетельствующих о том, что водитель не намерен проходить ук</w:t>
      </w:r>
      <w:r>
        <w:t>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w:t>
      </w:r>
      <w:r>
        <w:t xml:space="preserve">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w:t>
      </w:r>
      <w:r>
        <w:t>нистративном правонарушении.</w:t>
      </w:r>
    </w:p>
    <w:p w:rsidR="002932AB">
      <w:pPr>
        <w:ind w:firstLine="708"/>
        <w:jc w:val="both"/>
      </w:pPr>
      <w:r>
        <w:t>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t xml:space="preserve"> (бездействие) не содержат уголовно наказуемого деяния, предусмотрена ч. 1 ст. 12.26 КоАП РФ.</w:t>
      </w:r>
    </w:p>
    <w:p w:rsidR="002932AB">
      <w:pPr>
        <w:ind w:firstLine="708"/>
        <w:jc w:val="both"/>
      </w:pPr>
      <w:r>
        <w:t>По смыслу закона основанием привлечения к административной ответственности по ст. 12.26 КоАП РФ является зафиксированный в протоколе об административном правонару</w:t>
      </w:r>
      <w:r>
        <w:t xml:space="preserve">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2932AB">
      <w:pPr>
        <w:ind w:firstLine="708"/>
        <w:jc w:val="both"/>
      </w:pPr>
      <w:r>
        <w:t>Судом установлено и как след</w:t>
      </w:r>
      <w:r>
        <w:t>ует из протокола об административном правонарушении 82 АП № 232372 от дата, Пчельников С.Б. дата в время в адрес, управляя транспортным средством – автомобилем марки марка автомобиля, государственный регистрационный знак В942АУ193, принадлежащим фио, с при</w:t>
      </w:r>
      <w:r>
        <w:t>знаком опьянения: резкое изменение окраски кожных покровов лица, отказался от прохождения освидетельствования на состояние опьянения с помощью прибора «Юпитер-К» № 006002 (поверен до дата) и не выполнил законного требования уполномоченного должностного лиц</w:t>
      </w:r>
      <w:r>
        <w:t>а (сотрудника полиции) о прохождении медицинского освидетельствование на состояние опьянения, чем нарушил п. 2.3.2 Правил дорожного движения Российской Федерации, совершив административное правонарушение, ответственность за которое предусмотренное ч. 1 ст.</w:t>
      </w:r>
      <w:r>
        <w:t xml:space="preserve"> 12.26 КоАП РФ. При этом, действия (бездействие) водителя не содержит уголовно наказуемого деяния.</w:t>
      </w:r>
    </w:p>
    <w:p w:rsidR="002932AB">
      <w:pPr>
        <w:ind w:firstLine="708"/>
        <w:jc w:val="both"/>
      </w:pPr>
      <w:r>
        <w:t xml:space="preserve">В соответствии с ч. 4 </w:t>
      </w:r>
      <w:hyperlink r:id="rId6" w:history="1">
        <w:r>
          <w:rPr>
            <w:color w:val="0000FF"/>
            <w:u w:val="single"/>
          </w:rPr>
          <w:t>ст. 28.2 КоА</w:t>
        </w:r>
        <w:r>
          <w:rPr>
            <w:color w:val="0000FF"/>
            <w:u w:val="single"/>
          </w:rPr>
          <w:t>П РФ</w:t>
        </w:r>
      </w:hyperlink>
      <w:r>
        <w:t xml:space="preserve"> физическому лицу или законному представителю юридического лица, в отношении которых возбуждено дело об </w:t>
      </w:r>
      <w:r>
        <w:t>административном правонарушении, должна быть предоставлена возможность ознакомления с протоколом об административном правонарушении. Указанные ли</w:t>
      </w:r>
      <w:r>
        <w:t>ца вправе представить объяснения и замечания по содержанию протокола, которые прилагаются к протоколу.</w:t>
      </w:r>
    </w:p>
    <w:p w:rsidR="002932AB">
      <w:pPr>
        <w:ind w:firstLine="708"/>
        <w:jc w:val="both"/>
      </w:pPr>
      <w:r>
        <w:t>Как следует из объяснения лица, в отношении которого возбуждено дело об административном правонарушении, имеющегося в графе протокола об административном</w:t>
      </w:r>
      <w:r>
        <w:t xml:space="preserve"> правонарушении, водитель Пчельников С.Б. собственноручно написал «отказался от прохождения освидетельствования на состояние опьянения, в полном объеме ст. 12.26 ч. 1 разъяснена и понятна, претензий к сотрудникам ГИБДД нет»» (л.д.1).</w:t>
      </w:r>
    </w:p>
    <w:p w:rsidR="002932AB">
      <w:pPr>
        <w:ind w:firstLine="708"/>
        <w:jc w:val="both"/>
      </w:pPr>
      <w:r>
        <w:t>Мировой судья отмечает</w:t>
      </w:r>
      <w:r>
        <w:t>, что протокол об административном правонарушении подписан должностным лицом, его составившим, соответствующая графа содержит подпись инспектора, что соответствует нормам ч. 2 ст. 28.2 КоАП РФ. Из содержания протокола об административном правонарушении усм</w:t>
      </w:r>
      <w:r>
        <w:t>атривается, что Пчельникову С.Б. в соответствии с требованиями действующего законодательства были разъяснены положения ст. 25.1 КоАП РФ и положения ст. 51 Конституции Российской Федерации (имеется запись Пчельникова С.Б.). Каких-либо возражений по поводу н</w:t>
      </w:r>
      <w:r>
        <w:t xml:space="preserve">еобоснованности действий сотрудника ДПС Пчельников С.Б. не высказывал. Факт совершения Пчельниковым С.Б. административного правонарушения зафиксирован в протоколе об административном правонарушении, который соответствует требованиям </w:t>
      </w:r>
      <w:hyperlink r:id="rId7" w:history="1">
        <w:r>
          <w:rPr>
            <w:color w:val="0000FF"/>
            <w:u w:val="single"/>
          </w:rPr>
          <w:t>ст. 28.2</w:t>
        </w:r>
      </w:hyperlink>
      <w:r>
        <w:t xml:space="preserve"> КоАП РФ. </w:t>
      </w:r>
    </w:p>
    <w:p w:rsidR="002932AB">
      <w:pPr>
        <w:ind w:firstLine="708"/>
        <w:jc w:val="both"/>
      </w:pPr>
      <w:r>
        <w:t xml:space="preserve">Довод защитника Власова И.А. о том, что инспектором не были разъяснены Пчельникову С.Б. должным образом права, предусмотренные </w:t>
      </w:r>
      <w:r>
        <w:t>ч.1 ст.25.1 КоАП РФ и протокол об административном правонарушении составлен незаконно, являются голословными, мировым судьей отклоняются, поскольку из содержания протокола об административном правонарушении усматривается, что Пчельникову С.Б. в соответстви</w:t>
      </w:r>
      <w:r>
        <w:t>и с требованиями действующего законодательства были разъяснены положения ст. 25.1 КоАП РФ и положения ст. 51 Конституции Российской Федерации, о чем имеется собственноручная запись водителя Пчельникова С.Б. Копия протокола об административном правонарушени</w:t>
      </w:r>
      <w:r>
        <w:t xml:space="preserve">и получена нарочно Пчельниковым С.Б., о чем имеется соответствующая отметка. Факт разъяснения Пчельникову С.Б. процессуальных прав, предусмотренных ст. 25.1 КоАП РФ, а также положения ст. 51 Конституции РФ зафиксирован на видеозаписи. </w:t>
      </w:r>
    </w:p>
    <w:p w:rsidR="002932AB">
      <w:pPr>
        <w:ind w:firstLine="708"/>
        <w:jc w:val="both"/>
      </w:pPr>
      <w:r>
        <w:t>Оснований для призна</w:t>
      </w:r>
      <w:r>
        <w:t xml:space="preserve">ния протокола об административном правонарушении не имеется, в связи с чем, мировой судья признает протокол об административном правонарушении законным, относимым и допустимым доказательством. Процедура привлечения к административной ответственности по ч. </w:t>
      </w:r>
      <w:r>
        <w:t>1 ст. 12.26 КоАП РФ не нарушена.</w:t>
      </w:r>
    </w:p>
    <w:p w:rsidR="002932AB">
      <w:pPr>
        <w:ind w:firstLine="708"/>
        <w:jc w:val="both"/>
      </w:pPr>
      <w:r>
        <w:t>В соответствии с ч. ч. 2 и 6 ст. 25.7 КоАП РФ в случаях, предусмотренных гл. 27 и ст. 28.1.1 КоАП РФ, обязательно присутствие понятых или применение видеозаписи. В случае применения видеозаписи для фиксации совершения проце</w:t>
      </w:r>
      <w:r>
        <w:t>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p>
    <w:p w:rsidR="002932AB">
      <w:pPr>
        <w:ind w:firstLine="708"/>
        <w:jc w:val="both"/>
      </w:pPr>
      <w:r>
        <w:t>Установленное законом тр</w:t>
      </w:r>
      <w:r>
        <w:t>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 привлекаемого к административной ответственности, с целью исклю</w:t>
      </w:r>
      <w:r>
        <w:t>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w:t>
      </w:r>
    </w:p>
    <w:p w:rsidR="002932AB">
      <w:pPr>
        <w:ind w:firstLine="708"/>
        <w:jc w:val="both"/>
      </w:pPr>
      <w:r>
        <w:t>Лицо, которое управляет транспортным средством соответствующего вида и в отношении кот</w:t>
      </w:r>
      <w:r>
        <w:t>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2932AB">
      <w:pPr>
        <w:ind w:firstLine="708"/>
        <w:jc w:val="both"/>
      </w:pPr>
      <w:r>
        <w:t>Согласно ч. 1.1 ст. 27.12 КоАП РФ лицо, которо</w:t>
      </w:r>
      <w:r>
        <w:t>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w:t>
      </w:r>
      <w:r>
        <w:t>м правонарушении, предусмотренном ст. 12.24 КоАП РФ,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w:t>
      </w:r>
      <w:r>
        <w:t>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w:t>
      </w:r>
      <w:r>
        <w:t xml:space="preserve"> направлению на медицинское освидетельствование на состояние опьянения.</w:t>
      </w:r>
    </w:p>
    <w:p w:rsidR="002932AB">
      <w:pPr>
        <w:ind w:firstLine="708"/>
        <w:jc w:val="both"/>
      </w:pPr>
      <w:r>
        <w:t xml:space="preserve">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w:t>
      </w:r>
      <w:r>
        <w:t xml:space="preserve">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w:t>
      </w:r>
      <w:r>
        <w:t>двух понятых либо с применением видеозаписи.</w:t>
      </w:r>
    </w:p>
    <w:p w:rsidR="002932AB">
      <w:pPr>
        <w:ind w:firstLine="708"/>
        <w:jc w:val="both"/>
      </w:pPr>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w:t>
      </w:r>
      <w:r>
        <w:t>нии которого применена данная мера обеспечения производства по делу об административном правонарушении (ч. 3 ст. 27.12 КоАП РФ).</w:t>
      </w:r>
    </w:p>
    <w:p w:rsidR="002932AB">
      <w:pPr>
        <w:ind w:firstLine="708"/>
        <w:jc w:val="both"/>
      </w:pPr>
      <w:r>
        <w:t xml:space="preserve">В соответствии с ч. 4 ст. 27.12 КоАП РФ в протоколе об отстранении от управления транспортным средством соответствующего вида, </w:t>
      </w:r>
      <w:r>
        <w:t>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w:t>
      </w:r>
      <w:r>
        <w:t>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2932AB">
      <w:pPr>
        <w:ind w:firstLine="708"/>
        <w:jc w:val="both"/>
      </w:pPr>
      <w:r>
        <w:t>В силу ч. 5 ст. 27.12 КоАП РФ протокол об отстранении от управления транспортным средс</w:t>
      </w:r>
      <w:r>
        <w:t>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w:t>
      </w:r>
      <w:r>
        <w:t>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932AB">
      <w:pPr>
        <w:ind w:firstLine="708"/>
        <w:jc w:val="both"/>
      </w:pPr>
      <w:r>
        <w:t>Как усматривается из материалов д</w:t>
      </w:r>
      <w:r>
        <w:t>ела, дата должностным лицом – инспектором ДПС ОСБ ДПС ГИБДД МВД по адрес старшим лейтенантом полиции фио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w:t>
      </w:r>
      <w:r>
        <w:t>ствования на состояние алкогольного опьянения.</w:t>
      </w:r>
    </w:p>
    <w:p w:rsidR="002932AB">
      <w:pPr>
        <w:ind w:firstLine="708"/>
        <w:jc w:val="both"/>
      </w:pPr>
      <w:r>
        <w:t>Факт управления Пчельниковым С.Б.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w:t>
      </w:r>
      <w:r>
        <w:t>вом 82 СИ № 001048 от дата, составленного в время, согласно которому Пчельников С.Б. дата в время в адрес, управляющий транспортным средством – автомобилем марки марка автомобиля, государственный регистрационный знак В942АУ193, при наличии достаточных осно</w:t>
      </w:r>
      <w:r>
        <w:t xml:space="preserve">ваний полагать, что лицо, которое управляет транспортным средством, находится в состоянии </w:t>
      </w:r>
      <w:r>
        <w:t>опьянения, при наличии признака опьянения: резкое изменение окраски кожных покровов лица, отстранен от управления транспортным средством (л.д.3).</w:t>
      </w:r>
    </w:p>
    <w:p w:rsidR="002932AB">
      <w:pPr>
        <w:ind w:firstLine="708"/>
        <w:jc w:val="both"/>
      </w:pPr>
      <w:r>
        <w:t>Довод защитника Влас</w:t>
      </w:r>
      <w:r>
        <w:t>ова И.А. о том, что нарушен порядок проведения мер обеспечения при производстве по делу об административном правонарушении, является голословным, необоснованным, мировым судьей отклоняется, поскольку согласно протоколу об отстранении от управления транспор</w:t>
      </w:r>
      <w:r>
        <w:t>тным средством соответствующие процессуальные действия производились без участия понятых, с применением видеозаписи, о чем имеется соответствующая запись.</w:t>
      </w:r>
    </w:p>
    <w:p w:rsidR="002932AB">
      <w:pPr>
        <w:ind w:firstLine="708"/>
        <w:jc w:val="both"/>
      </w:pPr>
      <w:r>
        <w:t xml:space="preserve">Оснований для признания протокола об отстранении от управления транспортным средством не имеется. </w:t>
      </w:r>
    </w:p>
    <w:p w:rsidR="002932AB">
      <w:pPr>
        <w:ind w:firstLine="708"/>
        <w:jc w:val="both"/>
      </w:pPr>
      <w:r>
        <w:t>Ос</w:t>
      </w:r>
      <w:r>
        <w:t>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w:t>
      </w:r>
      <w:r>
        <w:t>енных Постановлением Правительства Российской Федерации от дата №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r>
        <w:t>.</w:t>
      </w:r>
    </w:p>
    <w:p w:rsidR="002932AB">
      <w:pPr>
        <w:ind w:firstLine="708"/>
        <w:jc w:val="both"/>
      </w:pPr>
      <w:r>
        <w:t>Согласно пунктам 3-7 раздела II Правил установлен следующий порядок:</w:t>
      </w:r>
    </w:p>
    <w:p w:rsidR="002932AB">
      <w:pPr>
        <w:ind w:firstLine="708"/>
        <w:jc w:val="both"/>
      </w:pPr>
      <w:r>
        <w:t xml:space="preserve">3.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w:t>
      </w:r>
      <w:r>
        <w:t>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2932AB">
      <w:pPr>
        <w:ind w:firstLine="708"/>
        <w:jc w:val="both"/>
      </w:pPr>
      <w:r>
        <w:t>4. Перед освидетельствованием на состояние алкогольного опьянения должностное лицо, котором</w:t>
      </w:r>
      <w:r>
        <w:t>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w:t>
      </w:r>
      <w:r>
        <w:t>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w:t>
      </w:r>
      <w:r>
        <w:t>тва измерений.</w:t>
      </w:r>
    </w:p>
    <w:p w:rsidR="002932AB">
      <w:pPr>
        <w:ind w:firstLine="708"/>
        <w:jc w:val="both"/>
      </w:pPr>
      <w: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w:t>
      </w:r>
      <w:r>
        <w:t>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2932AB">
      <w:pPr>
        <w:ind w:firstLine="708"/>
        <w:jc w:val="both"/>
      </w:pPr>
      <w:r>
        <w:t>6. Факт употребления вызывающих алкогольное опьянение веществ определяется нали</w:t>
      </w:r>
      <w:r>
        <w:t>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2932AB">
      <w:pPr>
        <w:ind w:firstLine="708"/>
        <w:jc w:val="both"/>
      </w:pPr>
      <w:r>
        <w:t xml:space="preserve">7. Результаты освидетельствования на состояние алкогольного опьянения отражаются в </w:t>
      </w:r>
      <w:hyperlink r:id="rId8" w:anchor="block_1000" w:history="1">
        <w:r>
          <w:rPr>
            <w:color w:val="0000FF"/>
            <w:u w:val="single"/>
          </w:rPr>
          <w:t>акте</w:t>
        </w:r>
      </w:hyperlink>
      <w:r>
        <w:t xml:space="preserve">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w:t>
      </w:r>
      <w:r>
        <w:t>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2932AB">
      <w:pPr>
        <w:ind w:firstLine="708"/>
        <w:jc w:val="both"/>
      </w:pPr>
      <w:r>
        <w:t>В случае отказа водителя транспо</w:t>
      </w:r>
      <w:r>
        <w:t xml:space="preserve">ртного средства от прохождения освидетельствования на состояние алкогольного опьянения </w:t>
      </w:r>
      <w:hyperlink r:id="rId8" w:anchor="block_1000" w:history="1">
        <w:r>
          <w:rPr>
            <w:color w:val="0000FF"/>
            <w:u w:val="single"/>
          </w:rPr>
          <w:t>акт</w:t>
        </w:r>
      </w:hyperlink>
      <w:r>
        <w:t xml:space="preserve"> освидетельствования на состояние алкогольного опьянения не составля</w:t>
      </w:r>
      <w:r>
        <w:t>ется.</w:t>
      </w:r>
    </w:p>
    <w:p w:rsidR="002932AB">
      <w:pPr>
        <w:ind w:firstLine="708"/>
        <w:jc w:val="both"/>
      </w:pPr>
      <w:r>
        <w:t>Согласно пункту 8 раздела III Правил, направлению на медицинское освидетельствование на состояние опьянения водитель транспортного средства подлежит:</w:t>
      </w:r>
    </w:p>
    <w:p w:rsidR="002932AB">
      <w:pPr>
        <w:ind w:firstLine="708"/>
        <w:jc w:val="both"/>
      </w:pPr>
      <w:r>
        <w:t>а) при отказе от прохождения освидетельствования на состояние алкогольного опьянения;</w:t>
      </w:r>
    </w:p>
    <w:p w:rsidR="002932AB">
      <w:pPr>
        <w:ind w:firstLine="708"/>
        <w:jc w:val="both"/>
      </w:pPr>
      <w:r>
        <w:t xml:space="preserve">б) при </w:t>
      </w:r>
      <w:r>
        <w:t>несогласии с результатами освидетельствования на состояние алкогольного опьянения;</w:t>
      </w:r>
    </w:p>
    <w:p w:rsidR="002932AB">
      <w:pPr>
        <w:ind w:firstLine="708"/>
        <w:jc w:val="both"/>
      </w:pPr>
      <w: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w:t>
      </w:r>
      <w:r>
        <w:t>ие алкогольного опьянения.</w:t>
      </w:r>
    </w:p>
    <w:p w:rsidR="002932AB">
      <w:pPr>
        <w:ind w:firstLine="708"/>
        <w:jc w:val="both"/>
      </w:pPr>
      <w: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w:t>
      </w:r>
      <w:r>
        <w:t xml:space="preserve">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w:t>
      </w:r>
      <w:r>
        <w:t>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rsidR="002932AB">
      <w:pPr>
        <w:ind w:firstLine="708"/>
        <w:jc w:val="both"/>
      </w:pPr>
      <w:r>
        <w:t>О направлении на медицинское освидетел</w:t>
      </w:r>
      <w:r>
        <w:t xml:space="preserve">ьствование на состояние опьянения составляется </w:t>
      </w:r>
      <w:hyperlink r:id="rId9" w:anchor="block_2000" w:history="1">
        <w:r>
          <w:rPr>
            <w:color w:val="0000FF"/>
            <w:u w:val="single"/>
          </w:rPr>
          <w:t>протокол</w:t>
        </w:r>
      </w:hyperlink>
      <w:r>
        <w:t xml:space="preserve"> о направлении на медицинское освидетельствование на состояние опьянения, форма которого утверждается М</w:t>
      </w:r>
      <w:r>
        <w:t>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w:t>
      </w:r>
      <w:r>
        <w:t>ения (пункт 9 Правил).</w:t>
      </w:r>
    </w:p>
    <w:p w:rsidR="002932AB">
      <w:pPr>
        <w:ind w:firstLine="708"/>
        <w:jc w:val="both"/>
      </w:pPr>
      <w:r>
        <w:t>Основанием полагать, что Пчельников С.Б., управлявший транспортным средством, находился в состоянии опьянения и необходимость применения в отношении него мер освидетельствования на состояние алкогольного опьянения, явилось наличие сл</w:t>
      </w:r>
      <w:r>
        <w:t xml:space="preserve">едующего признака опьянения: резкое изменение окраски кожных покровов лица. </w:t>
      </w:r>
    </w:p>
    <w:p w:rsidR="002932AB">
      <w:pPr>
        <w:ind w:firstLine="708"/>
        <w:jc w:val="both"/>
      </w:pPr>
      <w:r>
        <w:t>Факт отказа Пчельникова С.Б. от прохождения медицинского освидетельствования на состояние опьянения подтверждается протоколом адрес № 018251 от дата о направлении на медицинское о</w:t>
      </w:r>
      <w:r>
        <w:t>свидетельствование, составленного в время, согласно которому последний при наличии признака опьянения (резкое изменение окраски кожных покровов лица) и основанием для его направления на медицинское освидетельствование послужил отказ Пчельникова С.Б. от про</w:t>
      </w:r>
      <w:r>
        <w:t xml:space="preserve">хождения освидетельствования на состояние алкогольного опьянения, последний отказался пройти медицинское освидетельствование, что подтверждается соответствующими записями в данном протоколе (л.д.4). </w:t>
      </w:r>
    </w:p>
    <w:p w:rsidR="002932AB">
      <w:pPr>
        <w:ind w:firstLine="708"/>
        <w:jc w:val="both"/>
      </w:pPr>
      <w:r>
        <w:t>Отсутствие или наличие у Пчельникова С.Б. состояния опья</w:t>
      </w:r>
      <w:r>
        <w:t>нения, само по себе, в данном случае не имеет правового значения для дела, поскольку в данном случае правонарушение заключается в отказе от выполнения законного требования должностного лица о прохождении медицинского освидетельствования на состояние опьяне</w:t>
      </w:r>
      <w:r>
        <w:t>ния, а не управление транспортным средством в состоянии опьянения.</w:t>
      </w:r>
    </w:p>
    <w:p w:rsidR="002932AB">
      <w:pPr>
        <w:ind w:firstLine="708"/>
        <w:jc w:val="both"/>
      </w:pPr>
      <w:r>
        <w:t>При этом, признаки опьянения устанавливаются должностным лицом на основании его субъективной оценки, и в данном случае должностным лицом были установлены и отражены в соответствующих процес</w:t>
      </w:r>
      <w:r>
        <w:t>суальных документах.</w:t>
      </w:r>
    </w:p>
    <w:p w:rsidR="002932AB">
      <w:pPr>
        <w:ind w:firstLine="708"/>
        <w:jc w:val="both"/>
      </w:pPr>
      <w:r>
        <w:t xml:space="preserve">Факт отказа от прохождения медицинского освидетельствования на состояние опьянения зафиксирован, как того требует закон, не оспаривался лицом, привлекаемым к </w:t>
      </w:r>
      <w:r>
        <w:t>административной ответственности во время проведения процессуальных действий,</w:t>
      </w:r>
      <w:r>
        <w:t xml:space="preserve"> в связи с чем событие административного правонарушения, с учетом установленной законности требования должностного лица, установлено. Нарушение процедуры направления на медицинское освидетельствование на состояние опьянения не установлено.</w:t>
      </w:r>
    </w:p>
    <w:p w:rsidR="002932AB">
      <w:pPr>
        <w:ind w:firstLine="708"/>
        <w:jc w:val="both"/>
      </w:pPr>
      <w:r>
        <w:t>Доказательств то</w:t>
      </w:r>
      <w:r>
        <w:t>го, что Пчельников С.Б. находился в таком состоянии, при котором не мог понимать значение своих действий или руководить, не имеется. Незнание же предусмотренной законом ответственности за невыполнение указанной обязанности, не свидетельствует о невиновност</w:t>
      </w:r>
      <w:r>
        <w:t>и лица и не освобождает его от административной ответственности.</w:t>
      </w:r>
    </w:p>
    <w:p w:rsidR="002932AB">
      <w:pPr>
        <w:ind w:firstLine="708"/>
        <w:jc w:val="both"/>
      </w:pPr>
      <w:r>
        <w:t>Проведение процессуального действия – направления на медицинское освидетельствование с использованием видеозаписи также подтверждается видеозаписью и не ставит под сомнение достоверность и до</w:t>
      </w:r>
      <w:r>
        <w:t xml:space="preserve">пустимость протокола о направлении на медицинское освидетельствование на состояние опьянения. </w:t>
      </w:r>
    </w:p>
    <w:p w:rsidR="002932AB">
      <w:pPr>
        <w:ind w:firstLine="708"/>
        <w:jc w:val="both"/>
      </w:pPr>
      <w:r>
        <w:t xml:space="preserve">В силу ч. 6 ст. 27.12 КоАП РФ освидетельствование на состояние алкогольного опьянения и оформление его результатов, направление на медицинское </w:t>
      </w:r>
      <w:r>
        <w:t xml:space="preserve">освидетельствование на состояние опьянения осуществляются в порядке, установленном Правительством Российской Федерации. </w:t>
      </w:r>
    </w:p>
    <w:p w:rsidR="002932AB">
      <w:pPr>
        <w:ind w:firstLine="708"/>
        <w:jc w:val="both"/>
      </w:pPr>
      <w:r>
        <w:t>Из смысла ч.ч. 3,5, 6, 6.1 ст. 27.12 КоАП РФ, Правил, Приказа МВД России от дата № 676 следует, что протокол о направлении на медицинск</w:t>
      </w:r>
      <w:r>
        <w:t>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w:t>
      </w:r>
      <w:r>
        <w:t>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w:t>
      </w:r>
      <w:r>
        <w:t xml:space="preserve"> процессуальных актов в них делаются соответствующие записи.</w:t>
      </w:r>
    </w:p>
    <w:p w:rsidR="002932AB">
      <w:pPr>
        <w:ind w:firstLine="708"/>
        <w:jc w:val="both"/>
      </w:pPr>
      <w:r>
        <w:t>Иное толкование вышеприведенных норм означало бы нарушение прав лица, в отношении которого ведется производство по делу об административном правонарушении.</w:t>
      </w:r>
    </w:p>
    <w:p w:rsidR="002932AB">
      <w:pPr>
        <w:ind w:firstLine="708"/>
        <w:jc w:val="both"/>
      </w:pPr>
      <w:r>
        <w:t xml:space="preserve">Таким образом, указанными выше нормами </w:t>
      </w:r>
      <w:r>
        <w:t>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w:t>
      </w:r>
      <w:r>
        <w:t xml:space="preserve">вования на состояние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 </w:t>
      </w:r>
    </w:p>
    <w:p w:rsidR="002932AB">
      <w:pPr>
        <w:ind w:firstLine="708"/>
        <w:jc w:val="both"/>
      </w:pPr>
      <w:r>
        <w:t>Требование о пр</w:t>
      </w:r>
      <w:r>
        <w:t>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rsidR="002932AB">
      <w:pPr>
        <w:ind w:firstLine="708"/>
        <w:jc w:val="both"/>
      </w:pPr>
      <w:r>
        <w:t>Вышеуказанные обстоятельства как управление Пчельниковым С.Б. транспортным средством, отказ от прохождения осви</w:t>
      </w:r>
      <w:r>
        <w:t>детельствование на состояние алкогольного опьянения, а также невыполнение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нашли свое подтверждение в ходе</w:t>
      </w:r>
      <w:r>
        <w:t xml:space="preserve"> рассмотрения дела. </w:t>
      </w:r>
    </w:p>
    <w:p w:rsidR="002932AB">
      <w:pPr>
        <w:ind w:firstLine="708"/>
        <w:jc w:val="both"/>
      </w:pPr>
      <w:r>
        <w:t xml:space="preserve">Протоколы составлены уполномоченными должностными лицами, все сведения, необходимые для разрешения дела, в них отражены, что соответствует требованиям ст. ст. 28.2, 27.12, 27.13 КоАП РФ. </w:t>
      </w:r>
    </w:p>
    <w:p w:rsidR="002932AB">
      <w:pPr>
        <w:ind w:firstLine="708"/>
        <w:jc w:val="both"/>
      </w:pPr>
      <w:r>
        <w:t>Согласно расписки фио, написанной собственноруч</w:t>
      </w:r>
      <w:r>
        <w:t xml:space="preserve">но, при предъявлении водительского удостоверения, последний принял от сотрудников ДПС транспортное средство автомобиль марки марка автомобиля, государственный регистрационный знак В942АУ193 для обеспечения его сохранности (л.д.5). </w:t>
      </w:r>
    </w:p>
    <w:p w:rsidR="002932AB">
      <w:pPr>
        <w:ind w:firstLine="708"/>
        <w:jc w:val="both"/>
      </w:pPr>
      <w:r>
        <w:t>Как усматривается из спр</w:t>
      </w:r>
      <w:r>
        <w:t>авки старшего инспектора группы фио ДПС ГИБДД МВД по адрес капитана полиции фио от дата, гражданин Пчельников С.Б., паспортные данные, согласно программного комплекса «ФИС ГИБДД М», ранее не привлекался к административной ответственности, предусмотренной с</w:t>
      </w:r>
      <w:r>
        <w:t>т. 12.8 КоАП РФ, ст. 12.26 КоАП РФ, а также к уголовной ответственности по ч. 2, ч. 4, ч. 6 ст. 264 и ст. 264.1 УК РФ не привлекался (л.д.9).</w:t>
      </w:r>
    </w:p>
    <w:p w:rsidR="002932AB">
      <w:pPr>
        <w:ind w:firstLine="708"/>
        <w:jc w:val="both"/>
      </w:pPr>
      <w:r>
        <w:t>Как усматривается из карточки операции с ВУ, гр. Пчельников С.Б. в установленном законом порядке получал специальн</w:t>
      </w:r>
      <w:r>
        <w:t>ое право управления транспортными средствами и ему выдано Межрайонным регистрационно-экзаменационным отделом ГИБДД (по обслуживания адрес, адрес и адрес) ГУ МВД России по адрес (адрес) водительское удостоверение телефон от дата, категории «В, В1 (АS), С, С</w:t>
      </w:r>
      <w:r>
        <w:t xml:space="preserve">1, М» (л.д.10). </w:t>
      </w:r>
    </w:p>
    <w:p w:rsidR="002932AB">
      <w:pPr>
        <w:widowControl w:val="0"/>
        <w:spacing w:line="298" w:lineRule="atLeast"/>
        <w:ind w:left="20" w:right="40" w:firstLine="700"/>
        <w:jc w:val="both"/>
      </w:pPr>
      <w:r>
        <w:t>Представленные по делу доказательства являются допустимыми, согласуются между собой и являются достаточными для установления вины Пчельникова С.Б. в совершении административного правонарушения, предусмотренного ч. 1 ст. 12.26 КоАП РФ.</w:t>
      </w:r>
    </w:p>
    <w:p w:rsidR="002932AB">
      <w:pPr>
        <w:ind w:firstLine="708"/>
        <w:jc w:val="both"/>
      </w:pPr>
      <w:r>
        <w:t xml:space="preserve">При </w:t>
      </w:r>
      <w:r>
        <w:t>таких обстоятельствах, мировой судья приходит к выводу, что совокупностью представленных доказательств подтверждается тот факт, что дата в время в адрес водитель Пчельников С.Б., управляющий транспортным средством автомобилем марки марка автомобиля, госуда</w:t>
      </w:r>
      <w:r>
        <w:t>рственный регистрационный знак В942АУ193,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w:t>
      </w:r>
      <w:r>
        <w:t>я, при отсутствии в его действиях признаков уголовно наказуемого деяния.</w:t>
      </w:r>
    </w:p>
    <w:p w:rsidR="002932AB">
      <w:pPr>
        <w:ind w:firstLine="708"/>
        <w:jc w:val="both"/>
      </w:pPr>
      <w: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из достоверных и</w:t>
      </w:r>
      <w:r>
        <w:t xml:space="preserve">сточников и облечены в надлежащую процессуальную форму, объективно фиксируют фактические данные. </w:t>
      </w:r>
    </w:p>
    <w:p w:rsidR="002932AB">
      <w:pPr>
        <w:ind w:firstLine="708"/>
        <w:jc w:val="both"/>
      </w:pPr>
      <w:r>
        <w:t xml:space="preserve">В соответствии с </w:t>
      </w:r>
      <w:hyperlink r:id="rId10" w:history="1">
        <w:r>
          <w:rPr>
            <w:color w:val="0000FF"/>
            <w:u w:val="single"/>
          </w:rPr>
          <w:t>ч. 6 ст. 25.7</w:t>
        </w:r>
      </w:hyperlink>
      <w:r>
        <w:t xml:space="preserve"> КоАП РФ процессуальные действия фиксировались видеозаписью в отсутствие понятых, о чем должностным лицом в административных материалах сделаны соответствующие отметки.</w:t>
      </w:r>
    </w:p>
    <w:p w:rsidR="002932AB">
      <w:pPr>
        <w:ind w:firstLine="708"/>
        <w:jc w:val="both"/>
      </w:pPr>
      <w:r>
        <w:t xml:space="preserve">Согласно видеозаписи (л.д.12), инспектором ДПС были разъяснены Пчельникову С.Б. права, </w:t>
      </w:r>
      <w:r>
        <w:t>предусмотренные ст. 25.1 КоАП РФ и положения ст. 51 Конституции РФ. Было предложено пройти освидетельствование на состояние алкогольного опьянения, от прохождения которого он оказался. При наличии выявленного признака опьянения: резкое изменение окраски ко</w:t>
      </w:r>
      <w:r>
        <w:t xml:space="preserve">жных покровов лица и в связи с отказом от прохождения освидетельствования на состояние алкогольного опьянения, Пчельникову С.Б. было предложено пройти медицинское освидетельствование на состояние опьянения, от прохождения которого он также отказался. </w:t>
      </w:r>
    </w:p>
    <w:p w:rsidR="002932AB">
      <w:pPr>
        <w:ind w:firstLine="708"/>
        <w:jc w:val="both"/>
      </w:pPr>
      <w:r>
        <w:t>Безо</w:t>
      </w:r>
      <w:r>
        <w:t>снователен довод защитника о том, что со стороны инспектора ДПС на Пчельникова С.Б. было оказано моральное, психологическое давление, поскольку при изучении видеозаписи оказания какого-либо давления со стороны сотрудника ДПС на Пчельникова С.Б. не усматрив</w:t>
      </w:r>
      <w:r>
        <w:t xml:space="preserve">ается, при этом Пчельников С.Б. на вопрос сотрудника ДПС пояснил, что никакого ни морального, ни психологического давления либо принуждения со стороны должностного лица не было, решение принято им (Пчельниковым С.Б.) добровольно, претензий не имеет. </w:t>
      </w:r>
    </w:p>
    <w:p w:rsidR="002932AB">
      <w:pPr>
        <w:ind w:firstLine="708"/>
        <w:jc w:val="both"/>
      </w:pPr>
      <w:r>
        <w:t>Изуче</w:t>
      </w:r>
      <w:r>
        <w:t>ние видеозаписи позволяет прийти к выводу о том, что при составлении должностным лицом соответствующих протоколов в отношении Пчельникова С.Б. требования закона соблюдены.</w:t>
      </w:r>
    </w:p>
    <w:p w:rsidR="002932AB">
      <w:pPr>
        <w:ind w:firstLine="708"/>
        <w:jc w:val="both"/>
      </w:pPr>
      <w:r>
        <w:t>Доводы защитника Власова И.А. о том, что Пчельников С.Б. не знал о последствиях отка</w:t>
      </w:r>
      <w:r>
        <w:t xml:space="preserve">за от прохождения медицинского освидетельствования, по существу сводятся к отсутствию умысла, то есть к невиновности в совершении административного правонарушения и являются голословными. Незнание же предусмотренной законом ответственности за невыполнение </w:t>
      </w:r>
      <w:r>
        <w:t>указанной обязанности, не свидетельствует о невиновности лица и не освобождает его от административной ответственности.</w:t>
      </w:r>
    </w:p>
    <w:p w:rsidR="002932AB">
      <w:pPr>
        <w:ind w:firstLine="708"/>
        <w:jc w:val="both"/>
      </w:pPr>
      <w:r>
        <w:t>Мировой судья отклоняет доводы защитника Власова И.А. о том, что Пчельникову С.Б. не были разъяснены последствия отказа от прохождения м</w:t>
      </w:r>
      <w:r>
        <w:t xml:space="preserve">едицинского освидетельствования на состояние опьянения, поскольку требования должностного лица о разъяснении последствий отказа от прохождения освидетельствования на состояние алкогольного опьянения настоящие Правила не содержат. </w:t>
      </w:r>
    </w:p>
    <w:p w:rsidR="002932AB">
      <w:pPr>
        <w:ind w:firstLine="708"/>
        <w:jc w:val="both"/>
      </w:pPr>
      <w:r>
        <w:t>К доводу защитника Власов</w:t>
      </w:r>
      <w:r>
        <w:t>а И.А. о том, что Пчельникову С.Б. не были выданы копии процессуальных документов (в частности протоколов), мировой судья относится критически, поскольку как следует из материалов дела, в каждом составленном процессуальном документе стоит отметка о получен</w:t>
      </w:r>
      <w:r>
        <w:t>ии нарочно Пчельниковым С.Б. копий протоколов. Оснований не доверять составленным сотрудником ДПС с соблюдением предусмотренного законом порядка процессуальным документам не установлено, поскольку протоколы в отношении Пчельников</w:t>
      </w:r>
      <w:r>
        <w:rPr>
          <w:rFonts w:ascii="Bookman Old Style" w:eastAsia="Bookman Old Style" w:hAnsi="Bookman Old Style" w:cs="Bookman Old Style"/>
        </w:rPr>
        <w:t>а</w:t>
      </w:r>
      <w:r>
        <w:t xml:space="preserve"> С.Б. и другие материалы д</w:t>
      </w:r>
      <w:r>
        <w:t>ела составлены в целом в соответствии с требованиями норм КоАП РФ.</w:t>
      </w:r>
    </w:p>
    <w:p w:rsidR="002932AB">
      <w:pPr>
        <w:ind w:firstLine="708"/>
        <w:jc w:val="both"/>
      </w:pPr>
      <w:r>
        <w:t xml:space="preserve">Для привлечения к административной ответственности, предусмотренной </w:t>
      </w:r>
      <w:hyperlink r:id="rId11" w:history="1">
        <w:r>
          <w:rPr>
            <w:color w:val="0000FF"/>
            <w:u w:val="single"/>
          </w:rPr>
          <w:t>ч. 1 ст. 12.26</w:t>
        </w:r>
      </w:hyperlink>
      <w:r>
        <w:t xml:space="preserve"> КоАП РФ,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состояние опьянения. Законность и обоснованность тре</w:t>
      </w:r>
      <w:r>
        <w:t>бования должностного лица и факт отказа Пчельников</w:t>
      </w:r>
      <w:r>
        <w:rPr>
          <w:rFonts w:ascii="Bookman Old Style" w:eastAsia="Bookman Old Style" w:hAnsi="Bookman Old Style" w:cs="Bookman Old Style"/>
        </w:rPr>
        <w:t>а</w:t>
      </w:r>
      <w:r>
        <w:t xml:space="preserve"> С.Б. от прохождения медицинского освидетельствования подтверждается совокупностью собранных по делу доказательств.</w:t>
      </w:r>
    </w:p>
    <w:p w:rsidR="002932AB">
      <w:pPr>
        <w:ind w:firstLine="708"/>
        <w:jc w:val="both"/>
      </w:pPr>
      <w:r>
        <w:t>Согласно п. 2.7 Правил дорожного движения Российской Федерации, утвержденных Постановлени</w:t>
      </w:r>
      <w:r>
        <w:t>ем Совета Министров -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w:t>
      </w:r>
      <w:r>
        <w:t>нимание, в болезненном или утомленном состоянии, ставящем под угрозу безопасность движения.</w:t>
      </w:r>
    </w:p>
    <w:p w:rsidR="002932AB">
      <w:pPr>
        <w:ind w:firstLine="708"/>
        <w:jc w:val="both"/>
      </w:pPr>
      <w:r>
        <w:t>Согласно п. 2.3.2 Правил дорожного движения Российской Федерации, водитель механического транспортного средства обязан по требованию должностных лиц, уполномоченных</w:t>
      </w:r>
      <w:r>
        <w:t xml:space="preserve">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и медицинское освидетельствование на состояние опьянения.</w:t>
      </w:r>
    </w:p>
    <w:p w:rsidR="002932AB">
      <w:pPr>
        <w:ind w:firstLine="708"/>
        <w:jc w:val="both"/>
      </w:pPr>
      <w:r>
        <w:t>Требования данной нормы, с учетом установленны</w:t>
      </w:r>
      <w:r>
        <w:t>х по делу обстоятельств, Пчельников</w:t>
      </w:r>
      <w:r>
        <w:rPr>
          <w:rFonts w:ascii="Bookman Old Style" w:eastAsia="Bookman Old Style" w:hAnsi="Bookman Old Style" w:cs="Bookman Old Style"/>
        </w:rPr>
        <w:t>ым</w:t>
      </w:r>
      <w:r>
        <w:t xml:space="preserve"> С.Б. не соблюдены.</w:t>
      </w:r>
    </w:p>
    <w:p w:rsidR="002932AB">
      <w:pPr>
        <w:ind w:firstLine="708"/>
        <w:jc w:val="both"/>
      </w:pPr>
      <w:r>
        <w:t xml:space="preserve">Для вынесения законного и обоснованного решения необходимо, что совокупность имеющихся в материалах дела доказательств была достаточна для подтверждения юридически значимых обстоятельств. </w:t>
      </w:r>
    </w:p>
    <w:p w:rsidR="002932AB">
      <w:pPr>
        <w:ind w:firstLine="708"/>
        <w:jc w:val="both"/>
      </w:pPr>
      <w:r>
        <w:t>Предоставл</w:t>
      </w:r>
      <w:r>
        <w:t>енные по делу письменные доказательства суд считает достоверными, объективными, допустимыми и достаточными доказательствами по делу для установления вины Пчельников</w:t>
      </w:r>
      <w:r>
        <w:rPr>
          <w:rFonts w:ascii="Bookman Old Style" w:eastAsia="Bookman Old Style" w:hAnsi="Bookman Old Style" w:cs="Bookman Old Style"/>
        </w:rPr>
        <w:t>а</w:t>
      </w:r>
      <w:r>
        <w:t xml:space="preserve"> С.Б., поскольку они получены в соответствии с требованиями закона, имеют надлежащую процес</w:t>
      </w:r>
      <w:r>
        <w:t>суальную форму.</w:t>
      </w:r>
    </w:p>
    <w:p w:rsidR="002932AB">
      <w:pPr>
        <w:ind w:firstLine="708"/>
        <w:jc w:val="both"/>
      </w:pPr>
      <w:r>
        <w:t>Исследовав и оценив доказательства в их совокупности по правилам, установленным ст. 26.11 КоАП РФ, мировой судья считает, что в действиях Пчельников</w:t>
      </w:r>
      <w:r>
        <w:rPr>
          <w:rFonts w:ascii="Bookman Old Style" w:eastAsia="Bookman Old Style" w:hAnsi="Bookman Old Style" w:cs="Bookman Old Style"/>
        </w:rPr>
        <w:t>а</w:t>
      </w:r>
      <w:r>
        <w:t xml:space="preserve"> С.Б. имеется состав административного правонарушения, предусмотренного ч. 1 ст. 12.26 КоАП</w:t>
      </w:r>
      <w:r>
        <w:t xml:space="preserve"> РФ. </w:t>
      </w:r>
    </w:p>
    <w:p w:rsidR="002932AB">
      <w:pPr>
        <w:ind w:firstLine="708"/>
        <w:jc w:val="both"/>
      </w:pPr>
      <w:r>
        <w:t>Вина Пчельников</w:t>
      </w:r>
      <w:r>
        <w:rPr>
          <w:rFonts w:ascii="Bookman Old Style" w:eastAsia="Bookman Old Style" w:hAnsi="Bookman Old Style" w:cs="Bookman Old Style"/>
        </w:rPr>
        <w:t>а</w:t>
      </w:r>
      <w:r>
        <w:t xml:space="preserve"> С.Б. установлена, а его действия 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w:t>
      </w:r>
      <w:r>
        <w:t>ания на состояние опьянения, если такие действия (бездействие) не содержат уголовно наказуемого деяния.</w:t>
      </w:r>
    </w:p>
    <w:p w:rsidR="002932AB">
      <w:pPr>
        <w:ind w:firstLine="708"/>
        <w:jc w:val="both"/>
      </w:pPr>
      <w:r>
        <w:t>Учитывая вышеизложенное, мировой судья приходит к выводу о законности требований уполномоченного должностного лица о прохождении Пчельников</w:t>
      </w:r>
      <w:r>
        <w:rPr>
          <w:rFonts w:ascii="Bookman Old Style" w:eastAsia="Bookman Old Style" w:hAnsi="Bookman Old Style" w:cs="Bookman Old Style"/>
        </w:rPr>
        <w:t>ым</w:t>
      </w:r>
      <w:r>
        <w:t xml:space="preserve"> С.Б. </w:t>
      </w:r>
      <w:r>
        <w:t>освидетельствования на состояние опьянения, поскольку действия должностного лица по направлению Пчельников</w:t>
      </w:r>
      <w:r>
        <w:rPr>
          <w:rFonts w:ascii="Bookman Old Style" w:eastAsia="Bookman Old Style" w:hAnsi="Bookman Old Style" w:cs="Bookman Old Style"/>
        </w:rPr>
        <w:t>а</w:t>
      </w:r>
      <w:r>
        <w:t xml:space="preserve"> С.Б. на медицинское освидетельствование соответствуют требованиям Правил освидетельствования на состояние алкогольного опьянения и оформления его ре</w:t>
      </w:r>
      <w:r>
        <w:t>зультатов, направления на медицинское освидетельствование на состояние опьянения, утвержденных Постановлением Правительства Российской Федерации от дата № 1882 «О порядке освидетельствования на состояние алкогольного опьянения и оформления его результатов,</w:t>
      </w:r>
      <w:r>
        <w:t xml:space="preserve"> направления на медицинское освидетельствование на состояние опьянения».</w:t>
      </w:r>
    </w:p>
    <w:p w:rsidR="002932AB">
      <w:pPr>
        <w:ind w:firstLine="708"/>
        <w:jc w:val="both"/>
      </w:pPr>
      <w:r>
        <w:t>Доводы защитника Власова И.А., действующего в интересах Пчельникова С.Б., в целом направлены на переоценку установленных по делу фактических обстоятельств, которые были исследованы су</w:t>
      </w:r>
      <w:r>
        <w:t>дом, противоречат совокупности собранных по делу доказательств, в связи с чем, должны быть отвергнуты, не ставят под сомнение наличие в действиях Пчельникова С.Б. объективной стороны состава административного правонарушения, предусмотренного частью 1 стать</w:t>
      </w:r>
      <w:r>
        <w:t>и 12.26 КоАП РФ.</w:t>
      </w:r>
    </w:p>
    <w:p w:rsidR="002932AB">
      <w:pPr>
        <w:ind w:firstLine="708"/>
        <w:jc w:val="both"/>
      </w:pPr>
      <w:r>
        <w:t xml:space="preserve">Непризнание Пчельниковым С.Б. своей вины суд расценивает как способ защиты во избежание административной ответственности. </w:t>
      </w:r>
    </w:p>
    <w:p w:rsidR="002932AB">
      <w:pPr>
        <w:ind w:firstLine="708"/>
        <w:jc w:val="both"/>
      </w:pPr>
      <w:r>
        <w:t>Иных значимых доводов, ставящих под сомнение наличие в действиях Пчельникова С.Б. объективной стороны состава админи</w:t>
      </w:r>
      <w:r>
        <w:t>стративного правонарушения, предусмотренного частью 1 статьи 12.26 КоАП РФ, суду не представлено.</w:t>
      </w:r>
    </w:p>
    <w:p w:rsidR="002932AB">
      <w:pPr>
        <w:ind w:firstLine="708"/>
        <w:jc w:val="both"/>
      </w:pPr>
      <w: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w:t>
      </w:r>
      <w:r>
        <w:t>ого, его имущественное положение, обстоятельства, смягчающие и отягчающие административную ответственность.</w:t>
      </w:r>
    </w:p>
    <w:p w:rsidR="002932AB">
      <w:pPr>
        <w:ind w:firstLine="708"/>
        <w:jc w:val="both"/>
      </w:pPr>
      <w:r>
        <w:t xml:space="preserve">Обстоятельств, предусмотренных </w:t>
      </w:r>
      <w:hyperlink r:id="rId12" w:anchor="/document/12125267/entry/245" w:history="1">
        <w:r>
          <w:rPr>
            <w:color w:val="0000FF"/>
            <w:u w:val="single"/>
          </w:rPr>
          <w:t>ст. 24.5</w:t>
        </w:r>
      </w:hyperlink>
      <w:r>
        <w:t xml:space="preserve"> КоАП РФ, исключающих производство</w:t>
      </w:r>
      <w:r>
        <w:t xml:space="preserve"> по делу, мировым судьей не установлено. </w:t>
      </w:r>
    </w:p>
    <w:p w:rsidR="002932AB">
      <w:pPr>
        <w:ind w:firstLine="708"/>
        <w:jc w:val="both"/>
      </w:pPr>
      <w:r>
        <w:t>Обстоятельством, смягчающим административную ответственность, в соответствии со ст. 4.2 КоАП РФ, мировой судья признает совершение административного правонарушения впервые.</w:t>
      </w:r>
    </w:p>
    <w:p w:rsidR="002932AB">
      <w:pPr>
        <w:ind w:firstLine="708"/>
        <w:jc w:val="both"/>
      </w:pPr>
      <w:r>
        <w:t>Обстоятельств, отягчающих административну</w:t>
      </w:r>
      <w:r>
        <w:t>ю ответственность, в соответствии со ст. 4.3 КоАП РФ, мировым судьей не установлено.</w:t>
      </w:r>
    </w:p>
    <w:p w:rsidR="002932AB">
      <w:pPr>
        <w:ind w:firstLine="708"/>
        <w:jc w:val="both"/>
      </w:pPr>
      <w:r>
        <w:t>Принимая во внимание характер и обстоятельства совершенного административного правонарушения, а именно: грубое нарушение Правил дорожного движения, представляющее повышенн</w:t>
      </w:r>
      <w:r>
        <w:t>ую общественную опасность, создающее угрозу для других участников дорожного движения, о чем свидетельствуют многочисленные дорожно-транспортные происшествия с тяжкими последствиями, случившиеся в результате подобных нарушений Правил дорожного движения, при</w:t>
      </w:r>
      <w:r>
        <w:t xml:space="preserve"> отсутствии вредных последствий, не причинивших вред здоровью и крупный ущерб, наличие обстоятельства, смягчающего административную ответственность, отсутствие обстоятельств, отягчающих административную ответственность, а также учитывая данные о личности л</w:t>
      </w:r>
      <w:r>
        <w:t xml:space="preserve">ица, привлекаемого к административной ответственности, его имущественное положение,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w:t>
      </w:r>
      <w:r>
        <w:t>нижнем пределе санкции статьи, установленной ч. 1 ст. 12.26 КоАП РФ.</w:t>
      </w:r>
    </w:p>
    <w:p w:rsidR="002932AB">
      <w:pPr>
        <w:ind w:firstLine="708"/>
        <w:jc w:val="both"/>
      </w:pPr>
      <w:r>
        <w:t xml:space="preserve">На основании изложенного и руководствуясь ст. 29.9, 29.10, 29.11 КоАП РФ мировой судья </w:t>
      </w:r>
    </w:p>
    <w:p w:rsidR="002932AB">
      <w:pPr>
        <w:ind w:firstLine="426"/>
        <w:jc w:val="center"/>
      </w:pPr>
      <w:r>
        <w:rPr>
          <w:b/>
        </w:rPr>
        <w:t>ПОСТАНОВИЛ:</w:t>
      </w:r>
    </w:p>
    <w:p w:rsidR="002932AB">
      <w:pPr>
        <w:ind w:firstLine="708"/>
        <w:jc w:val="both"/>
      </w:pPr>
      <w:r>
        <w:rPr>
          <w:b/>
        </w:rPr>
        <w:t>Пчельникова Станислава Борисовича</w:t>
      </w:r>
      <w:r>
        <w:t xml:space="preserve"> признать виновным в совершении административного прав</w:t>
      </w:r>
      <w:r>
        <w:t xml:space="preserve">онарушения, предусмотренного ч. 1 ст. 12.26 КоАП РФ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(один) год 6 (шесть) месяцев. </w:t>
      </w:r>
    </w:p>
    <w:p w:rsidR="002932AB">
      <w:pPr>
        <w:ind w:firstLine="708"/>
        <w:jc w:val="both"/>
      </w:pPr>
      <w:r>
        <w:t>Штраф подлежит уплате по реквизитам: получатель: УФК по адрес (УМВД России по адрес), банк получателя: Отделение адрес Банка России//УФК по адрес, ЕКС 40102810645370000035, л/с 04751А92590, к/с 03100643000000017500, БИК телефон, ИНН телефон, КПП телефон, О</w:t>
      </w:r>
      <w:r>
        <w:t>КТМО телефон, КБК телефон телефон, УИН 18810491241000005666, назначение платежа – административный штраф.</w:t>
      </w:r>
    </w:p>
    <w:p w:rsidR="002932AB">
      <w:pPr>
        <w:ind w:firstLine="708"/>
        <w:jc w:val="both"/>
      </w:pPr>
      <w:r>
        <w:t>Об уплате штрафа необходимо сообщить, представив квитанцию или платежное поручение в канцелярию мирового судьи судебного участка № 72 Сакского судебно</w:t>
      </w:r>
      <w:r>
        <w:t>го района (адрес и городской адрес) адрес, расположенную по адресу: адрес.</w:t>
      </w:r>
    </w:p>
    <w:p w:rsidR="002932AB">
      <w:pPr>
        <w:ind w:firstLine="708"/>
        <w:jc w:val="both"/>
      </w:pPr>
      <w:r>
        <w:t>Согласно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w:t>
      </w:r>
      <w:r>
        <w:t xml:space="preserve">пления постановления о наложении административного штрафа в законную силу, за исключением случаев, предусмотренных </w:t>
      </w:r>
      <w:hyperlink r:id="rId13" w:anchor="dst5081" w:history="1">
        <w:r>
          <w:rPr>
            <w:color w:val="0000FF"/>
            <w:u w:val="single"/>
          </w:rPr>
          <w:t>частями 1.1</w:t>
        </w:r>
      </w:hyperlink>
      <w:r>
        <w:t xml:space="preserve">, </w:t>
      </w:r>
      <w:hyperlink r:id="rId13" w:anchor="dst10010" w:history="1">
        <w:r>
          <w:rPr>
            <w:color w:val="0000FF"/>
            <w:u w:val="single"/>
          </w:rPr>
          <w:t>1.3</w:t>
        </w:r>
      </w:hyperlink>
      <w:r>
        <w:t xml:space="preserve"> - </w:t>
      </w:r>
      <w:hyperlink r:id="rId13" w:anchor="dst10012" w:history="1">
        <w:r>
          <w:rPr>
            <w:color w:val="0000FF"/>
            <w:u w:val="single"/>
          </w:rPr>
          <w:t>1.3-</w:t>
        </w:r>
        <w:r>
          <w:rPr>
            <w:color w:val="0000FF"/>
            <w:u w:val="single"/>
          </w:rPr>
          <w:t>3</w:t>
        </w:r>
      </w:hyperlink>
      <w:r>
        <w:t xml:space="preserve"> и </w:t>
      </w:r>
      <w:hyperlink r:id="rId13" w:anchor="dst8312" w:history="1">
        <w:r>
          <w:rPr>
            <w:color w:val="0000FF"/>
            <w:u w:val="single"/>
          </w:rPr>
          <w:t>1.4</w:t>
        </w:r>
      </w:hyperlink>
      <w:r>
        <w:t xml:space="preserve"> настоящей статьи, либо со дня истечения срока отсрочки или срока рассрочки, предусмотренных </w:t>
      </w:r>
      <w:hyperlink r:id="rId14" w:anchor="dst102904" w:history="1">
        <w:r>
          <w:rPr>
            <w:color w:val="0000FF"/>
            <w:u w:val="single"/>
          </w:rPr>
          <w:t>статьей 31.5</w:t>
        </w:r>
      </w:hyperlink>
      <w:r>
        <w:t xml:space="preserve"> настоящего Кодекса.</w:t>
      </w:r>
    </w:p>
    <w:p w:rsidR="002932AB">
      <w:pPr>
        <w:ind w:firstLine="708"/>
        <w:jc w:val="both"/>
      </w:pPr>
      <w:r>
        <w:t>В соответствии со ч. ч. 1, 1.1, 2 ст. 32.7 КоАП РФ течение срока лишения специального права начинается со дня вступления в з</w:t>
      </w:r>
      <w:r>
        <w:t>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w:t>
      </w:r>
      <w:r>
        <w:t xml:space="preserve">ветствующего специального права лицо, лишенное специального права, должно сдать документы, предусмотренные </w:t>
      </w:r>
      <w:hyperlink r:id="rId15" w:anchor="dst6099" w:history="1">
        <w:r>
          <w:rPr>
            <w:color w:val="0000FF"/>
            <w:u w:val="single"/>
          </w:rPr>
          <w:t>частями 1</w:t>
        </w:r>
      </w:hyperlink>
      <w:r>
        <w:t xml:space="preserve"> - </w:t>
      </w:r>
      <w:hyperlink r:id="rId15" w:anchor="dst2603" w:history="1">
        <w:r>
          <w:rPr>
            <w:color w:val="0000FF"/>
            <w:u w:val="single"/>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w:t>
      </w:r>
      <w:r>
        <w:t xml:space="preserve">б этом в указанный орган в тот же срок. В случае </w:t>
      </w:r>
      <w:hyperlink r:id="rId16" w:anchor="dst100158" w:history="1">
        <w:r>
          <w:rPr>
            <w:color w:val="0000FF"/>
            <w:u w:val="single"/>
          </w:rPr>
          <w:t>уклонения</w:t>
        </w:r>
      </w:hyperlink>
      <w:r>
        <w:t xml:space="preserve"> лица, лишенного специального права, от сдачи соответствующего удостове</w:t>
      </w:r>
      <w:r>
        <w:t>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w:t>
      </w:r>
      <w:r>
        <w:t>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32AB">
      <w:pPr>
        <w:ind w:firstLine="708"/>
        <w:jc w:val="both"/>
      </w:pPr>
      <w:r>
        <w:t xml:space="preserve">В соответствии с положениями ст. 32.7 КоАП РФ необходимо сдать водительское удостоверение в Отдел </w:t>
      </w:r>
      <w:r>
        <w:t xml:space="preserve">государственной инспекции безопасности дорожного движения по месту жительства. </w:t>
      </w:r>
    </w:p>
    <w:p w:rsidR="002932AB">
      <w:pPr>
        <w:ind w:firstLine="708"/>
        <w:jc w:val="both"/>
      </w:pPr>
      <w:r>
        <w:t>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 7</w:t>
      </w:r>
      <w:r>
        <w:t>2 Сакского судебного района (адрес и городской адрес) адрес.</w:t>
      </w:r>
    </w:p>
    <w:p w:rsidR="002932AB">
      <w:pPr>
        <w:ind w:firstLine="708"/>
        <w:jc w:val="both"/>
      </w:pPr>
      <w:r>
        <w:t>Постановление изготовлено в окончательной форме 24 октября 2024 года.</w:t>
      </w:r>
    </w:p>
    <w:p w:rsidR="00F071E3">
      <w:pPr>
        <w:ind w:firstLine="708"/>
        <w:jc w:val="both"/>
      </w:pPr>
    </w:p>
    <w:p w:rsidR="002932AB">
      <w:pPr>
        <w:ind w:firstLine="708"/>
        <w:jc w:val="both"/>
      </w:pPr>
      <w:r>
        <w:t>Мировой судья В.А. Васильев</w:t>
      </w:r>
    </w:p>
    <w:p w:rsidR="002932AB">
      <w:pPr>
        <w:spacing w:after="160" w:line="259" w:lineRule="auto"/>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AB"/>
    <w:rsid w:val="002932AB"/>
    <w:rsid w:val="00F071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A489704281C327D3905E6B423CD1EEABB04077CDDD463F4F261DFBF38C9FE02B7C15DFF0A42j1xAJ" TargetMode="External" /><Relationship Id="rId11" Type="http://schemas.openxmlformats.org/officeDocument/2006/relationships/hyperlink" Target="consultantplus://offline/ref=99A715240A733B3B21D7273AABDD5304C3D06555FD360A70CDE794FE8081A5CA06D65E8C5669oFsFJ" TargetMode="External" /><Relationship Id="rId12" Type="http://schemas.openxmlformats.org/officeDocument/2006/relationships/hyperlink" Target="http://arbitr.garant.ru/" TargetMode="External" /><Relationship Id="rId13" Type="http://schemas.openxmlformats.org/officeDocument/2006/relationships/hyperlink" Target="http://www.consultant.ru/document/cons_doc_LAW_422315/ebf5dddb0d5fcdf25d19cbc40c405fc254be2f76/" TargetMode="External" /><Relationship Id="rId14" Type="http://schemas.openxmlformats.org/officeDocument/2006/relationships/hyperlink" Target="http://www.consultant.ru/document/cons_doc_LAW_422315/1dce3753e09dd89825ecda0893e4cb0428a17ed9/" TargetMode="External" /><Relationship Id="rId15" Type="http://schemas.openxmlformats.org/officeDocument/2006/relationships/hyperlink" Target="http://www.consultant.ru/document/cons_doc_LAW_422315/03488ac9c15ad26de95ef329028f77e4d7dc03bb/" TargetMode="External" /><Relationship Id="rId16" Type="http://schemas.openxmlformats.org/officeDocument/2006/relationships/hyperlink" Target="http://www.consultant.ru/document/cons_doc_LAW_327611/6765b28f29352ad96367b4bb0565cd7b4edbf745/"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4661/27b951a9ca374e6081930cfff85eabd581a523b1/" TargetMode="External" /><Relationship Id="rId6" Type="http://schemas.openxmlformats.org/officeDocument/2006/relationships/hyperlink" Target="https://rospravosudie.com/law/%D0%A1%D1%82%D0%B0%D1%82%D1%8C%D1%8F_28.2_%D0%9A%D0%BE%D0%90%D0%9F_%D0%A0%D0%A4" TargetMode="External" /><Relationship Id="rId7" Type="http://schemas.openxmlformats.org/officeDocument/2006/relationships/hyperlink" Target="consultantplus://offline/ref=104A2EC75A0BB4429090ACAD6616D0C2177B9B7C5E8C5FFC5382F8351F9673DFB941B2F057DB6E03vBYDJ" TargetMode="External" /><Relationship Id="rId8" Type="http://schemas.openxmlformats.org/officeDocument/2006/relationships/hyperlink" Target="https://base.garant.ru/12162031/53f89421bbdaf741eb2d1ecc4ddb4c33/" TargetMode="External" /><Relationship Id="rId9" Type="http://schemas.openxmlformats.org/officeDocument/2006/relationships/hyperlink" Target="https://base.garant.ru/12162031/f7ee959fd36b5699076b35abf4f52c5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7A52-DC9A-4F7F-A376-C76F5354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