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5644" w:rsidP="00C16E49">
      <w:pPr>
        <w:spacing w:after="160"/>
        <w:jc w:val="right"/>
      </w:pPr>
      <w:r>
        <w:rPr>
          <w:sz w:val="28"/>
        </w:rPr>
        <w:t>Дело № 5-72-458/2020</w:t>
      </w:r>
    </w:p>
    <w:p w:rsidR="00DE564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E5644">
      <w:pPr>
        <w:spacing w:after="160"/>
        <w:ind w:firstLine="708"/>
        <w:jc w:val="both"/>
      </w:pPr>
      <w:r>
        <w:rPr>
          <w:sz w:val="28"/>
        </w:rPr>
        <w:t xml:space="preserve">02 ноября 2020 года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DE564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DE5644">
      <w:pPr>
        <w:ind w:firstLine="708"/>
        <w:jc w:val="both"/>
      </w:pPr>
      <w:r>
        <w:rPr>
          <w:sz w:val="28"/>
        </w:rPr>
        <w:t>с участием лица, п</w:t>
      </w:r>
      <w:r>
        <w:rPr>
          <w:sz w:val="28"/>
        </w:rPr>
        <w:t xml:space="preserve">ривлекаемого к ответственности – </w:t>
      </w:r>
      <w:r>
        <w:rPr>
          <w:sz w:val="28"/>
        </w:rPr>
        <w:t>Коробкова</w:t>
      </w:r>
      <w:r>
        <w:rPr>
          <w:sz w:val="28"/>
        </w:rPr>
        <w:t xml:space="preserve"> И.В., </w:t>
      </w:r>
    </w:p>
    <w:p w:rsidR="00DE5644">
      <w:pPr>
        <w:ind w:firstLine="708"/>
        <w:jc w:val="both"/>
      </w:pPr>
      <w:r>
        <w:rPr>
          <w:sz w:val="28"/>
        </w:rPr>
        <w:t xml:space="preserve">потерпевшего – </w:t>
      </w:r>
      <w:r>
        <w:rPr>
          <w:sz w:val="28"/>
        </w:rPr>
        <w:t>Исак</w:t>
      </w:r>
      <w:r>
        <w:rPr>
          <w:sz w:val="28"/>
        </w:rPr>
        <w:t xml:space="preserve"> И.А., </w:t>
      </w:r>
    </w:p>
    <w:p w:rsidR="00DE564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DE5644">
      <w:pPr>
        <w:ind w:firstLine="708"/>
        <w:jc w:val="both"/>
      </w:pPr>
      <w:r>
        <w:rPr>
          <w:b/>
          <w:sz w:val="28"/>
        </w:rPr>
        <w:t>Коробкова</w:t>
      </w:r>
      <w:r>
        <w:rPr>
          <w:b/>
          <w:sz w:val="28"/>
        </w:rPr>
        <w:t xml:space="preserve"> Игоря Васи</w:t>
      </w:r>
      <w:r>
        <w:rPr>
          <w:b/>
          <w:sz w:val="28"/>
        </w:rPr>
        <w:t>льевича,</w:t>
      </w:r>
      <w:r>
        <w:rPr>
          <w:sz w:val="28"/>
        </w:rPr>
        <w:t xml:space="preserve"> паспортные данные УССР, гражданина Российской Федерации,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женатого, имеющего на иждивении одного малолетнего ребенка, официально трудоустроенного в наименование организации в должности машиниста компрессорны</w:t>
      </w:r>
      <w:r>
        <w:rPr>
          <w:sz w:val="28"/>
        </w:rPr>
        <w:t xml:space="preserve">х установок, ранее не привлекаемого к административной ответственности, зарегистрированного и проживающего по адресу: адрес, </w:t>
      </w:r>
    </w:p>
    <w:p w:rsidR="00DE5644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 xml:space="preserve">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DE5644">
      <w:pPr>
        <w:spacing w:after="160"/>
        <w:jc w:val="center"/>
      </w:pPr>
      <w:r>
        <w:rPr>
          <w:b/>
          <w:sz w:val="28"/>
        </w:rPr>
        <w:t>УСТАНОВИЛ:</w:t>
      </w:r>
    </w:p>
    <w:p w:rsidR="00DE564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Коробков И.В. дата около время, находясь на проезжей части адрес в адрес, в результате возникших личных неприязненных отношений к </w:t>
      </w:r>
      <w:r>
        <w:rPr>
          <w:sz w:val="28"/>
        </w:rPr>
        <w:t>Ис</w:t>
      </w:r>
      <w:r>
        <w:rPr>
          <w:sz w:val="28"/>
        </w:rPr>
        <w:t>ак</w:t>
      </w:r>
      <w:r>
        <w:rPr>
          <w:sz w:val="28"/>
        </w:rPr>
        <w:t xml:space="preserve"> И.А., нанес более двух ударов в область головы и тела последнего, причинив сильную физическую боль, тем самым нанес побои и причинил телесные повреждения, не повлекшие последствий, указанных в ст</w:t>
      </w:r>
      <w:r>
        <w:rPr>
          <w:sz w:val="28"/>
        </w:rPr>
        <w:t xml:space="preserve">. </w:t>
      </w:r>
      <w:r>
        <w:rPr>
          <w:sz w:val="28"/>
        </w:rPr>
        <w:t>115 УК РФ и эти действия не содержат уголовно наказуемог</w:t>
      </w:r>
      <w:r>
        <w:rPr>
          <w:sz w:val="28"/>
        </w:rPr>
        <w:t xml:space="preserve">о деяния, что подтверждается заключением эксперта № 65 от дата, согласно которого у гражданина </w:t>
      </w:r>
      <w:r>
        <w:rPr>
          <w:sz w:val="28"/>
        </w:rPr>
        <w:t>Исак</w:t>
      </w:r>
      <w:r>
        <w:rPr>
          <w:sz w:val="28"/>
        </w:rPr>
        <w:t xml:space="preserve"> И.А. обнаружено: кровоподтек в лобной области лица по центру и справа распространяющийся на область правого глаза, ушиб мягких тканей лобной области; ушиб м</w:t>
      </w:r>
      <w:r>
        <w:rPr>
          <w:sz w:val="28"/>
        </w:rPr>
        <w:t>ягких тканей с прерывистым кровоподтеком в правой височной области;</w:t>
      </w:r>
      <w:r>
        <w:rPr>
          <w:sz w:val="28"/>
        </w:rPr>
        <w:t xml:space="preserve"> ушиб мягких тканей правой ушной раковины; ссадина в верхней половине спинки носа справа, указанные телесные повреждения не причинили вреда здоровью, тем самым совершил административное </w:t>
      </w:r>
      <w:r>
        <w:rPr>
          <w:sz w:val="28"/>
        </w:rPr>
        <w:t>пра</w:t>
      </w:r>
      <w:r>
        <w:rPr>
          <w:sz w:val="28"/>
        </w:rPr>
        <w:t>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E5644">
      <w:pPr>
        <w:ind w:firstLine="708"/>
        <w:jc w:val="both"/>
      </w:pPr>
      <w:r>
        <w:rPr>
          <w:sz w:val="28"/>
        </w:rPr>
        <w:t>В судебном заседании Коробков И.В. вину свою в совершении инкриминируемого ему деянии признал полностью, не оспаривал обстоятельства,</w:t>
      </w:r>
      <w:r>
        <w:rPr>
          <w:sz w:val="28"/>
        </w:rPr>
        <w:t xml:space="preserve"> изложенные в протоколе об административном правонарушении, дополнил, что в тот день он шел с ребенком, нес его на плечах </w:t>
      </w:r>
      <w:r>
        <w:rPr>
          <w:sz w:val="28"/>
        </w:rPr>
        <w:t xml:space="preserve">и навстречу ему ехал на автомобиле </w:t>
      </w:r>
      <w:r>
        <w:rPr>
          <w:sz w:val="28"/>
        </w:rPr>
        <w:t>Исак</w:t>
      </w:r>
      <w:r>
        <w:rPr>
          <w:sz w:val="28"/>
        </w:rPr>
        <w:t xml:space="preserve"> И.А., остановился прямо перед его ногами.</w:t>
      </w:r>
      <w:r>
        <w:rPr>
          <w:sz w:val="28"/>
        </w:rPr>
        <w:t xml:space="preserve"> Возмутившись на это, он ударил ногой по колесу автом</w:t>
      </w:r>
      <w:r>
        <w:rPr>
          <w:sz w:val="28"/>
        </w:rPr>
        <w:t>обиля, после чего произошла потасовка. На вопрос суда пояснил, что спиртные напитки в тот день не употреблял.</w:t>
      </w:r>
    </w:p>
    <w:p w:rsidR="00DE5644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Исак</w:t>
      </w:r>
      <w:r>
        <w:rPr>
          <w:sz w:val="28"/>
        </w:rPr>
        <w:t xml:space="preserve"> И.А. в судебном заседании подтвердил обстоятельства указанные в протоколе об административном правонарушении. Обращал внимание су</w:t>
      </w:r>
      <w:r>
        <w:rPr>
          <w:sz w:val="28"/>
        </w:rPr>
        <w:t xml:space="preserve">да на то, что удар ногой пришелся не в колесо автомобиля, а в бампер. Претензий материального и морального характера к </w:t>
      </w:r>
      <w:r>
        <w:rPr>
          <w:sz w:val="28"/>
        </w:rPr>
        <w:t>Коробкову</w:t>
      </w:r>
      <w:r>
        <w:rPr>
          <w:sz w:val="28"/>
        </w:rPr>
        <w:t xml:space="preserve"> И.В. не имеет. Относительно назначения наказания полагался на усмотрение суда.</w:t>
      </w:r>
    </w:p>
    <w:p w:rsidR="00DE5644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Коробк</w:t>
      </w:r>
      <w:r>
        <w:rPr>
          <w:sz w:val="28"/>
        </w:rPr>
        <w:t>ова</w:t>
      </w:r>
      <w:r>
        <w:rPr>
          <w:sz w:val="28"/>
        </w:rPr>
        <w:t xml:space="preserve"> И.В., потерпевшего </w:t>
      </w:r>
      <w:r>
        <w:rPr>
          <w:sz w:val="28"/>
        </w:rPr>
        <w:t>Исак</w:t>
      </w:r>
      <w:r>
        <w:rPr>
          <w:sz w:val="28"/>
        </w:rPr>
        <w:t xml:space="preserve"> И.А., мировой судья считает, что Коробков И.В.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</w:t>
      </w:r>
      <w:r>
        <w:rPr>
          <w:sz w:val="28"/>
        </w:rPr>
        <w:t xml:space="preserve">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E5644">
      <w:pPr>
        <w:ind w:left="57" w:firstLine="708"/>
        <w:jc w:val="both"/>
      </w:pPr>
      <w:r>
        <w:rPr>
          <w:sz w:val="28"/>
        </w:rPr>
        <w:t>Статьей 2</w:t>
      </w:r>
      <w:r>
        <w:rPr>
          <w:sz w:val="28"/>
        </w:rPr>
        <w:t xml:space="preserve">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>
        <w:rPr>
          <w:sz w:val="28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E5644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</w:t>
      </w:r>
      <w:r>
        <w:rPr>
          <w:sz w:val="28"/>
        </w:rPr>
        <w:t>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</w:t>
      </w:r>
      <w:r>
        <w:rPr>
          <w:sz w:val="28"/>
        </w:rPr>
        <w:t>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</w:t>
      </w:r>
      <w:r>
        <w:rPr>
          <w:sz w:val="28"/>
        </w:rPr>
        <w:t>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E5644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</w:t>
      </w:r>
      <w:r>
        <w:rPr>
          <w:sz w:val="28"/>
        </w:rPr>
        <w:t xml:space="preserve">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E5644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</w:t>
      </w:r>
      <w:r>
        <w:rPr>
          <w:sz w:val="28"/>
        </w:rPr>
        <w:t xml:space="preserve"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8"/>
        </w:rPr>
        <w:t>административных правонарушениях установлена административная о</w:t>
      </w:r>
      <w:r>
        <w:rPr>
          <w:sz w:val="28"/>
        </w:rPr>
        <w:t>тветственность.</w:t>
      </w:r>
    </w:p>
    <w:p w:rsidR="00DE5644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</w:t>
      </w:r>
      <w:r>
        <w:rPr>
          <w:sz w:val="28"/>
        </w:rPr>
        <w:t xml:space="preserve">оном от дата N 326-ФЗ (ред.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E5644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</w:t>
      </w:r>
      <w:r>
        <w:rPr>
          <w:sz w:val="28"/>
        </w:rPr>
        <w:t>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DE5644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</w:t>
      </w:r>
      <w:r>
        <w:rPr>
          <w:sz w:val="28"/>
        </w:rPr>
        <w:t>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E5644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</w:t>
      </w:r>
      <w:r>
        <w:rPr>
          <w:sz w:val="28"/>
        </w:rPr>
        <w:t>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DE5644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</w:t>
      </w:r>
      <w:r>
        <w:rPr>
          <w:sz w:val="28"/>
        </w:rPr>
        <w:t>вного правонарушения является наступление последствий в виде физической боли.</w:t>
      </w:r>
    </w:p>
    <w:p w:rsidR="00DE5644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</w:t>
      </w:r>
      <w:r>
        <w:rPr>
          <w:sz w:val="28"/>
        </w:rP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E5644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</w:t>
      </w:r>
      <w:r>
        <w:rPr>
          <w:sz w:val="28"/>
        </w:rPr>
        <w:t xml:space="preserve">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DE5644">
      <w:pPr>
        <w:ind w:left="57" w:firstLine="708"/>
        <w:jc w:val="both"/>
      </w:pPr>
      <w:r>
        <w:rPr>
          <w:sz w:val="28"/>
        </w:rPr>
        <w:t>При о</w:t>
      </w:r>
      <w:r>
        <w:rPr>
          <w:sz w:val="28"/>
        </w:rPr>
        <w:t>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DE5644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Коробкова</w:t>
      </w:r>
      <w:r>
        <w:rPr>
          <w:sz w:val="28"/>
        </w:rPr>
        <w:t xml:space="preserve"> И.В.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</w:t>
      </w:r>
      <w:r>
        <w:rPr>
          <w:sz w:val="28"/>
        </w:rPr>
        <w:t xml:space="preserve">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E5644">
      <w:pPr>
        <w:ind w:left="57" w:firstLine="708"/>
        <w:jc w:val="both"/>
      </w:pPr>
      <w:r>
        <w:rPr>
          <w:sz w:val="28"/>
        </w:rPr>
        <w:t>Факт совершения Коробковым И.В. адм</w:t>
      </w:r>
      <w:r>
        <w:rPr>
          <w:sz w:val="28"/>
        </w:rPr>
        <w:t>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DE564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E5644">
      <w:pPr>
        <w:ind w:firstLine="708"/>
        <w:jc w:val="both"/>
      </w:pPr>
      <w:r>
        <w:rPr>
          <w:sz w:val="28"/>
        </w:rPr>
        <w:t>- копией рапорта оперативног</w:t>
      </w:r>
      <w:r>
        <w:rPr>
          <w:sz w:val="28"/>
        </w:rPr>
        <w:t>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Бондарь С.И.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E5644">
      <w:pPr>
        <w:ind w:firstLine="708"/>
        <w:jc w:val="both"/>
      </w:pPr>
      <w:r>
        <w:rPr>
          <w:sz w:val="28"/>
        </w:rPr>
        <w:t xml:space="preserve">- копией протокола принятия устного заявления о преступлении от </w:t>
      </w:r>
      <w:r>
        <w:rPr>
          <w:sz w:val="28"/>
        </w:rPr>
        <w:t>Исак</w:t>
      </w:r>
      <w:r>
        <w:rPr>
          <w:sz w:val="28"/>
        </w:rPr>
        <w:t xml:space="preserve"> И.А.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E5644">
      <w:pPr>
        <w:ind w:firstLine="708"/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Исак</w:t>
      </w:r>
      <w:r>
        <w:rPr>
          <w:sz w:val="28"/>
        </w:rPr>
        <w:t xml:space="preserve"> И.А.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DE5644">
      <w:pPr>
        <w:ind w:firstLine="708"/>
        <w:jc w:val="both"/>
      </w:pPr>
      <w:r>
        <w:rPr>
          <w:sz w:val="28"/>
        </w:rPr>
        <w:t>- рапортом УУП ОУУП и ПДН МО МВ</w:t>
      </w:r>
      <w:r>
        <w:rPr>
          <w:sz w:val="28"/>
        </w:rPr>
        <w:t>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E5644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Коробкова</w:t>
      </w:r>
      <w:r>
        <w:rPr>
          <w:sz w:val="28"/>
        </w:rPr>
        <w:t xml:space="preserve"> И.В.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E5644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Исак</w:t>
      </w:r>
      <w:r>
        <w:rPr>
          <w:sz w:val="28"/>
        </w:rPr>
        <w:t xml:space="preserve"> И.А.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E5644">
      <w:pPr>
        <w:ind w:firstLine="708"/>
        <w:jc w:val="both"/>
      </w:pPr>
      <w:r>
        <w:rPr>
          <w:sz w:val="28"/>
        </w:rPr>
        <w:t xml:space="preserve">- заключением эксперта № 65 от </w:t>
      </w:r>
      <w:r>
        <w:rPr>
          <w:sz w:val="28"/>
        </w:rPr>
        <w:t>дата</w:t>
      </w:r>
      <w:r>
        <w:rPr>
          <w:sz w:val="28"/>
        </w:rPr>
        <w:t xml:space="preserve"> из которого следует, что при судебно-медицинской экспертизе у гражд</w:t>
      </w:r>
      <w:r>
        <w:rPr>
          <w:sz w:val="28"/>
        </w:rPr>
        <w:t xml:space="preserve">анина </w:t>
      </w:r>
      <w:r>
        <w:rPr>
          <w:sz w:val="28"/>
        </w:rPr>
        <w:t>Исак</w:t>
      </w:r>
      <w:r>
        <w:rPr>
          <w:sz w:val="28"/>
        </w:rPr>
        <w:t xml:space="preserve"> И.А. обнаружено: кровоподтек в лобной области лица по центру и справа распространяющийся на область правого глаза, ушиб мягких тканей лобной области; ушиб мягких тканей с прерывистым кровоподтеком в правой височной области; ушиб мягких тканей пр</w:t>
      </w:r>
      <w:r>
        <w:rPr>
          <w:sz w:val="28"/>
        </w:rPr>
        <w:t>авой ушной раковины; ссадина в верхней половине спинки носа справа. Данные телесные повреждения образовались от действия тупого предмета возможно от ударов руками. Время образования названных телесных повреждений не противоречит сроку дата. Указанные телес</w:t>
      </w:r>
      <w:r>
        <w:rPr>
          <w:sz w:val="28"/>
        </w:rPr>
        <w:t>ные повреждения не причинили вреда здоровью.</w:t>
      </w:r>
    </w:p>
    <w:p w:rsidR="00DE5644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Коробкова</w:t>
      </w:r>
      <w:r>
        <w:rPr>
          <w:sz w:val="28"/>
        </w:rPr>
        <w:t xml:space="preserve"> И.В. гражданин </w:t>
      </w:r>
      <w:r>
        <w:rPr>
          <w:sz w:val="28"/>
        </w:rPr>
        <w:t>Исак</w:t>
      </w:r>
      <w:r>
        <w:rPr>
          <w:sz w:val="28"/>
        </w:rPr>
        <w:t xml:space="preserve"> И.А. испытал физическую боль, что является признаком состава административного правонарушения, установленного с</w:t>
      </w:r>
      <w:r>
        <w:rPr>
          <w:sz w:val="28"/>
        </w:rPr>
        <w:t xml:space="preserve">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DE5644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</w:t>
      </w:r>
      <w:r>
        <w:rPr>
          <w:sz w:val="28"/>
        </w:rPr>
        <w:t xml:space="preserve">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Коробкова</w:t>
      </w:r>
      <w:r>
        <w:rPr>
          <w:sz w:val="28"/>
        </w:rPr>
        <w:t xml:space="preserve"> И.В. в совершенном административном правонарушении. </w:t>
      </w:r>
    </w:p>
    <w:p w:rsidR="00DE5644">
      <w:pPr>
        <w:ind w:firstLine="708"/>
        <w:jc w:val="both"/>
      </w:pPr>
      <w:r>
        <w:rPr>
          <w:sz w:val="28"/>
        </w:rPr>
        <w:t>Обстоятельств, пр</w:t>
      </w:r>
      <w:r>
        <w:rPr>
          <w:sz w:val="28"/>
        </w:rPr>
        <w:t xml:space="preserve">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DE5644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</w:t>
      </w:r>
      <w:r>
        <w:rPr>
          <w:sz w:val="28"/>
        </w:rPr>
        <w:t xml:space="preserve">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наличие на иждивении одного малолетнего ребенка. </w:t>
      </w:r>
    </w:p>
    <w:p w:rsidR="00DE5644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DE564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rPr>
          <w:sz w:val="28"/>
        </w:rPr>
        <w:t>вершения новых правонарушений, как самим правонарушителем, так и другими лицами.</w:t>
      </w:r>
    </w:p>
    <w:p w:rsidR="00DE5644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</w:t>
      </w:r>
      <w:r>
        <w:rPr>
          <w:sz w:val="28"/>
        </w:rPr>
        <w:t>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ранее не привлекаемого к административной ответственности за совершение аналогичн</w:t>
      </w:r>
      <w:r>
        <w:rPr>
          <w:sz w:val="28"/>
        </w:rPr>
        <w:t>ых правонарушений, состояние здоровья (инвалидом не являющегося), учитывая степень вины, наличие обстоятельств, смягчающих административную ответственность</w:t>
      </w:r>
      <w:r>
        <w:rPr>
          <w:sz w:val="28"/>
        </w:rPr>
        <w:t xml:space="preserve">, </w:t>
      </w:r>
      <w:r>
        <w:rPr>
          <w:sz w:val="28"/>
        </w:rPr>
        <w:t xml:space="preserve">а так же отсутствие обстоятельств, отягчающих административную ответственность, с целью воспитания </w:t>
      </w:r>
      <w:r>
        <w:rPr>
          <w:sz w:val="28"/>
        </w:rPr>
        <w:t xml:space="preserve">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Коробкову</w:t>
      </w:r>
      <w:r>
        <w:rPr>
          <w:sz w:val="28"/>
        </w:rPr>
        <w:t xml:space="preserve"> И.В. административное наказание в виде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, считая данное наказание достаточным для </w:t>
      </w:r>
      <w:r>
        <w:rPr>
          <w:sz w:val="28"/>
        </w:rPr>
        <w:t xml:space="preserve">предупреждения совершения новых правонарушений. </w:t>
      </w:r>
    </w:p>
    <w:p w:rsidR="00DE564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DE5644">
      <w:pPr>
        <w:ind w:firstLine="426"/>
        <w:jc w:val="center"/>
      </w:pPr>
      <w:r>
        <w:rPr>
          <w:b/>
          <w:sz w:val="28"/>
        </w:rPr>
        <w:t>ПОСТАНОВИЛ:</w:t>
      </w:r>
    </w:p>
    <w:p w:rsidR="00DE5644">
      <w:pPr>
        <w:ind w:firstLine="708"/>
        <w:jc w:val="both"/>
      </w:pPr>
      <w:r>
        <w:rPr>
          <w:b/>
          <w:sz w:val="28"/>
        </w:rPr>
        <w:t>Коробкова</w:t>
      </w:r>
      <w:r>
        <w:rPr>
          <w:b/>
          <w:sz w:val="28"/>
        </w:rPr>
        <w:t xml:space="preserve"> Игоря Васильевича </w:t>
      </w:r>
      <w:r>
        <w:rPr>
          <w:sz w:val="28"/>
        </w:rPr>
        <w:t>признать виновным в совершении административного правонарушения, предусмотре</w:t>
      </w:r>
      <w:r>
        <w:rPr>
          <w:sz w:val="28"/>
        </w:rPr>
        <w:t xml:space="preserve">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(пяти тысяч) рублей.</w:t>
      </w:r>
    </w:p>
    <w:p w:rsidR="00DE5644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DE5644">
      <w:pPr>
        <w:ind w:firstLine="708"/>
        <w:jc w:val="both"/>
      </w:pPr>
      <w:r>
        <w:rPr>
          <w:sz w:val="28"/>
        </w:rPr>
        <w:t>Почтовый адрес: Россия, Республика Крым, 29500, г, Симферополь, ул. Набережная им.</w:t>
      </w:r>
      <w:r>
        <w:rPr>
          <w:sz w:val="28"/>
        </w:rPr>
        <w:t xml:space="preserve">60-летия СССР, 28 </w:t>
      </w:r>
    </w:p>
    <w:p w:rsidR="00DE5644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DE5644">
      <w:pPr>
        <w:ind w:firstLine="708"/>
        <w:jc w:val="both"/>
      </w:pPr>
      <w:r>
        <w:rPr>
          <w:sz w:val="28"/>
        </w:rPr>
        <w:t xml:space="preserve">ИНН: телефон </w:t>
      </w:r>
    </w:p>
    <w:p w:rsidR="00DE5644">
      <w:pPr>
        <w:ind w:firstLine="708"/>
        <w:jc w:val="both"/>
      </w:pPr>
      <w:r>
        <w:rPr>
          <w:sz w:val="28"/>
        </w:rPr>
        <w:t>КПП: 910201001</w:t>
      </w:r>
    </w:p>
    <w:p w:rsidR="00DE5644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DE5644">
      <w:pPr>
        <w:ind w:firstLine="708"/>
        <w:jc w:val="both"/>
      </w:pPr>
      <w:r>
        <w:rPr>
          <w:sz w:val="28"/>
        </w:rPr>
        <w:t xml:space="preserve">БИК: телефон </w:t>
      </w:r>
    </w:p>
    <w:p w:rsidR="00DE5644">
      <w:pPr>
        <w:ind w:firstLine="708"/>
        <w:jc w:val="both"/>
      </w:pPr>
      <w:r>
        <w:rPr>
          <w:sz w:val="28"/>
        </w:rPr>
        <w:t xml:space="preserve">Счет: </w:t>
      </w:r>
      <w:r>
        <w:rPr>
          <w:sz w:val="28"/>
        </w:rPr>
        <w:t>40101810335100010001</w:t>
      </w:r>
    </w:p>
    <w:p w:rsidR="00DE564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E5644">
      <w:pPr>
        <w:ind w:firstLine="708"/>
        <w:jc w:val="both"/>
      </w:pPr>
      <w:r>
        <w:rPr>
          <w:sz w:val="28"/>
        </w:rPr>
        <w:t>ОКТМО 35643000</w:t>
      </w:r>
    </w:p>
    <w:p w:rsidR="00DE564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</w:t>
      </w:r>
      <w:r>
        <w:rPr>
          <w:sz w:val="28"/>
        </w:rPr>
        <w:t xml:space="preserve">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DE564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rPr>
          <w:sz w:val="28"/>
        </w:rPr>
        <w:t>со дня вступления постановления о наложении административного штрафа в законную силу.</w:t>
      </w:r>
    </w:p>
    <w:p w:rsidR="00DE564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</w:t>
      </w:r>
      <w:r>
        <w:rPr>
          <w:sz w:val="28"/>
        </w:rPr>
        <w:t>х правонарушениях будет взыскана в принудительном порядке.</w:t>
      </w:r>
    </w:p>
    <w:p w:rsidR="00DE564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16E49">
      <w:pPr>
        <w:ind w:firstLine="708"/>
        <w:jc w:val="both"/>
      </w:pPr>
    </w:p>
    <w:p w:rsidR="00DE5644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DE5644">
      <w:pPr>
        <w:spacing w:after="160" w:line="259" w:lineRule="auto"/>
      </w:pPr>
    </w:p>
    <w:sectPr w:rsidSect="00DE564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5644"/>
    <w:rsid w:val="00C16E49"/>
    <w:rsid w:val="00DE5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