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E0776" w:rsidP="009C169C">
      <w:pPr>
        <w:spacing w:after="160"/>
        <w:jc w:val="right"/>
      </w:pPr>
      <w:r>
        <w:rPr>
          <w:sz w:val="28"/>
        </w:rPr>
        <w:t>Дело № 5-72-459/2020</w:t>
      </w:r>
    </w:p>
    <w:p w:rsidR="005E077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E0776">
      <w:pPr>
        <w:spacing w:after="160"/>
        <w:jc w:val="both"/>
      </w:pPr>
      <w:r>
        <w:rPr>
          <w:sz w:val="28"/>
        </w:rPr>
        <w:t xml:space="preserve">12 ноября 2020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E077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</w:t>
      </w:r>
    </w:p>
    <w:p w:rsidR="005E0776">
      <w:pPr>
        <w:ind w:firstLine="708"/>
        <w:jc w:val="both"/>
      </w:pPr>
      <w:r>
        <w:rPr>
          <w:sz w:val="28"/>
        </w:rPr>
        <w:t xml:space="preserve">рассмотрев в открытом судебном </w:t>
      </w:r>
      <w:r>
        <w:rPr>
          <w:sz w:val="28"/>
        </w:rPr>
        <w:t>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5E0776">
      <w:pPr>
        <w:ind w:left="4248"/>
        <w:jc w:val="both"/>
      </w:pPr>
      <w:r>
        <w:rPr>
          <w:b/>
          <w:sz w:val="28"/>
        </w:rPr>
        <w:t>Ибадлаева</w:t>
      </w:r>
      <w:r>
        <w:rPr>
          <w:b/>
          <w:sz w:val="28"/>
        </w:rPr>
        <w:t xml:space="preserve"> </w:t>
      </w:r>
      <w:r>
        <w:rPr>
          <w:b/>
          <w:sz w:val="28"/>
        </w:rPr>
        <w:t>Ибраима</w:t>
      </w:r>
      <w:r>
        <w:rPr>
          <w:b/>
          <w:sz w:val="28"/>
        </w:rPr>
        <w:t xml:space="preserve"> </w:t>
      </w:r>
      <w:r>
        <w:rPr>
          <w:b/>
          <w:sz w:val="28"/>
        </w:rPr>
        <w:t>Юнусовича</w:t>
      </w:r>
      <w:r>
        <w:rPr>
          <w:b/>
          <w:sz w:val="28"/>
        </w:rPr>
        <w:t>,</w:t>
      </w:r>
      <w:r>
        <w:rPr>
          <w:sz w:val="28"/>
        </w:rPr>
        <w:t xml:space="preserve"> </w:t>
      </w:r>
    </w:p>
    <w:p w:rsidR="005E0776">
      <w:pPr>
        <w:ind w:left="4248"/>
        <w:jc w:val="both"/>
      </w:pPr>
      <w:r>
        <w:rPr>
          <w:sz w:val="28"/>
        </w:rPr>
        <w:t>паспортные данные УЗССР, гражданина Российской Федерации, зарегистрированного и проживаю</w:t>
      </w:r>
      <w:r>
        <w:rPr>
          <w:sz w:val="28"/>
        </w:rPr>
        <w:t>щего по адресу: адрес,</w:t>
      </w:r>
    </w:p>
    <w:p w:rsidR="005E077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5E0776">
      <w:pPr>
        <w:spacing w:after="160"/>
        <w:jc w:val="center"/>
      </w:pPr>
      <w:r>
        <w:rPr>
          <w:b/>
          <w:sz w:val="28"/>
        </w:rPr>
        <w:t>УСТАНОВИЛ:</w:t>
      </w:r>
    </w:p>
    <w:p w:rsidR="005E0776">
      <w:pPr>
        <w:ind w:firstLine="708"/>
        <w:jc w:val="both"/>
      </w:pPr>
      <w:r>
        <w:rPr>
          <w:sz w:val="28"/>
        </w:rPr>
        <w:t>Ибадлаев</w:t>
      </w:r>
      <w:r>
        <w:rPr>
          <w:sz w:val="28"/>
        </w:rPr>
        <w:t xml:space="preserve"> И.Ю.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</w:t>
      </w:r>
      <w:r>
        <w:rPr>
          <w:sz w:val="28"/>
        </w:rPr>
        <w:t>ортным средством – автомобилем марки марка автомобиля, государственный регистрационный знак Н894ТВ116, с признаками опьянения: запах алкоголя изо рта, нарушение речи, отказался от выполнения законного требования уполномоченного должностного лица о прохожде</w:t>
      </w:r>
      <w:r>
        <w:rPr>
          <w:sz w:val="28"/>
        </w:rPr>
        <w:t xml:space="preserve">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</w:t>
      </w:r>
      <w:r>
        <w:rPr>
          <w:sz w:val="28"/>
        </w:rPr>
        <w:t>ответственность</w:t>
      </w:r>
      <w:r>
        <w:rPr>
          <w:sz w:val="28"/>
        </w:rPr>
        <w:t xml:space="preserve"> за которое предусмотренное ч. 1 с</w:t>
      </w:r>
      <w:r>
        <w:rPr>
          <w:sz w:val="28"/>
        </w:rPr>
        <w:t xml:space="preserve">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5E0776">
      <w:pPr>
        <w:ind w:firstLine="708"/>
        <w:jc w:val="both"/>
      </w:pPr>
      <w:r>
        <w:rPr>
          <w:sz w:val="28"/>
        </w:rPr>
        <w:t xml:space="preserve">В судебное заседание, назначенное на 12.11.2020 года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Ибадлаев</w:t>
      </w:r>
      <w:r>
        <w:rPr>
          <w:sz w:val="28"/>
        </w:rPr>
        <w:t xml:space="preserve"> И.Ю.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</w:t>
      </w:r>
      <w:r>
        <w:rPr>
          <w:sz w:val="28"/>
        </w:rPr>
        <w:t>то подтверждается телефонограммой, имеющейся в материалах дела об административном правонарушении. О причинах своей неявки суду не сообщил. Ходатайств об отложении дела в суд не предоставил.</w:t>
      </w:r>
    </w:p>
    <w:p w:rsidR="005E0776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Ибадлаеву</w:t>
      </w:r>
      <w:r>
        <w:rPr>
          <w:sz w:val="28"/>
        </w:rPr>
        <w:t xml:space="preserve"> И.Ю. была предоставлена возможность реал</w:t>
      </w:r>
      <w:r>
        <w:rPr>
          <w:sz w:val="28"/>
        </w:rPr>
        <w:t xml:space="preserve">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Ибадлаева</w:t>
      </w:r>
      <w:r>
        <w:rPr>
          <w:sz w:val="28"/>
        </w:rPr>
        <w:t xml:space="preserve"> И.Ю., надлежащим образом извещенного о месте и времени рассмотрения дела </w:t>
      </w:r>
      <w:r>
        <w:rPr>
          <w:sz w:val="28"/>
        </w:rPr>
        <w:t xml:space="preserve">об административном </w:t>
      </w:r>
      <w:r>
        <w:rPr>
          <w:sz w:val="28"/>
        </w:rPr>
        <w:t>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</w:t>
      </w:r>
      <w:r>
        <w:rPr>
          <w:sz w:val="28"/>
        </w:rPr>
        <w:t>ых действий.</w:t>
      </w:r>
    </w:p>
    <w:p w:rsidR="005E077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</w:t>
      </w:r>
      <w:r>
        <w:rPr>
          <w:sz w:val="28"/>
        </w:rPr>
        <w:t>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E0776">
      <w:pPr>
        <w:ind w:firstLine="708"/>
        <w:jc w:val="both"/>
      </w:pPr>
      <w:r>
        <w:rPr>
          <w:sz w:val="28"/>
        </w:rPr>
        <w:t>Согласно разъяснениям п. 6 П</w:t>
      </w:r>
      <w:r>
        <w:rPr>
          <w:sz w:val="28"/>
        </w:rPr>
        <w:t>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</w:t>
      </w:r>
      <w:r>
        <w:rPr>
          <w:sz w:val="28"/>
        </w:rPr>
        <w:t xml:space="preserve">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</w:t>
      </w:r>
      <w:r>
        <w:rPr>
          <w:sz w:val="28"/>
        </w:rPr>
        <w:t xml:space="preserve">очтового отправления, а также в случае возвращения почтового отправления с отметкой об истечении срока хранения. </w:t>
      </w:r>
    </w:p>
    <w:p w:rsidR="005E077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Ибадлаев</w:t>
      </w:r>
      <w:r>
        <w:rPr>
          <w:sz w:val="28"/>
        </w:rPr>
        <w:t xml:space="preserve"> И.Ю. извещен надлежащим образом о дне и времени рассмотрения де</w:t>
      </w:r>
      <w:r>
        <w:rPr>
          <w:sz w:val="28"/>
        </w:rPr>
        <w:t xml:space="preserve">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Ибадлаева</w:t>
      </w:r>
      <w:r>
        <w:rPr>
          <w:sz w:val="28"/>
        </w:rPr>
        <w:t xml:space="preserve"> И.Ю.</w:t>
      </w:r>
    </w:p>
    <w:p w:rsidR="005E0776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</w:t>
      </w:r>
      <w:r>
        <w:rPr>
          <w:sz w:val="28"/>
        </w:rPr>
        <w:t xml:space="preserve">окупности, мировой судья приходит к выводу, что вина </w:t>
      </w:r>
      <w:r>
        <w:rPr>
          <w:sz w:val="28"/>
        </w:rPr>
        <w:t>Ибадлаева</w:t>
      </w:r>
      <w:r>
        <w:rPr>
          <w:sz w:val="28"/>
        </w:rPr>
        <w:t xml:space="preserve"> И.Ю. во вменяемом ему правонарушении нашла свое подтверждение в судебном заседании следующими доказательствами:</w:t>
      </w:r>
    </w:p>
    <w:p w:rsidR="005E0776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104363 от дата, который с</w:t>
      </w:r>
      <w:r>
        <w:rPr>
          <w:sz w:val="28"/>
        </w:rPr>
        <w:t xml:space="preserve">оставлен в отношении </w:t>
      </w:r>
      <w:r>
        <w:rPr>
          <w:sz w:val="28"/>
        </w:rPr>
        <w:t>Ибадлаева</w:t>
      </w:r>
      <w:r>
        <w:rPr>
          <w:sz w:val="28"/>
        </w:rPr>
        <w:t xml:space="preserve"> И.Ю.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адрес.,1 км, управляя транспортным средством – автомобилем марки марка автомобиля, государственный регистрационный знак Н894ТВ116, с признаками опьянения: запах алкоголя изо рта, нарушение р</w:t>
      </w:r>
      <w:r>
        <w:rPr>
          <w:sz w:val="28"/>
        </w:rPr>
        <w:t xml:space="preserve">ечи, отказался от выполнения законного требования уполномоченного должностного лица о прохождении в установленном законном </w:t>
      </w:r>
      <w:r>
        <w:rPr>
          <w:sz w:val="28"/>
        </w:rPr>
        <w:t>порядке</w:t>
      </w:r>
      <w:r>
        <w:rPr>
          <w:sz w:val="28"/>
        </w:rPr>
        <w:t xml:space="preserve"> медицинского освидетельствования на состояние опьянения, чем нарушил п.п. 2.3.2 Правил дорожного движения Российской Федераци</w:t>
      </w:r>
      <w:r>
        <w:rPr>
          <w:sz w:val="28"/>
        </w:rPr>
        <w:t xml:space="preserve">и, совершив административное правонарушение,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 xml:space="preserve">.д. 1); </w:t>
      </w:r>
    </w:p>
    <w:p w:rsidR="005E0776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018967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Ибадлаева</w:t>
      </w:r>
      <w:r>
        <w:rPr>
          <w:sz w:val="28"/>
        </w:rPr>
        <w:t xml:space="preserve"> И.Ю. от управления транспортным средством послужило наличие следующих признаков опьянения: запах алкоголя изо рта, нарушение речи. Согласно данного протокола об отстранении от управления транспортным</w:t>
      </w:r>
      <w:r>
        <w:rPr>
          <w:sz w:val="28"/>
        </w:rPr>
        <w:t xml:space="preserve">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2);</w:t>
      </w:r>
    </w:p>
    <w:p w:rsidR="005E0776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012610 от дата, были приняты меры к проведен</w:t>
      </w:r>
      <w:r>
        <w:rPr>
          <w:sz w:val="28"/>
        </w:rPr>
        <w:t xml:space="preserve">ию освидетельствования </w:t>
      </w:r>
      <w:r>
        <w:rPr>
          <w:sz w:val="28"/>
        </w:rPr>
        <w:t>Ибадлаева</w:t>
      </w:r>
      <w:r>
        <w:rPr>
          <w:sz w:val="28"/>
        </w:rPr>
        <w:t xml:space="preserve"> И.Ю.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ARCЕ 0258, в связи с наличием у </w:t>
      </w:r>
      <w:r>
        <w:rPr>
          <w:sz w:val="28"/>
        </w:rPr>
        <w:t>Ибадлаева</w:t>
      </w:r>
      <w:r>
        <w:rPr>
          <w:sz w:val="28"/>
        </w:rPr>
        <w:t xml:space="preserve"> И.Ю. признаков алкогольного опьянения: запах алкоголя изо рта, нарушение речи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т прохождения которого </w:t>
      </w:r>
      <w:r>
        <w:rPr>
          <w:sz w:val="28"/>
        </w:rPr>
        <w:t>Ибадлаеа</w:t>
      </w:r>
      <w:r>
        <w:rPr>
          <w:sz w:val="28"/>
        </w:rPr>
        <w:t xml:space="preserve"> И.Ю.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3).</w:t>
      </w:r>
    </w:p>
    <w:p w:rsidR="005E0776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Ибадлаев</w:t>
      </w:r>
      <w:r>
        <w:rPr>
          <w:sz w:val="28"/>
        </w:rPr>
        <w:t xml:space="preserve"> И.Ю.</w:t>
      </w:r>
      <w:r>
        <w:rPr>
          <w:sz w:val="28"/>
        </w:rPr>
        <w:t xml:space="preserve">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5E0776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7).</w:t>
      </w:r>
    </w:p>
    <w:p w:rsidR="005E0776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</w:t>
      </w:r>
      <w:r>
        <w:rPr>
          <w:sz w:val="28"/>
        </w:rPr>
        <w:t xml:space="preserve">а 82 ПЗ № 037493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транспортное средство - автомобиль марки марка автомобиля, государственный регистрационный знак Н894ТВ116 передано </w:t>
      </w:r>
      <w:r>
        <w:rPr>
          <w:sz w:val="28"/>
        </w:rPr>
        <w:t>фио</w:t>
      </w:r>
      <w:r>
        <w:rPr>
          <w:sz w:val="28"/>
        </w:rPr>
        <w:t xml:space="preserve"> при предъявлении водительского удостоверения телефон, выданного ГИБДД 8205 от дата (л.д.</w:t>
      </w:r>
      <w:r>
        <w:rPr>
          <w:sz w:val="28"/>
        </w:rPr>
        <w:t xml:space="preserve"> 5).</w:t>
      </w:r>
    </w:p>
    <w:p w:rsidR="005E0776">
      <w:pPr>
        <w:ind w:firstLine="708"/>
        <w:jc w:val="both"/>
      </w:pPr>
      <w:r>
        <w:rPr>
          <w:sz w:val="28"/>
        </w:rPr>
        <w:t>Рапорт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фио</w:t>
      </w:r>
      <w:r>
        <w:rPr>
          <w:sz w:val="28"/>
        </w:rPr>
        <w:t xml:space="preserve"> (л.д. 6).</w:t>
      </w:r>
    </w:p>
    <w:p w:rsidR="005E0776">
      <w:pPr>
        <w:ind w:firstLine="708"/>
        <w:jc w:val="both"/>
      </w:pPr>
      <w:r>
        <w:rPr>
          <w:sz w:val="28"/>
        </w:rPr>
        <w:t xml:space="preserve">Согласно справки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</w:t>
      </w:r>
      <w:r>
        <w:rPr>
          <w:sz w:val="28"/>
        </w:rPr>
        <w:t xml:space="preserve">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, гражданин </w:t>
      </w:r>
      <w:r>
        <w:rPr>
          <w:sz w:val="28"/>
        </w:rPr>
        <w:t>Ибадлаев</w:t>
      </w:r>
      <w:r>
        <w:rPr>
          <w:sz w:val="28"/>
        </w:rPr>
        <w:t xml:space="preserve"> И.Ю., паспортные данные, согласно базы данных ГИБДД МВД Российской Федерации «ФИС ГИБДД-М», АИПС «Лишенец», ранее не подвергался административному наказанию за совершение админист</w:t>
      </w:r>
      <w:r>
        <w:rPr>
          <w:sz w:val="28"/>
        </w:rPr>
        <w:t xml:space="preserve">ративного правонарушения, предусмотренного статьей 12.8, 12.26, части 3 статьи 12.27 </w:t>
      </w:r>
      <w:r>
        <w:rPr>
          <w:sz w:val="28"/>
        </w:rPr>
        <w:t>КоАП</w:t>
      </w:r>
      <w:r>
        <w:rPr>
          <w:sz w:val="28"/>
        </w:rPr>
        <w:t xml:space="preserve"> РФ, информация об имеющейся судимости за совершение преступления, предусмотренного частями 2, 4</w:t>
      </w:r>
      <w:r>
        <w:rPr>
          <w:sz w:val="28"/>
        </w:rPr>
        <w:t>, 6 ст. 264 или ст. 264.1 УК РФ отсутствует (л.д. 9).</w:t>
      </w:r>
    </w:p>
    <w:p w:rsidR="005E0776">
      <w:pPr>
        <w:spacing w:line="228" w:lineRule="auto"/>
        <w:ind w:firstLine="708"/>
        <w:jc w:val="both"/>
      </w:pPr>
      <w:r>
        <w:rPr>
          <w:sz w:val="28"/>
        </w:rPr>
        <w:t>Согласно п.п.</w:t>
      </w:r>
      <w:r>
        <w:rPr>
          <w:sz w:val="28"/>
        </w:rPr>
        <w:t xml:space="preserve">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</w:t>
      </w:r>
      <w:r>
        <w:rPr>
          <w:sz w:val="28"/>
        </w:rPr>
        <w:t xml:space="preserve"> или иного), </w:t>
      </w:r>
      <w:r>
        <w:rPr>
          <w:sz w:val="28"/>
        </w:rPr>
        <w:t>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E0776">
      <w:pPr>
        <w:ind w:firstLine="708"/>
        <w:jc w:val="both"/>
      </w:pPr>
      <w:r>
        <w:rPr>
          <w:sz w:val="28"/>
        </w:rPr>
        <w:t>Согласно п.п. 2.3.2 Правил дорожного движения Российской Федерации, водитель механичес</w:t>
      </w:r>
      <w:r>
        <w:rPr>
          <w:sz w:val="28"/>
        </w:rPr>
        <w:t>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</w:t>
      </w:r>
      <w:r>
        <w:rPr>
          <w:sz w:val="28"/>
        </w:rPr>
        <w:t>ствование на состояние опьянения.</w:t>
      </w:r>
    </w:p>
    <w:p w:rsidR="005E0776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Ибадлаевым</w:t>
      </w:r>
      <w:r>
        <w:rPr>
          <w:sz w:val="28"/>
        </w:rPr>
        <w:t xml:space="preserve"> И.Ю. не соблюдены.</w:t>
      </w:r>
    </w:p>
    <w:p w:rsidR="005E0776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</w:t>
      </w:r>
      <w:r>
        <w:rPr>
          <w:sz w:val="28"/>
        </w:rPr>
        <w:t xml:space="preserve">ла достаточна для подтверждения юридически значимых обстоятельств. </w:t>
      </w:r>
    </w:p>
    <w:p w:rsidR="005E0776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Ибадлаева</w:t>
      </w:r>
      <w:r>
        <w:rPr>
          <w:sz w:val="28"/>
        </w:rPr>
        <w:t xml:space="preserve"> И.Ю., поскольк</w:t>
      </w:r>
      <w:r>
        <w:rPr>
          <w:sz w:val="28"/>
        </w:rPr>
        <w:t>у они получены в соответствии с требованиями закона, имеют надлежащую процессуальную форму.</w:t>
      </w:r>
    </w:p>
    <w:p w:rsidR="005E0776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действиях </w:t>
      </w:r>
      <w:r>
        <w:rPr>
          <w:sz w:val="28"/>
        </w:rPr>
        <w:t>Ибадлаева</w:t>
      </w:r>
      <w:r>
        <w:rPr>
          <w:sz w:val="28"/>
        </w:rPr>
        <w:t xml:space="preserve"> И.Ю. имеется сос</w:t>
      </w:r>
      <w:r>
        <w:rPr>
          <w:sz w:val="28"/>
        </w:rPr>
        <w:t xml:space="preserve">тав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>
        <w:rPr>
          <w:sz w:val="28"/>
        </w:rPr>
        <w:t>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5E0776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Ибадлаева</w:t>
      </w:r>
      <w:r>
        <w:rPr>
          <w:sz w:val="28"/>
        </w:rPr>
        <w:t xml:space="preserve"> И.Ю.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</w:t>
      </w:r>
      <w:r>
        <w:rPr>
          <w:sz w:val="28"/>
        </w:rPr>
        <w:t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E0776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</w:t>
      </w:r>
      <w:r>
        <w:rPr>
          <w:sz w:val="28"/>
        </w:rPr>
        <w:t xml:space="preserve">й уполномоченного должностного лица о прохождении </w:t>
      </w:r>
      <w:r>
        <w:rPr>
          <w:sz w:val="28"/>
        </w:rPr>
        <w:t>Ибадлаевым</w:t>
      </w:r>
      <w:r>
        <w:rPr>
          <w:sz w:val="28"/>
        </w:rPr>
        <w:t xml:space="preserve"> И.Ю.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Ибадлаева</w:t>
      </w:r>
      <w:r>
        <w:rPr>
          <w:sz w:val="28"/>
        </w:rPr>
        <w:t xml:space="preserve"> И.Ю. на медицинское освидетельствование соответствуют требованиям Правил освидетельс</w:t>
      </w:r>
      <w:r>
        <w:rPr>
          <w:sz w:val="28"/>
        </w:rPr>
        <w:t>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</w:t>
      </w:r>
      <w:r>
        <w:rPr>
          <w:sz w:val="28"/>
        </w:rPr>
        <w:t>освидетельствования этого лица на</w:t>
      </w:r>
      <w:r>
        <w:rPr>
          <w:sz w:val="28"/>
        </w:rPr>
        <w:t xml:space="preserve">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5E0776">
      <w:pPr>
        <w:ind w:firstLine="708"/>
        <w:jc w:val="both"/>
      </w:pPr>
      <w:r>
        <w:rPr>
          <w:sz w:val="28"/>
        </w:rPr>
        <w:t xml:space="preserve">Как усматривается из материалов дела, а именно: </w:t>
      </w:r>
      <w:r>
        <w:rPr>
          <w:sz w:val="28"/>
        </w:rPr>
        <w:t>Ибадлаев</w:t>
      </w:r>
      <w:r>
        <w:rPr>
          <w:sz w:val="28"/>
        </w:rPr>
        <w:t xml:space="preserve"> И.Ю. в установленном законом порядке получал специальное право управления транспортными </w:t>
      </w:r>
      <w:r>
        <w:rPr>
          <w:sz w:val="28"/>
        </w:rPr>
        <w:t xml:space="preserve">средствами и ему выдано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>, С, С1» (л.д. 10).</w:t>
      </w:r>
    </w:p>
    <w:p w:rsidR="005E0776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</w:t>
      </w:r>
      <w:r>
        <w:rPr>
          <w:sz w:val="28"/>
        </w:rPr>
        <w:t>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E077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</w:t>
      </w:r>
      <w:r>
        <w:rPr>
          <w:sz w:val="28"/>
        </w:rPr>
        <w:t>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E0776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5E0776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5E0776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5E0776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</w:t>
      </w:r>
      <w:r>
        <w:rPr>
          <w:sz w:val="28"/>
        </w:rPr>
        <w:t xml:space="preserve">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</w:t>
      </w:r>
      <w:r>
        <w:rPr>
          <w:sz w:val="28"/>
        </w:rPr>
        <w:t>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</w:t>
      </w:r>
      <w:r>
        <w:rPr>
          <w:sz w:val="28"/>
        </w:rPr>
        <w:t>ого баланса публичных и частных интересов в рамках административного судопроизводства.</w:t>
      </w:r>
    </w:p>
    <w:p w:rsidR="005E077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отсутствие обст</w:t>
      </w:r>
      <w:r>
        <w:rPr>
          <w:sz w:val="28"/>
        </w:rPr>
        <w:t xml:space="preserve">оятельств, смягчающих и отягчающих административную ответственность, принимая во внимание данные о личности </w:t>
      </w:r>
      <w:r>
        <w:rPr>
          <w:sz w:val="28"/>
        </w:rPr>
        <w:t>Ибадлаева</w:t>
      </w:r>
      <w:r>
        <w:rPr>
          <w:sz w:val="28"/>
        </w:rPr>
        <w:t xml:space="preserve"> И.Ю., согласно сведениям, представленным в материалы дела, ранее не привлекаемого к административной ответственности за совершение аналоги</w:t>
      </w:r>
      <w:r>
        <w:rPr>
          <w:sz w:val="28"/>
        </w:rPr>
        <w:t xml:space="preserve">чных правонарушений, а также, учитывая имущественное положение лица, привлекаемого к административной ответственности, мировой судья </w:t>
      </w:r>
      <w:r>
        <w:rPr>
          <w:sz w:val="28"/>
        </w:rPr>
        <w:t>пришел</w:t>
      </w:r>
      <w:r>
        <w:rPr>
          <w:sz w:val="28"/>
        </w:rPr>
        <w:t xml:space="preserve"> к выводу о возможности назначить ему административное наказание в виде административного штрафа с лишением права упр</w:t>
      </w:r>
      <w:r>
        <w:rPr>
          <w:sz w:val="28"/>
        </w:rPr>
        <w:t xml:space="preserve">авления транспортными средствами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5E077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</w:t>
      </w:r>
      <w:r>
        <w:rPr>
          <w:sz w:val="28"/>
        </w:rPr>
        <w:t xml:space="preserve">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5E0776">
      <w:pPr>
        <w:ind w:firstLine="426"/>
        <w:jc w:val="center"/>
      </w:pPr>
      <w:r>
        <w:rPr>
          <w:b/>
          <w:sz w:val="28"/>
        </w:rPr>
        <w:t>ПОСТАНОВИЛ:</w:t>
      </w:r>
    </w:p>
    <w:p w:rsidR="005E0776">
      <w:pPr>
        <w:ind w:firstLine="708"/>
        <w:jc w:val="both"/>
      </w:pPr>
      <w:r>
        <w:rPr>
          <w:b/>
          <w:sz w:val="28"/>
        </w:rPr>
        <w:t>Ибадлаева</w:t>
      </w:r>
      <w:r>
        <w:rPr>
          <w:b/>
          <w:sz w:val="28"/>
        </w:rPr>
        <w:t xml:space="preserve"> </w:t>
      </w:r>
      <w:r>
        <w:rPr>
          <w:b/>
          <w:sz w:val="28"/>
        </w:rPr>
        <w:t>Ибраима</w:t>
      </w:r>
      <w:r>
        <w:rPr>
          <w:b/>
          <w:sz w:val="28"/>
        </w:rPr>
        <w:t xml:space="preserve"> </w:t>
      </w:r>
      <w:r>
        <w:rPr>
          <w:b/>
          <w:sz w:val="28"/>
        </w:rPr>
        <w:t>Юнусовича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</w:t>
      </w:r>
      <w:r>
        <w:rPr>
          <w:sz w:val="28"/>
        </w:rPr>
        <w:t>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5E0776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телефон, К</w:t>
      </w:r>
      <w:r>
        <w:rPr>
          <w:sz w:val="28"/>
        </w:rPr>
        <w:t xml:space="preserve">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18811601121010001140, БИК телефон, ОКТМО телефон, УИН 18810491202600005785, назначение платежа – административный штраф.</w:t>
      </w:r>
    </w:p>
    <w:p w:rsidR="005E0776">
      <w:pPr>
        <w:ind w:firstLine="708"/>
        <w:jc w:val="both"/>
      </w:pPr>
      <w:r>
        <w:rPr>
          <w:sz w:val="28"/>
        </w:rPr>
        <w:t>Об уплате штрафа нео</w:t>
      </w:r>
      <w:r>
        <w:rPr>
          <w:sz w:val="28"/>
        </w:rPr>
        <w:t xml:space="preserve">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</w:t>
      </w:r>
      <w:r>
        <w:rPr>
          <w:sz w:val="28"/>
        </w:rPr>
        <w:t>аки, ул. Трудовая, 8.</w:t>
      </w:r>
    </w:p>
    <w:p w:rsidR="005E0776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8"/>
        </w:rPr>
        <w:t>силу.</w:t>
      </w:r>
    </w:p>
    <w:p w:rsidR="005E0776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</w:t>
      </w:r>
      <w:r>
        <w:rPr>
          <w:sz w:val="28"/>
        </w:rPr>
        <w:t>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</w:t>
      </w:r>
      <w:r>
        <w:rPr>
          <w:sz w:val="28"/>
        </w:rPr>
        <w:t>на срок до пятидесяти часов.</w:t>
      </w:r>
    </w:p>
    <w:p w:rsidR="005E0776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</w:t>
      </w:r>
      <w:r>
        <w:rPr>
          <w:sz w:val="28"/>
        </w:rPr>
        <w:t>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</w:t>
      </w:r>
      <w:r>
        <w:rPr>
          <w:sz w:val="28"/>
        </w:rPr>
        <w:t>сдать водительское удостоверение в орган, исполняющий этот вид администрати</w:t>
      </w:r>
      <w:r>
        <w:rPr>
          <w:sz w:val="28"/>
        </w:rPr>
        <w:t>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</w:t>
      </w:r>
      <w:r>
        <w:rPr>
          <w:sz w:val="28"/>
        </w:rPr>
        <w:t>ющего удостоверения.</w:t>
      </w:r>
    </w:p>
    <w:p w:rsidR="005E0776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Ибадлаеву</w:t>
      </w:r>
      <w:r>
        <w:rPr>
          <w:sz w:val="28"/>
        </w:rPr>
        <w:t xml:space="preserve"> И.Ю., что в соответствии с положениями ст. 32.7 </w:t>
      </w:r>
      <w:r>
        <w:rPr>
          <w:sz w:val="28"/>
        </w:rPr>
        <w:t>КоАП</w:t>
      </w:r>
      <w:r>
        <w:rPr>
          <w:sz w:val="28"/>
        </w:rPr>
        <w:t xml:space="preserve"> РФ ему необходимо сдать водительское удостоверение в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(Республика Крым, г. Саки, ул. Трудовая, 6) по месту жительства</w:t>
      </w:r>
      <w:r>
        <w:rPr>
          <w:sz w:val="28"/>
        </w:rPr>
        <w:t xml:space="preserve">. </w:t>
      </w:r>
    </w:p>
    <w:p w:rsidR="005E0776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». </w:t>
      </w:r>
    </w:p>
    <w:p w:rsidR="005E0776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</w:t>
      </w:r>
      <w:r>
        <w:rPr>
          <w:sz w:val="28"/>
        </w:rPr>
        <w:t xml:space="preserve">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C169C">
      <w:pPr>
        <w:spacing w:line="259" w:lineRule="auto"/>
        <w:ind w:firstLine="708"/>
        <w:jc w:val="both"/>
      </w:pPr>
    </w:p>
    <w:p w:rsidR="005E0776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E0776">
      <w:pPr>
        <w:spacing w:after="160" w:line="259" w:lineRule="auto"/>
      </w:pPr>
    </w:p>
    <w:sectPr w:rsidSect="005E077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E0776"/>
    <w:rsid w:val="005E0776"/>
    <w:rsid w:val="009C1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