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550BA" w:rsidP="003D3948">
      <w:pPr>
        <w:spacing w:after="160"/>
        <w:jc w:val="right"/>
      </w:pPr>
      <w:r>
        <w:rPr>
          <w:sz w:val="27"/>
        </w:rPr>
        <w:t>Дело № 5-72-481/2019</w:t>
      </w:r>
    </w:p>
    <w:p w:rsidR="009550B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550BA">
      <w:pPr>
        <w:spacing w:after="160"/>
        <w:jc w:val="both"/>
      </w:pPr>
      <w:r>
        <w:rPr>
          <w:sz w:val="27"/>
        </w:rPr>
        <w:t xml:space="preserve">12 ноября 2019 года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9550BA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мат</w:t>
      </w:r>
      <w:r>
        <w:rPr>
          <w:sz w:val="27"/>
        </w:rPr>
        <w:t xml:space="preserve">ериалы дела об административном правонарушении, поступившие из </w:t>
      </w:r>
      <w:r>
        <w:rPr>
          <w:sz w:val="28"/>
        </w:rPr>
        <w:t>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7"/>
        </w:rPr>
        <w:t xml:space="preserve"> в отношении: </w:t>
      </w:r>
    </w:p>
    <w:p w:rsidR="009550BA">
      <w:pPr>
        <w:ind w:left="4248"/>
        <w:jc w:val="both"/>
      </w:pPr>
      <w:r>
        <w:rPr>
          <w:b/>
          <w:sz w:val="27"/>
        </w:rPr>
        <w:t>Засухина</w:t>
      </w:r>
      <w:r>
        <w:rPr>
          <w:b/>
          <w:sz w:val="27"/>
        </w:rPr>
        <w:t xml:space="preserve"> Игоря Геннадьевича,</w:t>
      </w:r>
      <w:r>
        <w:rPr>
          <w:sz w:val="27"/>
        </w:rPr>
        <w:t xml:space="preserve"> </w:t>
      </w:r>
    </w:p>
    <w:p w:rsidR="009550BA">
      <w:pPr>
        <w:ind w:left="4248"/>
        <w:jc w:val="both"/>
      </w:pPr>
      <w:r>
        <w:rPr>
          <w:sz w:val="27"/>
        </w:rPr>
        <w:t>паспортные данные, гражданина Российской Федерации, не трудоустроенного, зарегистрированного по адрес</w:t>
      </w:r>
      <w:r>
        <w:rPr>
          <w:sz w:val="27"/>
        </w:rPr>
        <w:t xml:space="preserve">у: адрес, фактически проживающего по адресу: адрес, </w:t>
      </w:r>
    </w:p>
    <w:p w:rsidR="009550BA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9550BA">
      <w:pPr>
        <w:spacing w:after="160"/>
        <w:jc w:val="center"/>
      </w:pPr>
      <w:r>
        <w:rPr>
          <w:b/>
          <w:sz w:val="27"/>
        </w:rPr>
        <w:t>УСТАНОВИЛ:</w:t>
      </w:r>
    </w:p>
    <w:p w:rsidR="009550BA">
      <w:pPr>
        <w:ind w:firstLine="708"/>
        <w:jc w:val="both"/>
      </w:pPr>
      <w:r>
        <w:rPr>
          <w:sz w:val="27"/>
        </w:rPr>
        <w:t>Засухин</w:t>
      </w:r>
      <w:r>
        <w:rPr>
          <w:sz w:val="27"/>
        </w:rPr>
        <w:t xml:space="preserve"> И.Г. дата </w:t>
      </w:r>
      <w:r>
        <w:rPr>
          <w:sz w:val="27"/>
        </w:rPr>
        <w:t>в</w:t>
      </w:r>
      <w:r>
        <w:rPr>
          <w:sz w:val="27"/>
        </w:rPr>
        <w:t xml:space="preserve"> вр</w:t>
      </w:r>
      <w:r>
        <w:rPr>
          <w:sz w:val="27"/>
        </w:rPr>
        <w:t xml:space="preserve">емя на адрес, управляя транспортным средством – </w:t>
      </w:r>
      <w:r>
        <w:rPr>
          <w:sz w:val="27"/>
        </w:rPr>
        <w:t xml:space="preserve">автомобилем марки марка автомобиля, с государственным регистрационным знаком 9176МА-7, принадлежащим </w:t>
      </w:r>
      <w:r>
        <w:rPr>
          <w:sz w:val="27"/>
        </w:rPr>
        <w:t>фио</w:t>
      </w:r>
      <w:r>
        <w:rPr>
          <w:sz w:val="27"/>
        </w:rPr>
        <w:t>, отказался от выполнения законного требования уполномоченного должностного лица о прохождении в установ</w:t>
      </w:r>
      <w:r>
        <w:rPr>
          <w:sz w:val="27"/>
        </w:rPr>
        <w:t xml:space="preserve">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  <w:r>
        <w:rPr>
          <w:sz w:val="27"/>
        </w:rPr>
        <w:t xml:space="preserve"> Данное деяние не является уголовно наказуемым.</w:t>
      </w:r>
    </w:p>
    <w:p w:rsidR="009550BA">
      <w:pPr>
        <w:ind w:firstLine="708"/>
        <w:jc w:val="both"/>
      </w:pPr>
      <w:r>
        <w:rPr>
          <w:sz w:val="27"/>
        </w:rPr>
        <w:t xml:space="preserve">В судебное заседание, назначенное на 12 ноября 2019 года, </w:t>
      </w:r>
      <w:r>
        <w:rPr>
          <w:sz w:val="27"/>
        </w:rPr>
        <w:t>Засухин</w:t>
      </w:r>
      <w:r>
        <w:rPr>
          <w:sz w:val="27"/>
        </w:rPr>
        <w:t xml:space="preserve"> И.Г., не явился, будучи извещенным надлежащим образом, что подтверждается почтовым уведомлением с отметкой о вручении судебной повестки да</w:t>
      </w:r>
      <w:r>
        <w:rPr>
          <w:sz w:val="27"/>
        </w:rPr>
        <w:t>та. О причинах неявки суду не сообщил. Ходатайств об отложении дела в суд не предоставил.</w:t>
      </w:r>
    </w:p>
    <w:p w:rsidR="009550BA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Засухину</w:t>
      </w:r>
      <w:r>
        <w:rPr>
          <w:sz w:val="27"/>
        </w:rPr>
        <w:t xml:space="preserve"> И.Г. была предоставлена возможность реализовать свое право на участие в судебном заседании при рассмотрении протокола об административном прав</w:t>
      </w:r>
      <w:r>
        <w:rPr>
          <w:sz w:val="27"/>
        </w:rPr>
        <w:t xml:space="preserve">онарушении, составленном в отношении него, неявку в судебное заседание </w:t>
      </w:r>
      <w:r>
        <w:rPr>
          <w:sz w:val="27"/>
        </w:rPr>
        <w:t>Засухина</w:t>
      </w:r>
      <w:r>
        <w:rPr>
          <w:sz w:val="27"/>
        </w:rPr>
        <w:t xml:space="preserve"> И.Г.,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</w:t>
      </w:r>
      <w:r>
        <w:rPr>
          <w:sz w:val="27"/>
        </w:rPr>
        <w:t>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9550BA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</w:t>
      </w:r>
      <w:r>
        <w:rPr>
          <w:sz w:val="27"/>
        </w:rPr>
        <w:t xml:space="preserve">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7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550B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</w:t>
      </w:r>
      <w:r>
        <w:rPr>
          <w:sz w:val="27"/>
        </w:rPr>
        <w:t>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</w:t>
      </w:r>
      <w:r>
        <w:rPr>
          <w:sz w:val="27"/>
        </w:rPr>
        <w:t>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>
        <w:rPr>
          <w:sz w:val="27"/>
        </w:rPr>
        <w:t xml:space="preserve"> хранения. </w:t>
      </w:r>
    </w:p>
    <w:p w:rsidR="009550BA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Засухин</w:t>
      </w:r>
      <w:r>
        <w:rPr>
          <w:sz w:val="27"/>
        </w:rPr>
        <w:t xml:space="preserve"> И.Г.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</w:t>
      </w:r>
      <w:r>
        <w:rPr>
          <w:sz w:val="27"/>
        </w:rPr>
        <w:t xml:space="preserve">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Засухина</w:t>
      </w:r>
      <w:r>
        <w:rPr>
          <w:sz w:val="27"/>
        </w:rPr>
        <w:t xml:space="preserve"> И.Г.</w:t>
      </w:r>
    </w:p>
    <w:p w:rsidR="009550BA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</w:t>
      </w:r>
      <w:r>
        <w:rPr>
          <w:sz w:val="27"/>
        </w:rPr>
        <w:t xml:space="preserve"> мировой судья приходит к выводу, что вина </w:t>
      </w:r>
      <w:r>
        <w:rPr>
          <w:sz w:val="27"/>
        </w:rPr>
        <w:t>Засухина</w:t>
      </w:r>
      <w:r>
        <w:rPr>
          <w:sz w:val="27"/>
        </w:rPr>
        <w:t xml:space="preserve"> И.Г. во вменяемом ему правонарушении нашла свое подтверждение в судебном заседании следующими доказательствами:</w:t>
      </w:r>
    </w:p>
    <w:p w:rsidR="009550B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052207 от дата, который составлен в </w:t>
      </w:r>
      <w:r>
        <w:rPr>
          <w:sz w:val="27"/>
        </w:rPr>
        <w:t xml:space="preserve">отношении </w:t>
      </w:r>
      <w:r>
        <w:rPr>
          <w:sz w:val="27"/>
        </w:rPr>
        <w:t>Засухина</w:t>
      </w:r>
      <w:r>
        <w:rPr>
          <w:sz w:val="27"/>
        </w:rPr>
        <w:t xml:space="preserve"> И.Г.,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с государственным регистрационным знаком 9176МА-7, принадлежащим </w:t>
      </w:r>
      <w:r>
        <w:rPr>
          <w:sz w:val="27"/>
        </w:rPr>
        <w:t>фио</w:t>
      </w:r>
      <w:r>
        <w:rPr>
          <w:sz w:val="27"/>
        </w:rPr>
        <w:t>, отказался от выполнения законного требования уполномоч</w:t>
      </w:r>
      <w:r>
        <w:rPr>
          <w:sz w:val="27"/>
        </w:rPr>
        <w:t>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</w:t>
      </w:r>
      <w:r>
        <w:rPr>
          <w:sz w:val="27"/>
        </w:rPr>
        <w:t xml:space="preserve">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1);</w:t>
      </w:r>
    </w:p>
    <w:p w:rsidR="009550BA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003215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Засухина</w:t>
      </w:r>
      <w:r>
        <w:rPr>
          <w:sz w:val="27"/>
        </w:rPr>
        <w:t xml:space="preserve"> И.Г.</w:t>
      </w:r>
      <w:r>
        <w:rPr>
          <w:sz w:val="27"/>
        </w:rPr>
        <w:t xml:space="preserve"> от управления транспортным средством послужило наличие следующих признаков опьянения: запах алкоголя изо рта, нарушение речи. Согласно данного протокола об отстранении от управления транспортным средством соответствующие процессуальные действия производил</w:t>
      </w:r>
      <w:r>
        <w:rPr>
          <w:sz w:val="27"/>
        </w:rPr>
        <w:t>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>.д. 2).</w:t>
      </w:r>
    </w:p>
    <w:p w:rsidR="009550B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008434 от дата, были приняты меры к проведению освидетельствования </w:t>
      </w:r>
      <w:r>
        <w:rPr>
          <w:sz w:val="27"/>
        </w:rPr>
        <w:t>Засухина</w:t>
      </w:r>
      <w:r>
        <w:rPr>
          <w:sz w:val="27"/>
        </w:rPr>
        <w:t xml:space="preserve"> И.Г.</w:t>
      </w:r>
      <w:r>
        <w:rPr>
          <w:sz w:val="28"/>
        </w:rPr>
        <w:t xml:space="preserve"> на состояние алкогольног</w:t>
      </w:r>
      <w:r>
        <w:rPr>
          <w:sz w:val="28"/>
        </w:rPr>
        <w:t xml:space="preserve">о </w:t>
      </w:r>
      <w:r>
        <w:rPr>
          <w:sz w:val="28"/>
        </w:rPr>
        <w:t xml:space="preserve">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7"/>
        </w:rPr>
        <w:t>Засухина</w:t>
      </w:r>
      <w:r>
        <w:rPr>
          <w:sz w:val="27"/>
        </w:rPr>
        <w:t xml:space="preserve"> И.Г.</w:t>
      </w:r>
      <w:r>
        <w:rPr>
          <w:sz w:val="28"/>
        </w:rPr>
        <w:t xml:space="preserve"> признаков опьянения: </w:t>
      </w:r>
      <w:r>
        <w:rPr>
          <w:sz w:val="27"/>
        </w:rPr>
        <w:t>запах алкоголя изо рта, нарушение речи</w:t>
      </w:r>
      <w:r>
        <w:rPr>
          <w:sz w:val="28"/>
        </w:rPr>
        <w:t xml:space="preserve">, от прохождения которого </w:t>
      </w:r>
      <w:r>
        <w:rPr>
          <w:sz w:val="27"/>
        </w:rPr>
        <w:t>Засухин</w:t>
      </w:r>
      <w:r>
        <w:rPr>
          <w:sz w:val="27"/>
        </w:rPr>
        <w:t xml:space="preserve"> И.Г.</w:t>
      </w:r>
      <w:r>
        <w:rPr>
          <w:sz w:val="28"/>
        </w:rPr>
        <w:t xml:space="preserve"> отказался, что подтверждается соответств</w:t>
      </w:r>
      <w:r>
        <w:rPr>
          <w:sz w:val="28"/>
        </w:rPr>
        <w:t>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  <w:r>
        <w:rPr>
          <w:sz w:val="27"/>
        </w:rPr>
        <w:t xml:space="preserve"> </w:t>
      </w:r>
    </w:p>
    <w:p w:rsidR="009550BA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50 МВ № 032431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Засухин</w:t>
      </w:r>
      <w:r>
        <w:rPr>
          <w:sz w:val="27"/>
        </w:rPr>
        <w:t xml:space="preserve"> И.Г., отказался от медицинского освидетельствования на состояние опьянения, что </w:t>
      </w:r>
      <w:r>
        <w:rPr>
          <w:sz w:val="27"/>
        </w:rPr>
        <w:t>подтверждается соответствующими записями в данном протоколе (л.д. 4);</w:t>
      </w:r>
    </w:p>
    <w:p w:rsidR="009550BA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7).</w:t>
      </w:r>
    </w:p>
    <w:p w:rsidR="009550BA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033188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</w:t>
      </w:r>
      <w:r>
        <w:rPr>
          <w:sz w:val="27"/>
        </w:rPr>
        <w:t>е средство - автомобиль марки марка автомобиля, с государственным регистрационным знаком 9176МА-7 и оставлено на месте остановки</w:t>
      </w:r>
      <w:r>
        <w:rPr>
          <w:sz w:val="28"/>
        </w:rPr>
        <w:t xml:space="preserve"> </w:t>
      </w:r>
      <w:r>
        <w:rPr>
          <w:sz w:val="27"/>
        </w:rPr>
        <w:t>(л.д. 5).</w:t>
      </w:r>
    </w:p>
    <w:p w:rsidR="009550BA">
      <w:pPr>
        <w:ind w:firstLine="708"/>
        <w:jc w:val="both"/>
      </w:pPr>
      <w:r>
        <w:rPr>
          <w:sz w:val="28"/>
        </w:rPr>
        <w:t>Рапорт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</w:t>
      </w:r>
      <w:r>
        <w:rPr>
          <w:sz w:val="28"/>
        </w:rPr>
        <w:t xml:space="preserve">кт о выявленном административном правонарушении от дата в отношении </w:t>
      </w:r>
      <w:r>
        <w:rPr>
          <w:sz w:val="28"/>
        </w:rPr>
        <w:t>Засухина</w:t>
      </w:r>
      <w:r>
        <w:rPr>
          <w:sz w:val="28"/>
        </w:rPr>
        <w:t xml:space="preserve"> И.Г. (л.д. 6).</w:t>
      </w:r>
      <w:r>
        <w:rPr>
          <w:sz w:val="27"/>
        </w:rPr>
        <w:t xml:space="preserve"> </w:t>
      </w:r>
    </w:p>
    <w:p w:rsidR="009550BA">
      <w:pPr>
        <w:spacing w:line="228" w:lineRule="auto"/>
        <w:ind w:firstLine="708"/>
        <w:jc w:val="both"/>
      </w:pPr>
      <w:r>
        <w:rPr>
          <w:sz w:val="27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</w:t>
      </w:r>
      <w:r>
        <w:rPr>
          <w:sz w:val="27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rPr>
          <w:sz w:val="27"/>
        </w:rPr>
        <w:t>опасность движения.</w:t>
      </w:r>
    </w:p>
    <w:p w:rsidR="009550BA">
      <w:pPr>
        <w:ind w:firstLine="708"/>
        <w:jc w:val="both"/>
      </w:pPr>
      <w:r>
        <w:rPr>
          <w:sz w:val="27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rPr>
          <w:sz w:val="27"/>
        </w:rPr>
        <w:t>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550BA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8"/>
        </w:rPr>
        <w:t>Засухиным</w:t>
      </w:r>
      <w:r>
        <w:rPr>
          <w:sz w:val="28"/>
        </w:rPr>
        <w:t xml:space="preserve"> И.Г.</w:t>
      </w:r>
      <w:r>
        <w:rPr>
          <w:sz w:val="27"/>
        </w:rPr>
        <w:t xml:space="preserve"> не соблюдены.</w:t>
      </w:r>
    </w:p>
    <w:p w:rsidR="009550BA">
      <w:pPr>
        <w:ind w:firstLine="708"/>
        <w:jc w:val="both"/>
      </w:pPr>
      <w:r>
        <w:rPr>
          <w:sz w:val="27"/>
        </w:rPr>
        <w:t>Для вынесени</w:t>
      </w:r>
      <w:r>
        <w:rPr>
          <w:sz w:val="27"/>
        </w:rPr>
        <w:t xml:space="preserve">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550BA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</w:t>
      </w:r>
      <w:r>
        <w:rPr>
          <w:sz w:val="27"/>
        </w:rPr>
        <w:t xml:space="preserve">ективными, допустимыми и достаточными доказательствами по делу для установления вины </w:t>
      </w:r>
      <w:r>
        <w:rPr>
          <w:sz w:val="28"/>
        </w:rPr>
        <w:t>Засухина</w:t>
      </w:r>
      <w:r>
        <w:rPr>
          <w:sz w:val="28"/>
        </w:rPr>
        <w:t xml:space="preserve"> И.Г.</w:t>
      </w:r>
      <w:r>
        <w:rPr>
          <w:sz w:val="27"/>
        </w:rPr>
        <w:t>, поскольку они получены в соответствии с требованиями закона, имеют надлежащую процессуальную форму.</w:t>
      </w:r>
    </w:p>
    <w:p w:rsidR="009550BA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</w:t>
      </w:r>
      <w:r>
        <w:rPr>
          <w:sz w:val="27"/>
        </w:rPr>
        <w:t xml:space="preserve">правилам,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</w:t>
      </w:r>
      <w:r>
        <w:rPr>
          <w:sz w:val="28"/>
        </w:rPr>
        <w:t>Засухина</w:t>
      </w:r>
      <w:r>
        <w:rPr>
          <w:sz w:val="28"/>
        </w:rPr>
        <w:t xml:space="preserve"> И.Г.</w:t>
      </w:r>
      <w:r>
        <w:rPr>
          <w:sz w:val="27"/>
        </w:rPr>
        <w:t xml:space="preserve"> имеется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</w:t>
      </w:r>
      <w:r>
        <w:rPr>
          <w:sz w:val="27"/>
        </w:rPr>
        <w:t>транспортного средства законного треб</w:t>
      </w:r>
      <w:r>
        <w:rPr>
          <w:sz w:val="27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9550BA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8"/>
        </w:rPr>
        <w:t>Засухина</w:t>
      </w:r>
      <w:r>
        <w:rPr>
          <w:sz w:val="28"/>
        </w:rPr>
        <w:t xml:space="preserve"> И.Г.</w:t>
      </w:r>
      <w:r>
        <w:rPr>
          <w:sz w:val="27"/>
        </w:rPr>
        <w:t xml:space="preserve"> установлена, а его действия правильно квалифициро</w:t>
      </w:r>
      <w:r>
        <w:rPr>
          <w:sz w:val="27"/>
        </w:rPr>
        <w:t xml:space="preserve">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7"/>
        </w:rPr>
        <w:t>оловно наказуемого деяния.</w:t>
      </w:r>
    </w:p>
    <w:p w:rsidR="009550BA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Засухиным</w:t>
      </w:r>
      <w:r>
        <w:rPr>
          <w:sz w:val="28"/>
        </w:rPr>
        <w:t xml:space="preserve"> И.Г.</w:t>
      </w:r>
      <w:r>
        <w:rPr>
          <w:sz w:val="27"/>
        </w:rPr>
        <w:t xml:space="preserve"> освидетельствования на состояние опьянения, поскольку действия должностного лица по н</w:t>
      </w:r>
      <w:r>
        <w:rPr>
          <w:sz w:val="27"/>
        </w:rPr>
        <w:t xml:space="preserve">аправлению </w:t>
      </w:r>
      <w:r>
        <w:rPr>
          <w:sz w:val="28"/>
        </w:rPr>
        <w:t>Засухина</w:t>
      </w:r>
      <w:r>
        <w:rPr>
          <w:sz w:val="28"/>
        </w:rPr>
        <w:t xml:space="preserve"> И.Г.</w:t>
      </w:r>
      <w:r>
        <w:rPr>
          <w:sz w:val="27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rPr>
          <w:sz w:val="27"/>
        </w:rPr>
        <w:t>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9550BA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8"/>
        </w:rPr>
        <w:t>За</w:t>
      </w:r>
      <w:r>
        <w:rPr>
          <w:sz w:val="28"/>
        </w:rPr>
        <w:t>сухин</w:t>
      </w:r>
      <w:r>
        <w:rPr>
          <w:sz w:val="28"/>
        </w:rPr>
        <w:t xml:space="preserve"> И.Г.</w:t>
      </w:r>
      <w:r>
        <w:rPr>
          <w:sz w:val="27"/>
        </w:rPr>
        <w:t xml:space="preserve">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№ 9900795112 </w:t>
      </w:r>
      <w:r>
        <w:rPr>
          <w:sz w:val="27"/>
        </w:rPr>
        <w:t>от</w:t>
      </w:r>
      <w:r>
        <w:rPr>
          <w:sz w:val="27"/>
        </w:rPr>
        <w:t xml:space="preserve"> д</w:t>
      </w:r>
      <w:r>
        <w:rPr>
          <w:sz w:val="27"/>
        </w:rPr>
        <w:t>ата, кат. «В, В</w:t>
      </w:r>
      <w:r>
        <w:rPr>
          <w:sz w:val="27"/>
        </w:rPr>
        <w:t>1</w:t>
      </w:r>
      <w:r>
        <w:rPr>
          <w:sz w:val="27"/>
        </w:rPr>
        <w:t>(АS), С, С1, М»</w:t>
      </w:r>
    </w:p>
    <w:p w:rsidR="009550BA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rPr>
          <w:sz w:val="27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9550BA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50B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</w:t>
      </w:r>
      <w:r>
        <w:rPr>
          <w:sz w:val="27"/>
        </w:rPr>
        <w:t xml:space="preserve">ключающих производство по делу, мировым судьей не установлено. </w:t>
      </w:r>
    </w:p>
    <w:p w:rsidR="009550BA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9550BA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</w:t>
      </w:r>
      <w:r>
        <w:rPr>
          <w:sz w:val="27"/>
        </w:rPr>
        <w:t xml:space="preserve">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9550BA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</w:t>
      </w:r>
      <w:r>
        <w:rPr>
          <w:sz w:val="27"/>
        </w:rPr>
        <w:t xml:space="preserve">тво по делу об административном правонарушении, в пределах нормы, предусматривающей </w:t>
      </w:r>
      <w:r>
        <w:rPr>
          <w:sz w:val="27"/>
        </w:rPr>
        <w:t>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</w:t>
      </w:r>
      <w:r>
        <w:rPr>
          <w:sz w:val="27"/>
        </w:rPr>
        <w:t xml:space="preserve">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</w:t>
      </w:r>
      <w:r>
        <w:rPr>
          <w:sz w:val="27"/>
        </w:rPr>
        <w:t>го судопроизводства.</w:t>
      </w:r>
    </w:p>
    <w:p w:rsidR="009550B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админи</w:t>
      </w:r>
      <w:r>
        <w:rPr>
          <w:sz w:val="27"/>
        </w:rPr>
        <w:t>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с лишением права уп</w:t>
      </w:r>
      <w:r>
        <w:rPr>
          <w:sz w:val="27"/>
        </w:rPr>
        <w:t>равления транспортными средствами в нижнем пределе санкции 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9550B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</w:t>
      </w:r>
      <w:r>
        <w:rPr>
          <w:sz w:val="27"/>
        </w:rPr>
        <w:t xml:space="preserve">9, 29.10, 29.11 </w:t>
      </w:r>
      <w:r>
        <w:rPr>
          <w:sz w:val="27"/>
        </w:rPr>
        <w:t>КоАП</w:t>
      </w:r>
      <w:r>
        <w:rPr>
          <w:sz w:val="27"/>
        </w:rPr>
        <w:t xml:space="preserve"> РФ мировой судья </w:t>
      </w:r>
    </w:p>
    <w:p w:rsidR="009550BA">
      <w:pPr>
        <w:ind w:firstLine="426"/>
        <w:jc w:val="center"/>
      </w:pPr>
      <w:r>
        <w:rPr>
          <w:b/>
          <w:sz w:val="27"/>
        </w:rPr>
        <w:t>ПОСТАНОВИЛ:</w:t>
      </w:r>
    </w:p>
    <w:p w:rsidR="009550BA">
      <w:pPr>
        <w:ind w:firstLine="708"/>
        <w:jc w:val="both"/>
      </w:pPr>
      <w:r>
        <w:rPr>
          <w:b/>
          <w:sz w:val="27"/>
        </w:rPr>
        <w:t>Засухина</w:t>
      </w:r>
      <w:r>
        <w:rPr>
          <w:b/>
          <w:sz w:val="27"/>
        </w:rPr>
        <w:t xml:space="preserve"> Игоря Геннадьевича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</w:t>
      </w:r>
      <w:r>
        <w:rPr>
          <w:sz w:val="27"/>
        </w:rPr>
        <w:t>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550BA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телефон, </w:t>
      </w:r>
      <w:r>
        <w:rPr>
          <w:sz w:val="27"/>
        </w:rPr>
        <w:t xml:space="preserve">КПП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ЦБ РФ, КБК телефон </w:t>
      </w:r>
      <w:r>
        <w:rPr>
          <w:sz w:val="27"/>
        </w:rPr>
        <w:t>телефон</w:t>
      </w:r>
      <w:r>
        <w:rPr>
          <w:sz w:val="27"/>
        </w:rPr>
        <w:t>, БИК телефон, ОКТМО телефон, УИН 18810491192600005053, назначение платежа – административный штраф.</w:t>
      </w:r>
    </w:p>
    <w:p w:rsidR="009550BA">
      <w:pPr>
        <w:ind w:firstLine="708"/>
        <w:jc w:val="both"/>
      </w:pPr>
      <w:r>
        <w:rPr>
          <w:sz w:val="27"/>
        </w:rPr>
        <w:t>Об уплате штрафа необходимо сообщить, пр</w:t>
      </w:r>
      <w:r>
        <w:rPr>
          <w:sz w:val="27"/>
        </w:rPr>
        <w:t xml:space="preserve">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</w:t>
      </w:r>
      <w:r>
        <w:rPr>
          <w:sz w:val="27"/>
        </w:rPr>
        <w:t>.</w:t>
      </w:r>
    </w:p>
    <w:p w:rsidR="009550BA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50BA">
      <w:pPr>
        <w:ind w:firstLine="708"/>
        <w:jc w:val="both"/>
      </w:pPr>
      <w:r>
        <w:rPr>
          <w:sz w:val="27"/>
        </w:rPr>
        <w:t>В случае неупл</w:t>
      </w:r>
      <w:r>
        <w:rPr>
          <w:sz w:val="27"/>
        </w:rPr>
        <w:t xml:space="preserve">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7"/>
        </w:rPr>
        <w:t>назн</w:t>
      </w:r>
      <w:r>
        <w:rPr>
          <w:sz w:val="27"/>
        </w:rPr>
        <w:t>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</w:t>
      </w:r>
      <w:r>
        <w:rPr>
          <w:sz w:val="27"/>
        </w:rPr>
        <w:t>и часов.</w:t>
      </w:r>
    </w:p>
    <w:p w:rsidR="009550BA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</w:t>
      </w:r>
      <w:r>
        <w:rPr>
          <w:sz w:val="27"/>
        </w:rPr>
        <w:t>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</w:t>
      </w:r>
      <w:r>
        <w:rPr>
          <w:sz w:val="27"/>
        </w:rPr>
        <w:t>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>
        <w:rPr>
          <w:sz w:val="27"/>
        </w:rPr>
        <w:t xml:space="preserve"> </w:t>
      </w:r>
    </w:p>
    <w:p w:rsidR="009550BA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</w:t>
      </w:r>
      <w:r>
        <w:rPr>
          <w:sz w:val="27"/>
        </w:rPr>
        <w:t xml:space="preserve">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D3948">
      <w:pPr>
        <w:spacing w:line="259" w:lineRule="auto"/>
        <w:ind w:firstLine="708"/>
        <w:jc w:val="both"/>
      </w:pPr>
    </w:p>
    <w:p w:rsidR="009550BA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9550BA">
      <w:pPr>
        <w:spacing w:after="160" w:line="259" w:lineRule="auto"/>
      </w:pPr>
    </w:p>
    <w:sectPr w:rsidSect="009550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550BA"/>
    <w:rsid w:val="003D3948"/>
    <w:rsid w:val="0095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