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w:background>
  <w:body>
    <w:p w:rsidR="00186F3F" w:rsidP="004120F9">
      <w:pPr>
        <w:pStyle w:val="Heading1"/>
        <w:spacing w:before="0" w:after="0"/>
        <w:jc w:val="right"/>
        <w:rPr>
          <w:rFonts w:ascii="Times New Roman" w:hAnsi="Times New Roman" w:cs="Times New Roman"/>
          <w:b w:val="0"/>
          <w:sz w:val="28"/>
        </w:rPr>
      </w:pPr>
      <w:r>
        <w:rPr>
          <w:rFonts w:ascii="Times New Roman" w:hAnsi="Times New Roman" w:cs="Times New Roman"/>
          <w:b w:val="0"/>
          <w:sz w:val="28"/>
        </w:rPr>
        <w:t>Дело № 5-72-491/2018</w:t>
      </w:r>
    </w:p>
    <w:p w:rsidR="004120F9" w:rsidRPr="004120F9" w:rsidP="004120F9"/>
    <w:p w:rsidR="00186F3F">
      <w:pPr>
        <w:pStyle w:val="Heading1"/>
        <w:spacing w:before="0" w:after="0"/>
        <w:jc w:val="center"/>
        <w:rPr>
          <w:rFonts w:ascii="Times New Roman" w:hAnsi="Times New Roman" w:cs="Times New Roman"/>
          <w:sz w:val="28"/>
        </w:rPr>
      </w:pPr>
      <w:r>
        <w:rPr>
          <w:rFonts w:ascii="Times New Roman" w:hAnsi="Times New Roman" w:cs="Times New Roman"/>
          <w:sz w:val="28"/>
        </w:rPr>
        <w:t>П</w:t>
      </w:r>
      <w:r>
        <w:rPr>
          <w:rFonts w:ascii="Times New Roman" w:hAnsi="Times New Roman" w:cs="Times New Roman"/>
          <w:sz w:val="28"/>
        </w:rPr>
        <w:t xml:space="preserve"> О С Т А Н О В Л Е Н И Е</w:t>
      </w:r>
    </w:p>
    <w:p w:rsidR="004120F9" w:rsidRPr="004120F9" w:rsidP="004120F9"/>
    <w:p w:rsidR="00186F3F">
      <w:pPr>
        <w:ind w:firstLine="708"/>
        <w:jc w:val="both"/>
        <w:rPr>
          <w:sz w:val="28"/>
        </w:rPr>
      </w:pPr>
      <w:r>
        <w:rPr>
          <w:sz w:val="28"/>
        </w:rPr>
        <w:t xml:space="preserve">26 октября 2018 года                                                                        </w:t>
      </w:r>
      <w:r>
        <w:rPr>
          <w:sz w:val="28"/>
        </w:rPr>
        <w:t>г</w:t>
      </w:r>
      <w:r>
        <w:rPr>
          <w:sz w:val="28"/>
        </w:rPr>
        <w:t>. Саки</w:t>
      </w:r>
    </w:p>
    <w:p w:rsidR="004120F9">
      <w:pPr>
        <w:ind w:firstLine="708"/>
        <w:jc w:val="both"/>
      </w:pPr>
    </w:p>
    <w:p w:rsidR="00186F3F" w:rsidP="004120F9">
      <w:pPr>
        <w:ind w:firstLine="708"/>
        <w:jc w:val="both"/>
      </w:pPr>
      <w:r>
        <w:rPr>
          <w:spacing w:val="-4"/>
          <w:sz w:val="28"/>
        </w:rPr>
        <w:t xml:space="preserve">Мировой судья судебного участка № 72 </w:t>
      </w:r>
      <w:r>
        <w:rPr>
          <w:spacing w:val="-4"/>
          <w:sz w:val="28"/>
        </w:rPr>
        <w:t>Сакского</w:t>
      </w:r>
      <w:r>
        <w:rPr>
          <w:spacing w:val="-4"/>
          <w:sz w:val="28"/>
        </w:rPr>
        <w:t xml:space="preserve"> судебного района (</w:t>
      </w:r>
      <w:r>
        <w:rPr>
          <w:spacing w:val="-4"/>
          <w:sz w:val="28"/>
        </w:rPr>
        <w:t>Сакский</w:t>
      </w:r>
      <w:r>
        <w:rPr>
          <w:spacing w:val="-4"/>
          <w:sz w:val="28"/>
        </w:rPr>
        <w:t xml:space="preserve"> муниципальный район и городской округ Саки) Республики Крым </w:t>
      </w:r>
      <w:r>
        <w:rPr>
          <w:spacing w:val="-4"/>
          <w:sz w:val="28"/>
        </w:rPr>
        <w:t>Костюкова</w:t>
      </w:r>
      <w:r>
        <w:rPr>
          <w:spacing w:val="-4"/>
          <w:sz w:val="28"/>
        </w:rPr>
        <w:t xml:space="preserve"> Е.В.</w:t>
      </w:r>
      <w:r>
        <w:rPr>
          <w:sz w:val="28"/>
        </w:rPr>
        <w:t xml:space="preserve">, рассмотрев дело об </w:t>
      </w:r>
      <w:r>
        <w:rPr>
          <w:sz w:val="28"/>
        </w:rPr>
        <w:t>административном правонарушении, поступившее из Межрайонной инспекции Федеральной налоговой службы № 6 по Республике Крым, в отношении должностного лица - руководителя наименование организации (далее по тексту наименование организации)</w:t>
      </w:r>
    </w:p>
    <w:p w:rsidR="00186F3F" w:rsidP="004120F9">
      <w:pPr>
        <w:jc w:val="right"/>
      </w:pPr>
      <w:r>
        <w:rPr>
          <w:b/>
          <w:sz w:val="28"/>
        </w:rPr>
        <w:t>Григорьевой Ольги Ал</w:t>
      </w:r>
      <w:r>
        <w:rPr>
          <w:b/>
          <w:sz w:val="28"/>
        </w:rPr>
        <w:t xml:space="preserve">ександровны, </w:t>
      </w:r>
    </w:p>
    <w:p w:rsidR="00186F3F" w:rsidP="004120F9">
      <w:pPr>
        <w:jc w:val="right"/>
      </w:pPr>
      <w:r>
        <w:rPr>
          <w:sz w:val="28"/>
        </w:rPr>
        <w:t xml:space="preserve">паспортные данные, </w:t>
      </w:r>
    </w:p>
    <w:p w:rsidR="00186F3F" w:rsidP="004120F9">
      <w:pPr>
        <w:jc w:val="right"/>
      </w:pPr>
      <w:r>
        <w:rPr>
          <w:sz w:val="28"/>
        </w:rPr>
        <w:t xml:space="preserve">паспортные </w:t>
      </w:r>
      <w:r>
        <w:rPr>
          <w:sz w:val="28"/>
        </w:rPr>
        <w:t>данныеадрес</w:t>
      </w:r>
      <w:r>
        <w:rPr>
          <w:sz w:val="28"/>
        </w:rPr>
        <w:t xml:space="preserve"> </w:t>
      </w:r>
    </w:p>
    <w:p w:rsidR="00186F3F" w:rsidP="004120F9">
      <w:pPr>
        <w:jc w:val="right"/>
      </w:pPr>
      <w:r>
        <w:rPr>
          <w:sz w:val="28"/>
        </w:rPr>
        <w:t xml:space="preserve">области адрес, </w:t>
      </w:r>
    </w:p>
    <w:p w:rsidR="00186F3F" w:rsidP="004120F9">
      <w:pPr>
        <w:jc w:val="right"/>
      </w:pPr>
      <w:r>
        <w:rPr>
          <w:sz w:val="28"/>
        </w:rPr>
        <w:t xml:space="preserve">гражданки Российской Федерации, </w:t>
      </w:r>
    </w:p>
    <w:p w:rsidR="00186F3F" w:rsidP="004120F9">
      <w:pPr>
        <w:jc w:val="right"/>
      </w:pPr>
      <w:r>
        <w:rPr>
          <w:sz w:val="28"/>
        </w:rPr>
        <w:t xml:space="preserve">зарегистрированной и проживающей </w:t>
      </w:r>
    </w:p>
    <w:p w:rsidR="00186F3F" w:rsidP="004120F9">
      <w:pPr>
        <w:jc w:val="right"/>
      </w:pPr>
      <w:r>
        <w:rPr>
          <w:sz w:val="28"/>
        </w:rPr>
        <w:t xml:space="preserve">по адресу: Республика Крым, </w:t>
      </w:r>
    </w:p>
    <w:p w:rsidR="00186F3F" w:rsidP="004120F9">
      <w:pPr>
        <w:jc w:val="right"/>
      </w:pPr>
      <w:r>
        <w:rPr>
          <w:sz w:val="28"/>
        </w:rPr>
        <w:t>адрес,</w:t>
      </w:r>
    </w:p>
    <w:p w:rsidR="00186F3F">
      <w:pPr>
        <w:jc w:val="both"/>
      </w:pPr>
      <w:r>
        <w:rPr>
          <w:sz w:val="28"/>
        </w:rPr>
        <w:t>о привлечении её к административной ответственности за правонарушение, предусмо</w:t>
      </w:r>
      <w:r>
        <w:rPr>
          <w:sz w:val="28"/>
        </w:rPr>
        <w:t xml:space="preserve">тренное ст. 15.5 Кодекса Российской Федерации об административных правонарушениях, </w:t>
      </w:r>
    </w:p>
    <w:p w:rsidR="00186F3F" w:rsidP="004120F9">
      <w:pPr>
        <w:jc w:val="center"/>
      </w:pPr>
      <w:r>
        <w:rPr>
          <w:b/>
          <w:sz w:val="28"/>
        </w:rPr>
        <w:t>УСТАНОВИЛ:</w:t>
      </w:r>
    </w:p>
    <w:p w:rsidR="00186F3F">
      <w:pPr>
        <w:ind w:firstLine="708"/>
        <w:jc w:val="both"/>
      </w:pPr>
      <w:r>
        <w:rPr>
          <w:sz w:val="28"/>
        </w:rPr>
        <w:t>Григорьева О.А., 29 марта 2018 года, являясь руководителем наименование организации, расположенного по адресу: адрес, в нарушение п. 1,3 ст. 289 Налогового кодек</w:t>
      </w:r>
      <w:r>
        <w:rPr>
          <w:sz w:val="28"/>
        </w:rPr>
        <w:t>са РФ, не обеспечила представление декларации по налогу на прибыль организаций за 12 месяцев 2017 гола в установленный законодательством срок в Межрайонную ИФНС России № 6 по Республике Крым, срок предоставления которой не позднее 28 марта 2018 года (включ</w:t>
      </w:r>
      <w:r>
        <w:rPr>
          <w:sz w:val="28"/>
        </w:rPr>
        <w:t>ительно</w:t>
      </w:r>
      <w:r>
        <w:rPr>
          <w:sz w:val="28"/>
        </w:rPr>
        <w:t>). Фактически налоговая декларация по налогу на прибыль организаций за 12 месяцев 2017 года была предоставлена 02 мая 2018 года, то есть по истечению установленного законодательством срока.</w:t>
      </w:r>
    </w:p>
    <w:p w:rsidR="00186F3F">
      <w:pPr>
        <w:ind w:firstLine="708"/>
        <w:jc w:val="both"/>
      </w:pPr>
      <w:r>
        <w:rPr>
          <w:sz w:val="28"/>
        </w:rPr>
        <w:t>В судебное заседание должностное лицо Григорьева О.А. не яв</w:t>
      </w:r>
      <w:r>
        <w:rPr>
          <w:sz w:val="28"/>
        </w:rPr>
        <w:t xml:space="preserve">илась. О дне, времени и месте рассмотрения дела об административном правонарушении </w:t>
      </w:r>
      <w:r>
        <w:rPr>
          <w:sz w:val="28"/>
        </w:rPr>
        <w:t>извещена</w:t>
      </w:r>
      <w:r>
        <w:rPr>
          <w:sz w:val="28"/>
        </w:rPr>
        <w:t xml:space="preserve"> надлежащим образом, что подтверждается телефонограммой, имеющейся в материалах дела об административном правонарушении. Телефонограмму приняла бухгалтер наименовани</w:t>
      </w:r>
      <w:r>
        <w:rPr>
          <w:sz w:val="28"/>
        </w:rPr>
        <w:t xml:space="preserve">е организации </w:t>
      </w:r>
      <w:r>
        <w:rPr>
          <w:sz w:val="28"/>
        </w:rPr>
        <w:t>фио</w:t>
      </w:r>
      <w:r>
        <w:rPr>
          <w:sz w:val="28"/>
        </w:rPr>
        <w:t xml:space="preserve"> О</w:t>
      </w:r>
      <w:r>
        <w:rPr>
          <w:sz w:val="28"/>
        </w:rPr>
        <w:t xml:space="preserve"> причинах своей неявки суду Григорьева О.А. не сообщила. Ходатайств об отложении дела в суд не предоставила. </w:t>
      </w:r>
    </w:p>
    <w:p w:rsidR="00186F3F">
      <w:pPr>
        <w:ind w:firstLine="708"/>
        <w:jc w:val="both"/>
      </w:pPr>
      <w:r>
        <w:rPr>
          <w:sz w:val="28"/>
        </w:rPr>
        <w:t xml:space="preserve">Согласно ст. 25.1 </w:t>
      </w:r>
      <w:r>
        <w:rPr>
          <w:sz w:val="28"/>
        </w:rPr>
        <w:t>КоАП</w:t>
      </w:r>
      <w:r>
        <w:rPr>
          <w:sz w:val="28"/>
        </w:rPr>
        <w:t xml:space="preserve"> РФ дело об административном правонарушении рассматривается с участием лица, в отношении которого ведется</w:t>
      </w:r>
      <w:r>
        <w:rPr>
          <w:sz w:val="28"/>
        </w:rPr>
        <w:t xml:space="preserve"> производство </w:t>
      </w:r>
      <w:r>
        <w:rPr>
          <w:sz w:val="28"/>
        </w:rPr>
        <w:t>по делу об административном правонарушении. В отсутствии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w:t>
      </w:r>
      <w:r>
        <w:rPr>
          <w:sz w:val="28"/>
        </w:rPr>
        <w:t>б отложении рассмотрения дела либо если такое ходатайство оставлено без удовлетворения.</w:t>
      </w:r>
    </w:p>
    <w:p w:rsidR="00186F3F">
      <w:pPr>
        <w:jc w:val="both"/>
      </w:pPr>
      <w:r>
        <w:rPr>
          <w:sz w:val="28"/>
        </w:rPr>
        <w:t>Согласно разъяснениям п. 6 Постановления Пленума Верховного Суда РФ от 24 марта 2005 года № 5 «О некоторых вопросах, возникающих у судов при применении Кодекса Российск</w:t>
      </w:r>
      <w:r>
        <w:rPr>
          <w:sz w:val="28"/>
        </w:rPr>
        <w:t>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w:t>
      </w:r>
      <w:r>
        <w:rPr>
          <w:sz w:val="28"/>
        </w:rPr>
        <w:t>б отсутствии адресата</w:t>
      </w:r>
      <w:r>
        <w:rPr>
          <w:sz w:val="28"/>
        </w:rPr>
        <w:t xml:space="preserve">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w:t>
      </w:r>
    </w:p>
    <w:p w:rsidR="00186F3F">
      <w:pPr>
        <w:ind w:firstLine="708"/>
        <w:jc w:val="both"/>
      </w:pPr>
      <w:r>
        <w:rPr>
          <w:sz w:val="28"/>
        </w:rPr>
        <w:t>Руководствуя</w:t>
      </w:r>
      <w:r>
        <w:rPr>
          <w:sz w:val="28"/>
        </w:rPr>
        <w:t xml:space="preserve">сь положением ст. 25.1 </w:t>
      </w:r>
      <w:r>
        <w:rPr>
          <w:sz w:val="28"/>
        </w:rPr>
        <w:t>КоАП</w:t>
      </w:r>
      <w:r>
        <w:rPr>
          <w:sz w:val="28"/>
        </w:rPr>
        <w:t xml:space="preserve"> РФ, принимая во внимание, что Григорьева О.А. извещена надлежащим образом о дне и времени рассмотрения дела об административного правонарушении, просила дело рассмотреть в её отсутствие, а также отсутствие ходатайств об отложени</w:t>
      </w:r>
      <w:r>
        <w:rPr>
          <w:sz w:val="28"/>
        </w:rPr>
        <w:t>и дела, мировой судья считает возможным рассмотреть дело об административном правонарушение в отсутствие Григорьевой О.А.</w:t>
      </w:r>
    </w:p>
    <w:p w:rsidR="00186F3F">
      <w:pPr>
        <w:jc w:val="both"/>
      </w:pPr>
      <w:r>
        <w:rPr>
          <w:sz w:val="28"/>
        </w:rPr>
        <w:t>Исследовав материалы дела, мировой судья пришел к выводу о наличии в действиях должностного лица Григорьевой О.А. состава правонарушен</w:t>
      </w:r>
      <w:r>
        <w:rPr>
          <w:sz w:val="28"/>
        </w:rPr>
        <w:t xml:space="preserve">ия, предусмотренного ст. 15.5 </w:t>
      </w:r>
      <w:r>
        <w:rPr>
          <w:sz w:val="28"/>
        </w:rPr>
        <w:t>КоАП</w:t>
      </w:r>
      <w:r>
        <w:rPr>
          <w:sz w:val="28"/>
        </w:rPr>
        <w:t xml:space="preserve"> РФ, исходя из следующего.</w:t>
      </w:r>
    </w:p>
    <w:p w:rsidR="00186F3F">
      <w:pPr>
        <w:ind w:firstLine="708"/>
        <w:jc w:val="both"/>
      </w:pPr>
      <w:r>
        <w:rPr>
          <w:sz w:val="28"/>
        </w:rPr>
        <w:t>Согласно протоколу об административном правонарушении № 3813 от 16 октября 2018 года, он был составлен в отношении Григорьевой О.А. за то, что она 29 марта 2018 года, являясь руководителем наимен</w:t>
      </w:r>
      <w:r>
        <w:rPr>
          <w:sz w:val="28"/>
        </w:rPr>
        <w:t>ование организации, расположенного по адресу: адрес, в нарушение п. 1,3 ст. 289 Налогового кодекса РФ, не обеспечила представление декларации по налогу на прибыль организаций за 12 месяцев 2017 гола в установленный</w:t>
      </w:r>
      <w:r>
        <w:rPr>
          <w:sz w:val="28"/>
        </w:rPr>
        <w:t xml:space="preserve"> законодательством срок в </w:t>
      </w:r>
      <w:r>
        <w:rPr>
          <w:sz w:val="28"/>
        </w:rPr>
        <w:t>Межрайонную</w:t>
      </w:r>
      <w:r>
        <w:rPr>
          <w:sz w:val="28"/>
        </w:rPr>
        <w:t xml:space="preserve"> ИФНС</w:t>
      </w:r>
      <w:r>
        <w:rPr>
          <w:sz w:val="28"/>
        </w:rPr>
        <w:t xml:space="preserve"> России № 6 по Республике Крым, срок предоставления которой не позднее 28 марта 2018 года (включительно). Фактически налоговая декларация по налогу на прибыль организаций за 12 месяцев 2017 года была предоставлена 02 мая 2018 года, то есть по истечению уст</w:t>
      </w:r>
      <w:r>
        <w:rPr>
          <w:sz w:val="28"/>
        </w:rPr>
        <w:t xml:space="preserve">ановленного законодательством срока. </w:t>
      </w:r>
    </w:p>
    <w:p w:rsidR="00186F3F">
      <w:pPr>
        <w:jc w:val="both"/>
      </w:pPr>
      <w:r>
        <w:rPr>
          <w:sz w:val="28"/>
        </w:rPr>
        <w:t>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расчет по страховым взносам, о котором указано в пр</w:t>
      </w:r>
      <w:r>
        <w:rPr>
          <w:sz w:val="28"/>
        </w:rPr>
        <w:t>отоколе об административном правонарушении, подтверждается имеющимися в материалах дела сведениями, согласно которым Григорьева О.А. является руководителем наименование организации, расположенного по адресу: адрес.</w:t>
      </w:r>
    </w:p>
    <w:p w:rsidR="00186F3F">
      <w:pPr>
        <w:ind w:firstLine="708"/>
        <w:jc w:val="both"/>
      </w:pPr>
      <w:r>
        <w:rPr>
          <w:sz w:val="28"/>
        </w:rPr>
        <w:t>Факт совершения административного правона</w:t>
      </w:r>
      <w:r>
        <w:rPr>
          <w:sz w:val="28"/>
        </w:rPr>
        <w:t>рушения и виновность должностного лица Григорьевой О.А. подтверждены совокупностью доказательств, достоверность и допустимость которых сомнений не вызывают, а именно: протоколом об административном правонарушении № 3813 от 16 октября 2018 года; копией выпи</w:t>
      </w:r>
      <w:r>
        <w:rPr>
          <w:sz w:val="28"/>
        </w:rPr>
        <w:t>ски из ЕГРЮЛ по состоянию на 16.10.2018 года, содержащей сведения о юридическом лице наименование организации (ОГРН 1179102023748);</w:t>
      </w:r>
      <w:r>
        <w:rPr>
          <w:sz w:val="28"/>
        </w:rPr>
        <w:t xml:space="preserve"> квитанцией о приеме налоговой декларации (расчета) в электронном виде.</w:t>
      </w:r>
    </w:p>
    <w:p w:rsidR="00186F3F">
      <w:pPr>
        <w:ind w:firstLine="708"/>
        <w:jc w:val="both"/>
      </w:pPr>
      <w:r>
        <w:rPr>
          <w:sz w:val="28"/>
        </w:rPr>
        <w:t>При таких обстоятельствах в действиях должностного ли</w:t>
      </w:r>
      <w:r>
        <w:rPr>
          <w:sz w:val="28"/>
        </w:rPr>
        <w:t xml:space="preserve">ца Григорьевой О.А. имеется состав правонарушения, предусмотренного ст. 15.5 </w:t>
      </w:r>
      <w:r>
        <w:rPr>
          <w:sz w:val="28"/>
        </w:rPr>
        <w:t>КоАП</w:t>
      </w:r>
      <w:r>
        <w:rPr>
          <w:sz w:val="28"/>
        </w:rPr>
        <w:t xml:space="preserve"> РФ, а именно нарушение установленных законодательством о налогах и сборах сроков представления расчета по страховым взносам в налоговый орган по месту учета.</w:t>
      </w:r>
    </w:p>
    <w:p w:rsidR="00186F3F">
      <w:pPr>
        <w:ind w:firstLine="708"/>
        <w:jc w:val="both"/>
      </w:pPr>
      <w:r>
        <w:rPr>
          <w:sz w:val="28"/>
        </w:rPr>
        <w:t>Согласно ст. 4.1</w:t>
      </w:r>
      <w:r>
        <w:rPr>
          <w:sz w:val="28"/>
        </w:rPr>
        <w:t xml:space="preserve"> ч. 2 </w:t>
      </w:r>
      <w:r>
        <w:rPr>
          <w:sz w:val="28"/>
        </w:rPr>
        <w:t>КоАП</w:t>
      </w:r>
      <w:r>
        <w:rPr>
          <w:sz w:val="28"/>
        </w:rPr>
        <w:t xml:space="preserve">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86F3F">
      <w:pPr>
        <w:ind w:firstLine="708"/>
        <w:jc w:val="both"/>
      </w:pPr>
      <w:r>
        <w:rPr>
          <w:sz w:val="28"/>
        </w:rPr>
        <w:t>Принимая во внимание характер и обстоятельства совершенного административного правонарушения, отсутствие обстоятельств, смягчающих административную ответственность, учитывая данные о личности Григорьевой О.А., ранее привлекаемой к административной ответств</w:t>
      </w:r>
      <w:r>
        <w:rPr>
          <w:sz w:val="28"/>
        </w:rPr>
        <w:t>енности за аналогичные правонарушения, то есть повторное совершение однородного административного правонарушения, что мировой судья признает обстоятельством, отягчающим административную ответственность, а также, учитывая имущественное положение лица, привл</w:t>
      </w:r>
      <w:r>
        <w:rPr>
          <w:sz w:val="28"/>
        </w:rPr>
        <w:t>екаемого к административной ответственности, мировой судья пришел к выводу о</w:t>
      </w:r>
      <w:r>
        <w:rPr>
          <w:sz w:val="28"/>
        </w:rPr>
        <w:t xml:space="preserve"> возможности назначить ей наказание в виде административного штрафа на должностных лиц в пределах санкции ст. 15.5 </w:t>
      </w:r>
      <w:r>
        <w:rPr>
          <w:sz w:val="28"/>
        </w:rPr>
        <w:t>КоАП</w:t>
      </w:r>
      <w:r>
        <w:rPr>
          <w:sz w:val="28"/>
        </w:rPr>
        <w:t xml:space="preserve"> РФ.</w:t>
      </w:r>
    </w:p>
    <w:p w:rsidR="00186F3F">
      <w:pPr>
        <w:ind w:firstLine="708"/>
        <w:jc w:val="both"/>
      </w:pPr>
      <w:r>
        <w:rPr>
          <w:sz w:val="28"/>
        </w:rPr>
        <w:t xml:space="preserve">На основании </w:t>
      </w:r>
      <w:r>
        <w:rPr>
          <w:sz w:val="28"/>
        </w:rPr>
        <w:t>изложенного</w:t>
      </w:r>
      <w:r>
        <w:rPr>
          <w:sz w:val="28"/>
        </w:rPr>
        <w:t>, руководствуясь ст. ст. 29.9, 2</w:t>
      </w:r>
      <w:r>
        <w:rPr>
          <w:sz w:val="28"/>
        </w:rPr>
        <w:t xml:space="preserve">9.10, 29.11 </w:t>
      </w:r>
      <w:r>
        <w:rPr>
          <w:sz w:val="28"/>
        </w:rPr>
        <w:t>КоАП</w:t>
      </w:r>
      <w:r>
        <w:rPr>
          <w:sz w:val="28"/>
        </w:rPr>
        <w:t xml:space="preserve"> РФ, мировой судья</w:t>
      </w:r>
    </w:p>
    <w:p w:rsidR="00186F3F" w:rsidP="004120F9">
      <w:pPr>
        <w:jc w:val="center"/>
      </w:pPr>
      <w:r>
        <w:rPr>
          <w:b/>
          <w:sz w:val="28"/>
        </w:rPr>
        <w:t>ПОСТАНОВИЛ:</w:t>
      </w:r>
    </w:p>
    <w:p w:rsidR="00186F3F">
      <w:pPr>
        <w:ind w:firstLine="708"/>
        <w:jc w:val="both"/>
      </w:pPr>
      <w:r>
        <w:rPr>
          <w:sz w:val="28"/>
        </w:rPr>
        <w:t xml:space="preserve">Должностное лицо - руководителя наименование организации </w:t>
      </w:r>
      <w:r>
        <w:rPr>
          <w:b/>
          <w:sz w:val="28"/>
        </w:rPr>
        <w:t>Григорьеву Ольгу Александровну</w:t>
      </w:r>
      <w:r>
        <w:rPr>
          <w:sz w:val="28"/>
        </w:rPr>
        <w:t xml:space="preserve"> признать виновной в совершении административного правонарушения, предусмотренного ст. 15.5 Кодекса Российской Федерации </w:t>
      </w:r>
      <w:r>
        <w:rPr>
          <w:sz w:val="28"/>
        </w:rPr>
        <w:t>об административных правонарушениях, и назначить ей наказание в виде административного штрафа в размере 400 (четырехсот) рублей.</w:t>
      </w:r>
    </w:p>
    <w:p w:rsidR="00186F3F">
      <w:pPr>
        <w:ind w:firstLine="708"/>
        <w:jc w:val="both"/>
      </w:pPr>
      <w:r>
        <w:rPr>
          <w:sz w:val="28"/>
        </w:rPr>
        <w:t xml:space="preserve">Штраф подлежит уплате по реквизитам: </w:t>
      </w:r>
      <w:r>
        <w:rPr>
          <w:sz w:val="28"/>
        </w:rPr>
        <w:t>Межрайонная</w:t>
      </w:r>
      <w:r>
        <w:rPr>
          <w:sz w:val="28"/>
        </w:rPr>
        <w:t xml:space="preserve"> ИФНС России № 6 по Республике Крым; денежные взыскания (штрафы) за администрат</w:t>
      </w:r>
      <w:r>
        <w:rPr>
          <w:sz w:val="28"/>
        </w:rPr>
        <w:t xml:space="preserve">ивные правонарушения в области налогов и сборов, предусмотренные </w:t>
      </w:r>
      <w:r>
        <w:rPr>
          <w:sz w:val="28"/>
        </w:rPr>
        <w:t>КоАП</w:t>
      </w:r>
      <w:r>
        <w:rPr>
          <w:sz w:val="28"/>
        </w:rPr>
        <w:t xml:space="preserve"> РФ, КБК 18211603030016000140, ОКТМО 35712000, получатель УФК по Республике </w:t>
      </w:r>
      <w:r>
        <w:rPr>
          <w:sz w:val="28"/>
        </w:rPr>
        <w:t xml:space="preserve">Крым для Межрайонной ИФНС России № 6 по Республике Крым, ИНН 9110000024, КПП 911001001, </w:t>
      </w:r>
      <w:r>
        <w:rPr>
          <w:sz w:val="28"/>
        </w:rPr>
        <w:t>р</w:t>
      </w:r>
      <w:r>
        <w:rPr>
          <w:sz w:val="28"/>
        </w:rPr>
        <w:t>/с № 40101810335100010</w:t>
      </w:r>
      <w:r>
        <w:rPr>
          <w:sz w:val="28"/>
        </w:rPr>
        <w:t>001, Наименование банка: отделение по Республике Крым ЦБРФ открытый УФК по РК, БИК 043510001, УИН «0», назначение платежа – административный штраф.</w:t>
      </w:r>
    </w:p>
    <w:p w:rsidR="00186F3F">
      <w:pPr>
        <w:ind w:firstLine="708"/>
        <w:jc w:val="both"/>
      </w:pPr>
      <w:r>
        <w:rPr>
          <w:sz w:val="28"/>
        </w:rPr>
        <w:t xml:space="preserve">Квитанцию об оплате административного штрафа следует представить в судебный участок № 72 </w:t>
      </w:r>
      <w:r>
        <w:rPr>
          <w:sz w:val="28"/>
        </w:rPr>
        <w:t>Сакского</w:t>
      </w:r>
      <w:r>
        <w:rPr>
          <w:sz w:val="28"/>
        </w:rPr>
        <w:t xml:space="preserve"> судебного </w:t>
      </w:r>
      <w:r>
        <w:rPr>
          <w:sz w:val="28"/>
        </w:rPr>
        <w:t>района (</w:t>
      </w:r>
      <w:r>
        <w:rPr>
          <w:sz w:val="28"/>
        </w:rPr>
        <w:t>Сакский</w:t>
      </w:r>
      <w:r>
        <w:rPr>
          <w:sz w:val="28"/>
        </w:rPr>
        <w:t xml:space="preserve"> муниципальный район и городской округ Саки) Республики Крым, </w:t>
      </w:r>
      <w:r>
        <w:rPr>
          <w:sz w:val="28"/>
        </w:rPr>
        <w:t>расположенном</w:t>
      </w:r>
      <w:r>
        <w:rPr>
          <w:sz w:val="28"/>
        </w:rPr>
        <w:t xml:space="preserve"> по адресу: ул. Трудовая, 8, адрес.</w:t>
      </w:r>
    </w:p>
    <w:p w:rsidR="00186F3F">
      <w:pPr>
        <w:jc w:val="both"/>
      </w:pPr>
      <w:r>
        <w:rPr>
          <w:sz w:val="28"/>
        </w:rPr>
        <w:t xml:space="preserve">Согласно ст. 32.2 </w:t>
      </w:r>
      <w:r>
        <w:rPr>
          <w:sz w:val="28"/>
        </w:rPr>
        <w:t>КоАП</w:t>
      </w:r>
      <w:r>
        <w:rPr>
          <w:sz w:val="28"/>
        </w:rPr>
        <w:t xml:space="preserve"> РФ, административный штраф должен быть уплачен лицом, привлеченным к административной ответственности, не п</w:t>
      </w:r>
      <w:r>
        <w:rPr>
          <w:sz w:val="28"/>
        </w:rPr>
        <w:t>озднее шестидесяти дней со дня вступления постановления о наложении административного штрафа в законную силу.</w:t>
      </w:r>
    </w:p>
    <w:p w:rsidR="00186F3F">
      <w:pPr>
        <w:ind w:firstLine="708"/>
        <w:jc w:val="both"/>
      </w:pPr>
      <w:r>
        <w:rPr>
          <w:sz w:val="28"/>
        </w:rPr>
        <w:t>В случае неуплаты административного штрафа в установленный законом 60-дневный срок возбуждается дело об административном правонарушении, предусмот</w:t>
      </w:r>
      <w:r>
        <w:rPr>
          <w:sz w:val="28"/>
        </w:rPr>
        <w:t>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w:t>
      </w:r>
      <w:r>
        <w:rPr>
          <w:sz w:val="28"/>
        </w:rPr>
        <w:t xml:space="preserve"> одной тысячи рублей, либо административный арест на срок до пятнадцати суток, либо обязательные работы</w:t>
      </w:r>
      <w:r>
        <w:rPr>
          <w:sz w:val="28"/>
        </w:rPr>
        <w:t xml:space="preserve"> на срок до пятидесяти часов.</w:t>
      </w:r>
    </w:p>
    <w:p w:rsidR="00186F3F">
      <w:pPr>
        <w:ind w:firstLine="708"/>
        <w:jc w:val="both"/>
        <w:rPr>
          <w:sz w:val="28"/>
        </w:rPr>
      </w:pPr>
      <w:r>
        <w:rPr>
          <w:sz w:val="28"/>
        </w:rPr>
        <w:t xml:space="preserve">Постановление может быть обжаловано в апелляционном порядке в течение десяти суток в </w:t>
      </w:r>
      <w:r>
        <w:rPr>
          <w:sz w:val="28"/>
        </w:rPr>
        <w:t>Сакский</w:t>
      </w:r>
      <w:r>
        <w:rPr>
          <w:sz w:val="28"/>
        </w:rPr>
        <w:t xml:space="preserve"> районный суд Республики Крым ч</w:t>
      </w:r>
      <w:r>
        <w:rPr>
          <w:sz w:val="28"/>
        </w:rPr>
        <w:t xml:space="preserve">ерез мирового судью судебного участка № 72 </w:t>
      </w:r>
      <w:r>
        <w:rPr>
          <w:sz w:val="28"/>
        </w:rPr>
        <w:t>Сакского</w:t>
      </w:r>
      <w:r>
        <w:rPr>
          <w:sz w:val="28"/>
        </w:rPr>
        <w:t xml:space="preserve"> судебного района (</w:t>
      </w:r>
      <w:r>
        <w:rPr>
          <w:sz w:val="28"/>
        </w:rPr>
        <w:t>Сакский</w:t>
      </w:r>
      <w:r>
        <w:rPr>
          <w:sz w:val="28"/>
        </w:rPr>
        <w:t xml:space="preserve"> муниципальный район и городской округ Саки) Республики Крым, со дня вручения или получения копии постановления.</w:t>
      </w:r>
    </w:p>
    <w:p w:rsidR="004120F9">
      <w:pPr>
        <w:ind w:firstLine="708"/>
        <w:jc w:val="both"/>
      </w:pPr>
    </w:p>
    <w:p w:rsidR="00186F3F" w:rsidP="004120F9">
      <w:pPr>
        <w:ind w:firstLine="708"/>
      </w:pPr>
      <w:r>
        <w:rPr>
          <w:sz w:val="28"/>
        </w:rPr>
        <w:t xml:space="preserve">Мировой судья                                                                   </w:t>
      </w:r>
      <w:r>
        <w:rPr>
          <w:sz w:val="28"/>
        </w:rPr>
        <w:t xml:space="preserve">Е.В. </w:t>
      </w:r>
      <w:r>
        <w:rPr>
          <w:sz w:val="28"/>
        </w:rPr>
        <w:t>Костюкова</w:t>
      </w:r>
    </w:p>
    <w:p w:rsidR="00186F3F">
      <w:pPr>
        <w:jc w:val="both"/>
      </w:pPr>
    </w:p>
    <w:sectPr w:rsidSect="00186F3F">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noPunctuationKerning/>
  <w:characterSpacingControl w:val="doNotCompress"/>
  <w:compat/>
  <w:rsids>
    <w:rsidRoot w:val="00186F3F"/>
    <w:rsid w:val="00186F3F"/>
    <w:rsid w:val="004120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