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E4A97" w:rsidP="00BA431A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5-72-505/2019 </w:t>
      </w:r>
    </w:p>
    <w:p w:rsidR="00DE4A97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DE4A97">
      <w:pPr>
        <w:jc w:val="both"/>
      </w:pPr>
      <w:r>
        <w:rPr>
          <w:sz w:val="28"/>
        </w:rPr>
        <w:t xml:space="preserve">19 ноября 2019 года          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DE4A97" w:rsidP="00BA431A">
      <w:pPr>
        <w:ind w:firstLine="72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дело об </w:t>
      </w:r>
      <w:r>
        <w:rPr>
          <w:sz w:val="28"/>
        </w:rPr>
        <w:t xml:space="preserve">административном правонарушении, поступившее из Межрайонной инспекции Федеральной налоговой службы России № 6 по Республике Крым, в отношении </w:t>
      </w:r>
    </w:p>
    <w:p w:rsidR="00DE4A97" w:rsidP="00BA431A">
      <w:pPr>
        <w:jc w:val="right"/>
      </w:pPr>
      <w:r>
        <w:rPr>
          <w:b/>
          <w:sz w:val="28"/>
        </w:rPr>
        <w:t>Менлиосманова</w:t>
      </w:r>
      <w:r>
        <w:rPr>
          <w:b/>
          <w:sz w:val="28"/>
        </w:rPr>
        <w:t xml:space="preserve"> </w:t>
      </w:r>
      <w:r>
        <w:rPr>
          <w:b/>
          <w:sz w:val="28"/>
        </w:rPr>
        <w:t>Айдера</w:t>
      </w:r>
      <w:r>
        <w:rPr>
          <w:b/>
          <w:sz w:val="28"/>
        </w:rPr>
        <w:t xml:space="preserve"> </w:t>
      </w:r>
      <w:r>
        <w:rPr>
          <w:b/>
          <w:sz w:val="28"/>
        </w:rPr>
        <w:t>Шевкатовича</w:t>
      </w:r>
      <w:r>
        <w:rPr>
          <w:b/>
          <w:sz w:val="28"/>
        </w:rPr>
        <w:t xml:space="preserve"> </w:t>
      </w:r>
    </w:p>
    <w:p w:rsidR="00DE4A97" w:rsidP="00BA431A">
      <w:pPr>
        <w:jc w:val="right"/>
      </w:pPr>
      <w:r>
        <w:rPr>
          <w:sz w:val="28"/>
        </w:rPr>
        <w:t xml:space="preserve">паспортные данные, </w:t>
      </w:r>
    </w:p>
    <w:p w:rsidR="00DE4A97" w:rsidP="00BA431A">
      <w:pPr>
        <w:jc w:val="right"/>
      </w:pPr>
      <w:r>
        <w:rPr>
          <w:sz w:val="28"/>
        </w:rPr>
        <w:t xml:space="preserve">паспортные данные, </w:t>
      </w:r>
      <w:r>
        <w:rPr>
          <w:sz w:val="28"/>
        </w:rPr>
        <w:t>УзбССР</w:t>
      </w:r>
      <w:r>
        <w:rPr>
          <w:sz w:val="28"/>
        </w:rPr>
        <w:t xml:space="preserve">, </w:t>
      </w:r>
    </w:p>
    <w:p w:rsidR="00DE4A97" w:rsidP="00BA431A">
      <w:pPr>
        <w:ind w:left="708"/>
        <w:jc w:val="right"/>
      </w:pPr>
      <w:r>
        <w:rPr>
          <w:sz w:val="28"/>
        </w:rPr>
        <w:t>гражданина Российской Федерации</w:t>
      </w:r>
      <w:r>
        <w:rPr>
          <w:sz w:val="28"/>
        </w:rPr>
        <w:t>,</w:t>
      </w:r>
    </w:p>
    <w:p w:rsidR="00DE4A97" w:rsidP="00BA431A">
      <w:pPr>
        <w:ind w:left="708"/>
        <w:jc w:val="right"/>
      </w:pPr>
      <w:r>
        <w:rPr>
          <w:sz w:val="28"/>
        </w:rPr>
        <w:t>имеющего</w:t>
      </w:r>
      <w:r>
        <w:rPr>
          <w:sz w:val="28"/>
        </w:rPr>
        <w:t xml:space="preserve"> высшее образование,</w:t>
      </w:r>
    </w:p>
    <w:p w:rsidR="00DE4A97" w:rsidP="00BA431A">
      <w:pPr>
        <w:ind w:left="708"/>
        <w:jc w:val="right"/>
      </w:pPr>
      <w:r>
        <w:rPr>
          <w:sz w:val="28"/>
        </w:rPr>
        <w:t xml:space="preserve">несовершеннолетних детей не </w:t>
      </w:r>
      <w:r>
        <w:rPr>
          <w:sz w:val="28"/>
        </w:rPr>
        <w:t>имеющего</w:t>
      </w:r>
      <w:r>
        <w:rPr>
          <w:sz w:val="28"/>
        </w:rPr>
        <w:t xml:space="preserve">, </w:t>
      </w:r>
    </w:p>
    <w:p w:rsidR="00DE4A97" w:rsidP="00BA431A">
      <w:pPr>
        <w:jc w:val="right"/>
      </w:pPr>
      <w:r>
        <w:rPr>
          <w:sz w:val="28"/>
        </w:rPr>
        <w:t>работающий</w:t>
      </w:r>
      <w:r>
        <w:rPr>
          <w:sz w:val="28"/>
        </w:rPr>
        <w:t xml:space="preserve"> руководителем ООО </w:t>
      </w:r>
    </w:p>
    <w:p w:rsidR="00DE4A97" w:rsidP="00BA431A">
      <w:pPr>
        <w:jc w:val="right"/>
      </w:pPr>
      <w:r>
        <w:rPr>
          <w:sz w:val="28"/>
        </w:rPr>
        <w:t xml:space="preserve">«МАСТЕРМЕТАЛЛ ЮГ», </w:t>
      </w:r>
    </w:p>
    <w:p w:rsidR="00DE4A97" w:rsidP="00BA431A">
      <w:pPr>
        <w:jc w:val="right"/>
      </w:pPr>
      <w:r>
        <w:rPr>
          <w:sz w:val="28"/>
        </w:rPr>
        <w:t xml:space="preserve">зарегистрированного и проживающего по </w:t>
      </w:r>
    </w:p>
    <w:p w:rsidR="00DE4A97" w:rsidP="00BA431A">
      <w:pPr>
        <w:jc w:val="right"/>
      </w:pPr>
      <w:r>
        <w:rPr>
          <w:sz w:val="28"/>
        </w:rPr>
        <w:t xml:space="preserve">адресу: Республика Крым, </w:t>
      </w:r>
      <w:r>
        <w:rPr>
          <w:sz w:val="28"/>
        </w:rPr>
        <w:t>Сакский</w:t>
      </w:r>
      <w:r>
        <w:rPr>
          <w:sz w:val="28"/>
        </w:rPr>
        <w:t xml:space="preserve"> </w:t>
      </w:r>
    </w:p>
    <w:p w:rsidR="00DE4A97" w:rsidP="00BA431A">
      <w:pPr>
        <w:jc w:val="right"/>
      </w:pPr>
      <w:r>
        <w:rPr>
          <w:sz w:val="28"/>
        </w:rPr>
        <w:t xml:space="preserve">район, адрес, </w:t>
      </w:r>
    </w:p>
    <w:p w:rsidR="00DE4A97">
      <w:pPr>
        <w:jc w:val="both"/>
      </w:pPr>
      <w:r>
        <w:rPr>
          <w:sz w:val="28"/>
        </w:rPr>
        <w:t>о привлечении его к административной ответственн</w:t>
      </w:r>
      <w:r>
        <w:rPr>
          <w:sz w:val="28"/>
        </w:rPr>
        <w:t xml:space="preserve">ости за правонарушение, </w:t>
      </w:r>
      <w:r>
        <w:rPr>
          <w:sz w:val="28"/>
        </w:rPr>
        <w:t>предусмотренное</w:t>
      </w:r>
      <w:r>
        <w:rPr>
          <w:sz w:val="28"/>
        </w:rPr>
        <w:t xml:space="preserve"> ч. 1 ст. 15.6 Кодекса Российской Федерации об административных правонарушениях, </w:t>
      </w:r>
    </w:p>
    <w:p w:rsidR="00DE4A97" w:rsidP="00BA431A">
      <w:pPr>
        <w:jc w:val="center"/>
      </w:pPr>
      <w:r>
        <w:rPr>
          <w:b/>
          <w:sz w:val="28"/>
        </w:rPr>
        <w:t>УСТАНОВИЛ:</w:t>
      </w:r>
    </w:p>
    <w:p w:rsidR="00DE4A97">
      <w:pPr>
        <w:jc w:val="both"/>
      </w:pPr>
      <w:r>
        <w:rPr>
          <w:sz w:val="28"/>
        </w:rPr>
        <w:t>дата специалистом-экспертом отдела камеральных проверок № 2 Межрайонной ИФНС России № 6 по Республике Крым, референтом госуд</w:t>
      </w:r>
      <w:r>
        <w:rPr>
          <w:sz w:val="28"/>
        </w:rPr>
        <w:t xml:space="preserve">арственной гражданской службы Российской Федерации 2 класса </w:t>
      </w:r>
      <w:r>
        <w:rPr>
          <w:sz w:val="28"/>
        </w:rPr>
        <w:t>фио</w:t>
      </w:r>
      <w:r>
        <w:rPr>
          <w:sz w:val="28"/>
        </w:rPr>
        <w:t xml:space="preserve"> в отношении руководителя наименование организации составлен протокол об административном правонарушении № 91101931007061200001 по ч. 1 ст. 15.6 Кодекса РФ, в части непредставления в установлен</w:t>
      </w:r>
      <w:r>
        <w:rPr>
          <w:sz w:val="28"/>
        </w:rPr>
        <w:t>ный п. 3 ст. 88 Налогового кодекса РФ в налоговый орган - в Межрайонную ИФНС России № 6</w:t>
      </w:r>
      <w:r>
        <w:rPr>
          <w:sz w:val="28"/>
        </w:rPr>
        <w:t xml:space="preserve"> по Республике Крым по адрес г. Евпатория Республики Крым срока пояснений (сведений) в ходе проведения камеральной налоговой проверки уточненной налоговой декларации по </w:t>
      </w:r>
      <w:r>
        <w:rPr>
          <w:sz w:val="28"/>
        </w:rPr>
        <w:t>налогу на добавленную стоимость за адрес дата (</w:t>
      </w:r>
      <w:r>
        <w:rPr>
          <w:sz w:val="28"/>
        </w:rPr>
        <w:t>рег</w:t>
      </w:r>
      <w:r>
        <w:rPr>
          <w:sz w:val="28"/>
        </w:rPr>
        <w:t xml:space="preserve">. № 775528292)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номер корректировки «1». </w:t>
      </w:r>
    </w:p>
    <w:p w:rsidR="00DE4A97">
      <w:pPr>
        <w:ind w:firstLine="708"/>
        <w:jc w:val="both"/>
      </w:pPr>
      <w:r>
        <w:rPr>
          <w:sz w:val="28"/>
        </w:rPr>
        <w:t>Согласно положения</w:t>
      </w:r>
      <w:r>
        <w:rPr>
          <w:sz w:val="28"/>
        </w:rPr>
        <w:t xml:space="preserve"> п. 3 ст. 88 НК РФ срок представления ответа – не позднее дата (в пятидневный срок со дня получения). В ответ на требование налогового орг</w:t>
      </w:r>
      <w:r>
        <w:rPr>
          <w:sz w:val="28"/>
        </w:rPr>
        <w:t xml:space="preserve">ана наименование организации дата </w:t>
      </w:r>
      <w:r>
        <w:rPr>
          <w:sz w:val="28"/>
        </w:rPr>
        <w:t>годп</w:t>
      </w:r>
      <w:r>
        <w:rPr>
          <w:sz w:val="28"/>
        </w:rPr>
        <w:t xml:space="preserve"> представлены пояснения, </w:t>
      </w:r>
      <w:r>
        <w:rPr>
          <w:sz w:val="28"/>
        </w:rPr>
        <w:t>вх</w:t>
      </w:r>
      <w:r>
        <w:rPr>
          <w:sz w:val="28"/>
        </w:rPr>
        <w:t xml:space="preserve">. № 11366 </w:t>
      </w:r>
      <w:r>
        <w:rPr>
          <w:sz w:val="28"/>
        </w:rPr>
        <w:t>от</w:t>
      </w:r>
      <w:r>
        <w:rPr>
          <w:sz w:val="28"/>
        </w:rPr>
        <w:t xml:space="preserve"> дата средствами ТКС. </w:t>
      </w:r>
      <w:r>
        <w:rPr>
          <w:sz w:val="28"/>
        </w:rPr>
        <w:t xml:space="preserve">Количество дней нарушения – 3 дня, в результате чего допущено нарушение ч. 1 ст. 15.6 </w:t>
      </w:r>
      <w:r>
        <w:rPr>
          <w:sz w:val="28"/>
        </w:rPr>
        <w:t>КоАП</w:t>
      </w:r>
      <w:r>
        <w:rPr>
          <w:sz w:val="28"/>
        </w:rPr>
        <w:t xml:space="preserve"> РФ - непредставление в установленный законодательством о налогах и</w:t>
      </w:r>
      <w:r>
        <w:rPr>
          <w:sz w:val="28"/>
        </w:rPr>
        <w:t xml:space="preserve"> сборах срок либо отказ от представления в налоговые органы, таможенные органы оформленных в установленном порядке документов и (или) иных сведений, </w:t>
      </w:r>
      <w:r>
        <w:rPr>
          <w:sz w:val="28"/>
        </w:rPr>
        <w:t>необходимых для осуществления налогового контроля, а равно представление таких сведений в неполном объеме и</w:t>
      </w:r>
      <w:r>
        <w:rPr>
          <w:sz w:val="28"/>
        </w:rPr>
        <w:t>ли в искаженном виде</w:t>
      </w:r>
      <w:r>
        <w:rPr>
          <w:sz w:val="28"/>
        </w:rPr>
        <w:t xml:space="preserve">, за исключением случаев, предусмотренных </w:t>
      </w:r>
      <w:hyperlink r:id="rId4" w:anchor="dst4235" w:history="1">
        <w:r>
          <w:rPr>
            <w:color w:val="0000FF"/>
            <w:sz w:val="28"/>
            <w:u w:val="single"/>
          </w:rPr>
          <w:t>частью 2</w:t>
        </w:r>
      </w:hyperlink>
      <w:r>
        <w:rPr>
          <w:sz w:val="28"/>
        </w:rPr>
        <w:t xml:space="preserve"> настоящей статьи.</w:t>
      </w:r>
    </w:p>
    <w:p w:rsidR="00DE4A97">
      <w:pPr>
        <w:ind w:firstLine="708"/>
        <w:jc w:val="both"/>
      </w:pPr>
      <w:r>
        <w:rPr>
          <w:sz w:val="28"/>
        </w:rPr>
        <w:t xml:space="preserve">В судебное заседание должностное лицо </w:t>
      </w:r>
      <w:r>
        <w:rPr>
          <w:sz w:val="28"/>
        </w:rPr>
        <w:t>Менли</w:t>
      </w:r>
      <w:r>
        <w:rPr>
          <w:sz w:val="28"/>
        </w:rPr>
        <w:t>османов</w:t>
      </w:r>
      <w:r>
        <w:rPr>
          <w:sz w:val="28"/>
        </w:rPr>
        <w:t xml:space="preserve"> А.Ш.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телефонограммой, имеющейся в материалах дела об административном правонарушении. Просил дело рассмотреть в ег</w:t>
      </w:r>
      <w:r>
        <w:rPr>
          <w:sz w:val="28"/>
        </w:rPr>
        <w:t xml:space="preserve">о отсутствие, о чем подал дата мировому судье заявление. </w:t>
      </w:r>
    </w:p>
    <w:p w:rsidR="00DE4A97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</w:t>
      </w:r>
      <w:r>
        <w:rPr>
          <w:sz w:val="28"/>
        </w:rPr>
        <w:t>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</w:t>
      </w:r>
      <w:r>
        <w:rPr>
          <w:sz w:val="28"/>
        </w:rPr>
        <w:t xml:space="preserve"> удовлетворения.</w:t>
      </w:r>
    </w:p>
    <w:p w:rsidR="00DE4A97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</w:t>
      </w:r>
      <w:r>
        <w:rPr>
          <w:sz w:val="28"/>
        </w:rPr>
        <w:t xml:space="preserve">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</w:t>
      </w:r>
      <w:r>
        <w:rPr>
          <w:sz w:val="28"/>
        </w:rPr>
        <w:t xml:space="preserve">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DE4A97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должностное лицо </w:t>
      </w:r>
      <w:r>
        <w:rPr>
          <w:sz w:val="28"/>
        </w:rPr>
        <w:t>Менлиосман</w:t>
      </w:r>
      <w:r>
        <w:rPr>
          <w:sz w:val="28"/>
        </w:rPr>
        <w:t>ов</w:t>
      </w:r>
      <w:r>
        <w:rPr>
          <w:sz w:val="28"/>
        </w:rPr>
        <w:t xml:space="preserve"> А.Ш. извещен надлежащим образом о дне и времени рассмотрения дела об административного правонарушении, просил дело рассмотреть в его отсутствие, а также отсутствие ходатайств об отложении дела, мировой судья считает возможным рассмотреть дело об админис</w:t>
      </w:r>
      <w:r>
        <w:rPr>
          <w:sz w:val="28"/>
        </w:rPr>
        <w:t xml:space="preserve">тративном правонарушение в отсутствие должностного лица </w:t>
      </w:r>
      <w:r>
        <w:rPr>
          <w:sz w:val="28"/>
        </w:rPr>
        <w:t>Менлиосманова</w:t>
      </w:r>
      <w:r>
        <w:rPr>
          <w:sz w:val="28"/>
        </w:rPr>
        <w:t xml:space="preserve"> А.Ш.</w:t>
      </w:r>
    </w:p>
    <w:p w:rsidR="00DE4A97">
      <w:pPr>
        <w:ind w:firstLine="708"/>
        <w:jc w:val="both"/>
      </w:pPr>
      <w:r>
        <w:rPr>
          <w:sz w:val="28"/>
        </w:rPr>
        <w:t xml:space="preserve">Мировой судья, всесторонне, полно и объективно исследовав все обстоятельства дела в их совокупности, изучив материалы дела, пришел к выводу о наличии в действиях должностного лица </w:t>
      </w:r>
      <w:r>
        <w:rPr>
          <w:sz w:val="28"/>
        </w:rPr>
        <w:t>М</w:t>
      </w:r>
      <w:r>
        <w:rPr>
          <w:sz w:val="28"/>
        </w:rPr>
        <w:t>енлиосманова</w:t>
      </w:r>
      <w:r>
        <w:rPr>
          <w:sz w:val="28"/>
        </w:rPr>
        <w:t xml:space="preserve"> А.Ш. состава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15.6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DE4A97">
      <w:pPr>
        <w:jc w:val="both"/>
      </w:pPr>
      <w:r>
        <w:rPr>
          <w:sz w:val="28"/>
        </w:rPr>
        <w:t xml:space="preserve">Согласно протоколу об административном правонарушении № 91101931007061200001 от дата, он был составлен в отношении </w:t>
      </w:r>
      <w:r>
        <w:rPr>
          <w:sz w:val="28"/>
        </w:rPr>
        <w:t>Менлиосманова</w:t>
      </w:r>
      <w:r>
        <w:rPr>
          <w:sz w:val="28"/>
        </w:rPr>
        <w:t xml:space="preserve"> А.Ш. за то, что </w:t>
      </w:r>
      <w:r>
        <w:rPr>
          <w:sz w:val="28"/>
        </w:rPr>
        <w:t>он</w:t>
      </w:r>
      <w:r>
        <w:rPr>
          <w:sz w:val="28"/>
        </w:rPr>
        <w:t xml:space="preserve"> являясь руководителем наименование организации в нарушение п. 3 ст. 88 Налогового кодекса РФ не обеспечил своевременное </w:t>
      </w:r>
      <w:r>
        <w:rPr>
          <w:sz w:val="28"/>
        </w:rPr>
        <w:t>представление пояснений (сведений) в ходе проведения камеральной налоговой проверки уточненной налоговой декларации по налогу на добавл</w:t>
      </w:r>
      <w:r>
        <w:rPr>
          <w:sz w:val="28"/>
        </w:rPr>
        <w:t>енную стоимость за адрес дата (</w:t>
      </w:r>
      <w:r>
        <w:rPr>
          <w:sz w:val="28"/>
        </w:rPr>
        <w:t>рег</w:t>
      </w:r>
      <w:r>
        <w:rPr>
          <w:sz w:val="28"/>
        </w:rPr>
        <w:t xml:space="preserve">. № 775528292) от дата, номер корректировки «1». </w:t>
      </w:r>
      <w:r>
        <w:rPr>
          <w:sz w:val="28"/>
        </w:rPr>
        <w:t>Согласно положения</w:t>
      </w:r>
      <w:r>
        <w:rPr>
          <w:sz w:val="28"/>
        </w:rPr>
        <w:t xml:space="preserve"> п. 3 ст. 88 НК РФ срок представления ответа – не позднее дата (в пятидневный срок со дня получения). В ответ на требование налогового органа наименование </w:t>
      </w:r>
      <w:r>
        <w:rPr>
          <w:sz w:val="28"/>
        </w:rPr>
        <w:t xml:space="preserve">организации дата представлены пояснения, </w:t>
      </w:r>
      <w:r>
        <w:rPr>
          <w:sz w:val="28"/>
        </w:rPr>
        <w:t>вх</w:t>
      </w:r>
      <w:r>
        <w:rPr>
          <w:sz w:val="28"/>
        </w:rPr>
        <w:t xml:space="preserve">. № 11366 </w:t>
      </w:r>
      <w:r>
        <w:rPr>
          <w:sz w:val="28"/>
        </w:rPr>
        <w:t>от</w:t>
      </w:r>
      <w:r>
        <w:rPr>
          <w:sz w:val="28"/>
        </w:rPr>
        <w:t xml:space="preserve"> дата средствами ТКС. Количество дней нарушения – 3 дня, в результате чего допущено нарушение </w:t>
      </w:r>
      <w:r>
        <w:rPr>
          <w:sz w:val="28"/>
        </w:rPr>
        <w:t>ч</w:t>
      </w:r>
      <w:r>
        <w:rPr>
          <w:sz w:val="28"/>
        </w:rPr>
        <w:t xml:space="preserve">. 1 ст. 15.6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DE4A97">
      <w:pPr>
        <w:jc w:val="both"/>
      </w:pPr>
      <w:r>
        <w:rPr>
          <w:sz w:val="28"/>
        </w:rPr>
        <w:t>Указанные в протоколе об административном правонарушении обстоятельства несвоевремен</w:t>
      </w:r>
      <w:r>
        <w:rPr>
          <w:sz w:val="28"/>
        </w:rPr>
        <w:t>ного предоставления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</w:t>
      </w:r>
      <w:r>
        <w:rPr>
          <w:sz w:val="28"/>
        </w:rPr>
        <w:t xml:space="preserve">и, подтверждается имеющимися в материалах дела сведениями, согласно которым </w:t>
      </w:r>
      <w:r>
        <w:rPr>
          <w:sz w:val="28"/>
        </w:rPr>
        <w:t>Менлиосманов</w:t>
      </w:r>
      <w:r>
        <w:rPr>
          <w:sz w:val="28"/>
        </w:rPr>
        <w:t xml:space="preserve"> А.Ш. является руководителем наименование организации, расположенного по адресу: адрес.</w:t>
      </w:r>
    </w:p>
    <w:p w:rsidR="00DE4A97">
      <w:pPr>
        <w:ind w:firstLine="708"/>
        <w:jc w:val="both"/>
      </w:pPr>
      <w:r>
        <w:rPr>
          <w:sz w:val="28"/>
        </w:rPr>
        <w:t xml:space="preserve">В соответствии с ч. 1 </w:t>
      </w:r>
      <w:hyperlink r:id="rId5" w:history="1">
        <w:r>
          <w:rPr>
            <w:color w:val="0000FF"/>
            <w:sz w:val="28"/>
            <w:u w:val="single"/>
          </w:rPr>
          <w:t>ст. 15.6 Кодекса Российской Федерации об административных правонарушениях</w:t>
        </w:r>
      </w:hyperlink>
      <w:r>
        <w:rPr>
          <w:sz w:val="28"/>
        </w:rPr>
        <w:t xml:space="preserve"> непредставление в установленный законодательством о налогах и сборах срок либо отказ от представления в налоговые </w:t>
      </w:r>
      <w:r>
        <w:rPr>
          <w:sz w:val="28"/>
        </w:rPr>
        <w:t>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>
        <w:rPr>
          <w:sz w:val="28"/>
        </w:rPr>
        <w:t>, предусм</w:t>
      </w:r>
      <w:r>
        <w:rPr>
          <w:sz w:val="28"/>
        </w:rPr>
        <w:t>отренных частью 2 настоящей статьи, - влечет наложение административного штрафа на должностных лиц - от трехсот до пятисот рублей.</w:t>
      </w:r>
    </w:p>
    <w:p w:rsidR="00DE4A97">
      <w:pPr>
        <w:jc w:val="both"/>
      </w:pPr>
      <w:r>
        <w:rPr>
          <w:sz w:val="28"/>
        </w:rPr>
        <w:t xml:space="preserve">Факт совершения административного правонарушения и виновность должностного лица </w:t>
      </w:r>
      <w:r>
        <w:rPr>
          <w:sz w:val="28"/>
        </w:rPr>
        <w:t>Менлиосманова</w:t>
      </w:r>
      <w:r>
        <w:rPr>
          <w:sz w:val="28"/>
        </w:rPr>
        <w:t xml:space="preserve"> А.Ш.</w:t>
      </w:r>
      <w:r>
        <w:rPr>
          <w:sz w:val="28"/>
        </w:rPr>
        <w:t xml:space="preserve"> подтверждены совокупностью доказательств, достоверность и допустимость которых сомнений не вызывают, а именно: протоколом об административном № 91101931007061200001 от дата; копией выписки из ЕГРЮЛ, содержащей сведения о юридическом лице наименование орга</w:t>
      </w:r>
      <w:r>
        <w:rPr>
          <w:sz w:val="28"/>
        </w:rPr>
        <w:t>низации; копией требования № 759 о предоставлении пояснений от дата; копией квитанции от дата о приеме требования № 759 от дата;</w:t>
      </w:r>
      <w:r>
        <w:rPr>
          <w:sz w:val="28"/>
        </w:rPr>
        <w:t xml:space="preserve"> </w:t>
      </w:r>
      <w:r>
        <w:rPr>
          <w:sz w:val="28"/>
        </w:rPr>
        <w:t xml:space="preserve">копией пояснения от дата, </w:t>
      </w:r>
      <w:r>
        <w:rPr>
          <w:sz w:val="28"/>
        </w:rPr>
        <w:t>вх</w:t>
      </w:r>
      <w:r>
        <w:rPr>
          <w:sz w:val="28"/>
        </w:rPr>
        <w:t>. № 11366 от дата в ответ на требование № 759 от дата; копией квитанции от дата о приеме уведомлени</w:t>
      </w:r>
      <w:r>
        <w:rPr>
          <w:sz w:val="28"/>
        </w:rPr>
        <w:t>я о вызове должностного лица наименование организации от дата № 1715; копией реестра писем, переданных отделом камеральных проверок № 2 в отдел общего и хозяйственного обеспечения для отправки заказным письмом от дата протокола № 91101931007061200001 от да</w:t>
      </w:r>
      <w:r>
        <w:rPr>
          <w:sz w:val="28"/>
        </w:rPr>
        <w:t>та должностному лицу наименование организации.</w:t>
      </w:r>
    </w:p>
    <w:p w:rsidR="00DE4A97">
      <w:pPr>
        <w:jc w:val="both"/>
      </w:pPr>
      <w:r>
        <w:rPr>
          <w:sz w:val="28"/>
        </w:rPr>
        <w:t>Протокол об административном правонарушении составлен в соответствии с требованиями Кодекса РФ об административных правонарушениях. Права должностного лица – руководителя наименование организации при составлен</w:t>
      </w:r>
      <w:r>
        <w:rPr>
          <w:sz w:val="28"/>
        </w:rPr>
        <w:t xml:space="preserve">ии </w:t>
      </w:r>
      <w:r>
        <w:rPr>
          <w:sz w:val="28"/>
        </w:rPr>
        <w:t>протокола об административном правонарушении соблюдены, должностное лицо для составления протокола уведомлялся надлежащим образом, отсутствовал при его составлении.</w:t>
      </w:r>
    </w:p>
    <w:p w:rsidR="00DE4A97">
      <w:pPr>
        <w:jc w:val="both"/>
      </w:pPr>
      <w:r>
        <w:rPr>
          <w:sz w:val="28"/>
        </w:rPr>
        <w:t>Таким образом, изучив материалы дела, установлено, что в процессе рассмотрения настоящег</w:t>
      </w:r>
      <w:r>
        <w:rPr>
          <w:sz w:val="28"/>
        </w:rPr>
        <w:t xml:space="preserve">о дела, вина руководителя наименование организации </w:t>
      </w:r>
      <w:r>
        <w:rPr>
          <w:sz w:val="28"/>
        </w:rPr>
        <w:t>Менлиосманова</w:t>
      </w:r>
      <w:r>
        <w:rPr>
          <w:sz w:val="28"/>
        </w:rPr>
        <w:t xml:space="preserve"> А.Ш. в совершении указанного правонарушения установлена и доказан факт совершения руководителем наименование организации </w:t>
      </w:r>
      <w:r>
        <w:rPr>
          <w:sz w:val="28"/>
        </w:rPr>
        <w:t>Менлиосмановым</w:t>
      </w:r>
      <w:r>
        <w:rPr>
          <w:sz w:val="28"/>
        </w:rPr>
        <w:t xml:space="preserve"> А.Ш. административного правонарушения, предусмотренного</w:t>
      </w:r>
      <w:r>
        <w:rPr>
          <w:sz w:val="28"/>
        </w:rPr>
        <w:t xml:space="preserve"> </w:t>
      </w:r>
      <w:r>
        <w:rPr>
          <w:sz w:val="28"/>
        </w:rPr>
        <w:t>ч</w:t>
      </w:r>
      <w:r>
        <w:rPr>
          <w:sz w:val="28"/>
        </w:rPr>
        <w:t>. 1 ст. 15.6 Кодекса РФ об административных правонарушениях.</w:t>
      </w:r>
    </w:p>
    <w:p w:rsidR="00DE4A97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</w:t>
      </w:r>
      <w:r>
        <w:rPr>
          <w:sz w:val="28"/>
        </w:rPr>
        <w:t xml:space="preserve">ельства признает достоверными и достаточными для привлечения к административной ответственности. </w:t>
      </w:r>
    </w:p>
    <w:p w:rsidR="00DE4A97">
      <w:pPr>
        <w:ind w:firstLine="708"/>
        <w:jc w:val="both"/>
      </w:pPr>
      <w:r>
        <w:rPr>
          <w:sz w:val="28"/>
        </w:rPr>
        <w:t xml:space="preserve">Действия руководителя наименование организации </w:t>
      </w:r>
      <w:r>
        <w:rPr>
          <w:sz w:val="28"/>
        </w:rPr>
        <w:t>Менлиосманова</w:t>
      </w:r>
      <w:r>
        <w:rPr>
          <w:sz w:val="28"/>
        </w:rPr>
        <w:t xml:space="preserve"> А.Ш. мировой судья квалифицирует по </w:t>
      </w:r>
      <w:r>
        <w:rPr>
          <w:sz w:val="28"/>
        </w:rPr>
        <w:t>ч</w:t>
      </w:r>
      <w:r>
        <w:rPr>
          <w:sz w:val="28"/>
        </w:rPr>
        <w:t xml:space="preserve">. 1 ст. 15.6 </w:t>
      </w:r>
      <w:r>
        <w:rPr>
          <w:sz w:val="28"/>
        </w:rPr>
        <w:t>КоАП</w:t>
      </w:r>
      <w:r>
        <w:rPr>
          <w:sz w:val="28"/>
        </w:rPr>
        <w:t xml:space="preserve"> РФ</w:t>
      </w:r>
      <w:r>
        <w:rPr>
          <w:sz w:val="28"/>
        </w:rPr>
        <w:t xml:space="preserve"> как непредставление в установленный зак</w:t>
      </w:r>
      <w:r>
        <w:rPr>
          <w:sz w:val="28"/>
        </w:rPr>
        <w:t>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контроля.</w:t>
      </w:r>
    </w:p>
    <w:p w:rsidR="00DE4A97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</w:t>
      </w:r>
      <w:r>
        <w:rPr>
          <w:sz w:val="28"/>
        </w:rPr>
        <w:t>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E4A97">
      <w:pPr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</w:t>
      </w:r>
      <w:r>
        <w:rPr>
          <w:sz w:val="28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E4A97">
      <w:pPr>
        <w:ind w:firstLine="708"/>
        <w:jc w:val="both"/>
      </w:pPr>
      <w:r>
        <w:rPr>
          <w:sz w:val="28"/>
        </w:rPr>
        <w:t>При</w:t>
      </w:r>
      <w:r>
        <w:rPr>
          <w:sz w:val="28"/>
        </w:rPr>
        <w:t xml:space="preserve">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принимая во внимание данные о личности </w:t>
      </w:r>
      <w:r>
        <w:rPr>
          <w:sz w:val="28"/>
        </w:rPr>
        <w:t>Менлиосманова</w:t>
      </w:r>
      <w:r>
        <w:rPr>
          <w:sz w:val="28"/>
        </w:rPr>
        <w:t xml:space="preserve"> А.Ш., ранее не привлекаемого</w:t>
      </w:r>
      <w:r>
        <w:rPr>
          <w:sz w:val="28"/>
        </w:rPr>
        <w:t xml:space="preserve"> к административной ответственности в области налогов и сборов,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шт</w:t>
      </w:r>
      <w:r>
        <w:rPr>
          <w:sz w:val="28"/>
        </w:rPr>
        <w:t>рафа</w:t>
      </w:r>
      <w:r>
        <w:rPr>
          <w:sz w:val="28"/>
        </w:rPr>
        <w:t xml:space="preserve"> в нижнем пределе санкции </w:t>
      </w:r>
      <w:r>
        <w:rPr>
          <w:sz w:val="28"/>
        </w:rPr>
        <w:t>ч</w:t>
      </w:r>
      <w:r>
        <w:rPr>
          <w:sz w:val="28"/>
        </w:rPr>
        <w:t xml:space="preserve">. 1 ст. 15.6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DE4A97">
      <w:pPr>
        <w:jc w:val="both"/>
      </w:pPr>
      <w:r>
        <w:rPr>
          <w:sz w:val="28"/>
        </w:rPr>
        <w:t>На основании вышеизложенного, руководствуясь ст. ст. 25.1, 29.9, 29.10, Кодекса Российской Федерации об административных правонарушениях, мировой судья,</w:t>
      </w:r>
    </w:p>
    <w:p w:rsidR="00DE4A97" w:rsidP="00BA431A">
      <w:pPr>
        <w:jc w:val="center"/>
      </w:pPr>
      <w:r>
        <w:rPr>
          <w:b/>
          <w:sz w:val="28"/>
        </w:rPr>
        <w:t>ПОСТАНОВИЛ:</w:t>
      </w:r>
    </w:p>
    <w:p w:rsidR="00DE4A97" w:rsidP="00BA431A">
      <w:pPr>
        <w:ind w:firstLine="708"/>
        <w:jc w:val="both"/>
      </w:pPr>
      <w:r>
        <w:rPr>
          <w:sz w:val="28"/>
        </w:rPr>
        <w:t>Должностное лицо – руководителя Общес</w:t>
      </w:r>
      <w:r>
        <w:rPr>
          <w:sz w:val="28"/>
        </w:rPr>
        <w:t xml:space="preserve">тва с ограниченной </w:t>
      </w:r>
      <w:r>
        <w:rPr>
          <w:sz w:val="28"/>
        </w:rPr>
        <w:t>ответственнотью</w:t>
      </w:r>
      <w:r>
        <w:rPr>
          <w:sz w:val="28"/>
        </w:rPr>
        <w:t xml:space="preserve"> «МАСТЕРМЕТАЛЛ ЮГ» </w:t>
      </w:r>
      <w:r>
        <w:rPr>
          <w:sz w:val="28"/>
        </w:rPr>
        <w:t>Менлиосманова</w:t>
      </w:r>
      <w:r>
        <w:rPr>
          <w:sz w:val="28"/>
        </w:rPr>
        <w:t xml:space="preserve"> </w:t>
      </w:r>
      <w:r>
        <w:rPr>
          <w:sz w:val="28"/>
        </w:rPr>
        <w:t>Айдера</w:t>
      </w:r>
      <w:r>
        <w:rPr>
          <w:sz w:val="28"/>
        </w:rPr>
        <w:t xml:space="preserve"> </w:t>
      </w:r>
      <w:r>
        <w:rPr>
          <w:sz w:val="28"/>
        </w:rPr>
        <w:t>Шевкатовича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15.6 ч.1 Кодекса Российской Федерации об административных правонарушениях, и назначи</w:t>
      </w:r>
      <w:r>
        <w:rPr>
          <w:sz w:val="28"/>
        </w:rPr>
        <w:t>ть ему административное наказание в виде административного штрафа в размере 300 (триста) рублей.</w:t>
      </w:r>
    </w:p>
    <w:p w:rsidR="00DE4A97">
      <w:pPr>
        <w:ind w:firstLine="708"/>
        <w:jc w:val="both"/>
      </w:pPr>
      <w:r>
        <w:rPr>
          <w:sz w:val="28"/>
        </w:rPr>
        <w:t xml:space="preserve">Штраф подлежит уплате по реквизитам: </w:t>
      </w:r>
    </w:p>
    <w:p w:rsidR="00DE4A97">
      <w:pPr>
        <w:ind w:firstLine="708"/>
        <w:jc w:val="both"/>
      </w:pPr>
      <w:r>
        <w:rPr>
          <w:sz w:val="28"/>
        </w:rPr>
        <w:t>Межрайонная</w:t>
      </w:r>
      <w:r>
        <w:rPr>
          <w:sz w:val="28"/>
        </w:rPr>
        <w:t xml:space="preserve"> ИФНС №6 по Республике Крым: КБК 18211603030016000140, ОКТМО телефон, получатель УФК по Республике Крым для МИ</w:t>
      </w:r>
      <w:r>
        <w:rPr>
          <w:sz w:val="28"/>
        </w:rPr>
        <w:t xml:space="preserve">ФНС России № 6 ИНН телефон КПП телефон, </w:t>
      </w:r>
      <w:r>
        <w:rPr>
          <w:sz w:val="28"/>
        </w:rPr>
        <w:t>р</w:t>
      </w:r>
      <w:r>
        <w:rPr>
          <w:sz w:val="28"/>
        </w:rPr>
        <w:t>/с 40101810335100010001, Наименование банка: Отделение по Республике Крым ЦБРФ открытый УФК по РК, БИК телефон, УИН=0, назначение платежа – административный штраф.</w:t>
      </w:r>
    </w:p>
    <w:p w:rsidR="00DE4A97">
      <w:pPr>
        <w:ind w:firstLine="708"/>
        <w:jc w:val="both"/>
      </w:pPr>
      <w:r>
        <w:rPr>
          <w:sz w:val="28"/>
        </w:rPr>
        <w:t>Квитанцию об оплате административного штрафа следуе</w:t>
      </w:r>
      <w:r>
        <w:rPr>
          <w:sz w:val="28"/>
        </w:rPr>
        <w:t xml:space="preserve">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DE4A97">
      <w:pPr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</w:t>
      </w:r>
      <w:r>
        <w:rPr>
          <w:sz w:val="28"/>
        </w:rPr>
        <w:t>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E4A97">
      <w:pPr>
        <w:spacing w:after="220" w:line="280" w:lineRule="atLeast"/>
        <w:ind w:firstLine="708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</w:t>
      </w:r>
      <w:r>
        <w:rPr>
          <w:sz w:val="28"/>
        </w:rPr>
        <w:t xml:space="preserve">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DE4A97">
      <w:r>
        <w:rPr>
          <w:sz w:val="28"/>
        </w:rPr>
        <w:t>Мировой судья</w:t>
      </w:r>
      <w:r>
        <w:rPr>
          <w:sz w:val="28"/>
        </w:rPr>
        <w:t xml:space="preserve">         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DE4A97">
      <w:pPr>
        <w:jc w:val="both"/>
      </w:pPr>
    </w:p>
    <w:sectPr w:rsidSect="00DE4A9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E4A97"/>
    <w:rsid w:val="00BA431A"/>
    <w:rsid w:val="00DE4A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713c3b6bb25f902259979b66d17e18c00d5e661e/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