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D2E94" w:rsidP="008E5BF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 xml:space="preserve">Дело № 5-72-505/2020 </w:t>
      </w:r>
    </w:p>
    <w:p w:rsidR="00CD2E9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CD2E94">
      <w:pPr>
        <w:ind w:firstLine="708"/>
        <w:jc w:val="both"/>
      </w:pPr>
      <w:r>
        <w:rPr>
          <w:sz w:val="27"/>
        </w:rPr>
        <w:t xml:space="preserve">23 декабря 2020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CD2E9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</w:t>
      </w:r>
    </w:p>
    <w:p w:rsidR="00CD2E94">
      <w:pPr>
        <w:ind w:firstLine="708"/>
        <w:jc w:val="both"/>
      </w:pPr>
      <w:r>
        <w:rPr>
          <w:sz w:val="27"/>
        </w:rPr>
        <w:t xml:space="preserve">с </w:t>
      </w:r>
      <w:r>
        <w:rPr>
          <w:sz w:val="27"/>
        </w:rPr>
        <w:t>участием законного представителя юридического лица МУМП ЖКХ «КП Уютное» Коржавиной О.С.,</w:t>
      </w:r>
    </w:p>
    <w:p w:rsidR="00CD2E94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Инспекции по жилищному надзору Республики Крым в отношении ю</w:t>
      </w:r>
      <w:r>
        <w:rPr>
          <w:sz w:val="27"/>
        </w:rPr>
        <w:t xml:space="preserve">ридического лица Муниципального унитарного многоотраслевого предприятие Жилищно-коммунального хозяйства «КП «Уютное» о привлечении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2 ст. 19.4.1 Кодекса Российской Федерации об админис</w:t>
      </w:r>
      <w:r>
        <w:rPr>
          <w:sz w:val="27"/>
        </w:rPr>
        <w:t>тративных правонарушениях,</w:t>
      </w:r>
    </w:p>
    <w:p w:rsidR="00CD2E94">
      <w:pPr>
        <w:jc w:val="both"/>
      </w:pPr>
      <w:r>
        <w:rPr>
          <w:sz w:val="27"/>
        </w:rPr>
        <w:t>УСТАНОВИЛ:</w:t>
      </w:r>
    </w:p>
    <w:p w:rsidR="00CD2E94">
      <w:pPr>
        <w:ind w:firstLine="708"/>
        <w:jc w:val="both"/>
      </w:pPr>
      <w:r>
        <w:rPr>
          <w:sz w:val="27"/>
        </w:rPr>
        <w:t>Согласно протокола об административном правонарушении № 292 от дата, при проведении внеплановой документарной проверки по обращению Евпаторийского управления по эксплуатации газового хозяйства ГУП РК «</w:t>
      </w:r>
      <w:r>
        <w:rPr>
          <w:sz w:val="27"/>
        </w:rPr>
        <w:t>Крымгазсети</w:t>
      </w:r>
      <w:r>
        <w:rPr>
          <w:sz w:val="27"/>
        </w:rPr>
        <w:t>», про</w:t>
      </w:r>
      <w:r>
        <w:rPr>
          <w:sz w:val="27"/>
        </w:rPr>
        <w:t xml:space="preserve">водимой на основании Приказа начальника Инспекции </w:t>
      </w:r>
      <w:r>
        <w:rPr>
          <w:sz w:val="27"/>
        </w:rPr>
        <w:t>по</w:t>
      </w:r>
      <w:r>
        <w:rPr>
          <w:sz w:val="27"/>
        </w:rPr>
        <w:t xml:space="preserve"> </w:t>
      </w:r>
      <w:r>
        <w:rPr>
          <w:sz w:val="27"/>
        </w:rPr>
        <w:t xml:space="preserve">жилищному надзору Республики Крым </w:t>
      </w:r>
      <w:r>
        <w:rPr>
          <w:sz w:val="27"/>
        </w:rPr>
        <w:t>фио</w:t>
      </w:r>
      <w:r>
        <w:rPr>
          <w:sz w:val="27"/>
        </w:rPr>
        <w:t xml:space="preserve"> от дата № 1294, обнаружено, что юридическим лицом Муниципальным унитарным многоотраслевым предприятием Жилищно-коммунального хозяйства «КП «Уютное» (далее по тексту </w:t>
      </w:r>
      <w:r>
        <w:rPr>
          <w:sz w:val="27"/>
        </w:rPr>
        <w:t>МУМП ЖКХ «КП «Уютное») совершено бездействие, повлекшее невозможность проведения Инспекцией по жилищному надзору Республики Крым проверки, предусмотренной ст. 12 Федерального закона от дата № 294-ФЗ «О защите прав юридических лиц и индивидуальных предприни</w:t>
      </w:r>
      <w:r>
        <w:rPr>
          <w:sz w:val="27"/>
        </w:rPr>
        <w:t>мателей при осуществлении государственного контроля (надзора</w:t>
      </w:r>
      <w:r>
        <w:rPr>
          <w:sz w:val="27"/>
        </w:rPr>
        <w:t>) и муниципального контроля», выразившееся в непредставлении в государственный орган (должностному лицу), организацию, уполномоченную в соответствии с федеральными законами на осуществление госуда</w:t>
      </w:r>
      <w:r>
        <w:rPr>
          <w:sz w:val="27"/>
        </w:rPr>
        <w:t>рственного надзора (должностному лицу),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CD2E94">
      <w:pPr>
        <w:ind w:firstLine="708"/>
        <w:jc w:val="both"/>
      </w:pPr>
      <w:r>
        <w:rPr>
          <w:sz w:val="27"/>
        </w:rPr>
        <w:t>В судебном заседании законный представитель юридического л</w:t>
      </w:r>
      <w:r>
        <w:rPr>
          <w:sz w:val="27"/>
        </w:rPr>
        <w:t>ица МУМП ЖКХ «КП Уютное» Коржавина О.С., действующая на основании доверенности, вину в инкриминируемом административном правонарушении признала полностью, не оспаривала фактические обстоятельства дела, изложенные в протоколе об административном правонаруше</w:t>
      </w:r>
      <w:r>
        <w:rPr>
          <w:sz w:val="27"/>
        </w:rPr>
        <w:t xml:space="preserve">нии, ходатайствовала о признании административного правонарушения малозначительным и освобождением юридического лица от административной ответственности. </w:t>
      </w:r>
    </w:p>
    <w:p w:rsidR="00CD2E94">
      <w:pPr>
        <w:jc w:val="both"/>
      </w:pPr>
      <w:r>
        <w:rPr>
          <w:sz w:val="27"/>
        </w:rPr>
        <w:t>Выслушав законного представителя юридического лица, исследовав материалы дела, мировой судья пришел к</w:t>
      </w:r>
      <w:r>
        <w:rPr>
          <w:sz w:val="27"/>
        </w:rPr>
        <w:t xml:space="preserve"> выводу о наличии в действиях юридического лица </w:t>
      </w:r>
      <w:r>
        <w:rPr>
          <w:sz w:val="27"/>
        </w:rPr>
        <w:t xml:space="preserve">МУМП ЖКХ «КП Уютное»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 ст. 19.4.1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CD2E94">
      <w:pPr>
        <w:ind w:firstLine="708"/>
        <w:jc w:val="both"/>
      </w:pPr>
      <w:r>
        <w:rPr>
          <w:sz w:val="27"/>
        </w:rPr>
        <w:t xml:space="preserve">Статьей 24.1 </w:t>
      </w:r>
      <w:r>
        <w:rPr>
          <w:sz w:val="27"/>
        </w:rPr>
        <w:t>КоАП</w:t>
      </w:r>
      <w:r>
        <w:rPr>
          <w:sz w:val="27"/>
        </w:rPr>
        <w:t xml:space="preserve"> РФ установлено, что задачами производства по делам об административных правонаруш</w:t>
      </w:r>
      <w:r>
        <w:rPr>
          <w:sz w:val="27"/>
        </w:rPr>
        <w:t>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</w:t>
      </w:r>
      <w:r>
        <w:rPr>
          <w:sz w:val="27"/>
        </w:rPr>
        <w:t>ю административных правонарушений.</w:t>
      </w:r>
    </w:p>
    <w:p w:rsidR="00CD2E94">
      <w:pPr>
        <w:ind w:left="57" w:firstLine="708"/>
        <w:jc w:val="both"/>
      </w:pPr>
      <w:r>
        <w:rPr>
          <w:sz w:val="27"/>
        </w:rPr>
        <w:t xml:space="preserve">В силу ст. 26.1 </w:t>
      </w:r>
      <w:r>
        <w:rPr>
          <w:sz w:val="27"/>
        </w:rPr>
        <w:t>КоАП</w:t>
      </w:r>
      <w:r>
        <w:rPr>
          <w:sz w:val="27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</w:t>
      </w:r>
      <w:r>
        <w:rPr>
          <w:sz w:val="27"/>
        </w:rPr>
        <w:t>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</w:t>
      </w:r>
      <w:r>
        <w:rPr>
          <w:sz w:val="27"/>
        </w:rPr>
        <w:t>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</w:t>
      </w:r>
      <w:r>
        <w:rPr>
          <w:sz w:val="27"/>
        </w:rPr>
        <w:t>е причины и условия совершения административного правонарушения.</w:t>
      </w:r>
    </w:p>
    <w:p w:rsidR="00CD2E94">
      <w:pPr>
        <w:ind w:left="57" w:firstLine="708"/>
        <w:jc w:val="both"/>
      </w:pPr>
      <w:r>
        <w:rPr>
          <w:sz w:val="27"/>
        </w:rPr>
        <w:t xml:space="preserve">Исходя из положений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</w:t>
      </w:r>
      <w:r>
        <w:rPr>
          <w:sz w:val="27"/>
        </w:rPr>
        <w:t>вного наказания, но и соблюдение установленного законом порядка привлечения лица к административной ответственности.</w:t>
      </w:r>
    </w:p>
    <w:p w:rsidR="00CD2E94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</w:t>
      </w:r>
      <w:r>
        <w:rPr>
          <w:sz w:val="27"/>
        </w:rPr>
        <w:t>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D2E94">
      <w:pPr>
        <w:ind w:left="57"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</w:t>
      </w:r>
      <w:r>
        <w:rPr>
          <w:sz w:val="27"/>
        </w:rPr>
        <w:t xml:space="preserve"> со ст. 26.2 </w:t>
      </w:r>
      <w:r>
        <w:rPr>
          <w:sz w:val="27"/>
        </w:rPr>
        <w:t>КоАП</w:t>
      </w:r>
      <w:r>
        <w:rPr>
          <w:sz w:val="27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>
        <w:rPr>
          <w:sz w:val="27"/>
        </w:rPr>
        <w:t>еющие значение для правильного разрешения дела.</w:t>
      </w:r>
    </w:p>
    <w:p w:rsidR="00CD2E94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</w:t>
      </w:r>
      <w:r>
        <w:rPr>
          <w:sz w:val="27"/>
        </w:rPr>
        <w:t>КоАП</w:t>
      </w:r>
      <w:r>
        <w:rPr>
          <w:sz w:val="27"/>
        </w:rPr>
        <w:t xml:space="preserve"> РФ производить оценку доказательств, основываясь на всестороннем, полном и объективном исслед</w:t>
      </w:r>
      <w:r>
        <w:rPr>
          <w:sz w:val="27"/>
        </w:rPr>
        <w:t>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CD2E94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1 ст. 29.10 </w:t>
      </w:r>
      <w:r>
        <w:rPr>
          <w:sz w:val="27"/>
        </w:rPr>
        <w:t>КоАП</w:t>
      </w:r>
      <w:r>
        <w:rPr>
          <w:sz w:val="27"/>
        </w:rPr>
        <w:t xml:space="preserve"> РФ постановле</w:t>
      </w:r>
      <w:r>
        <w:rPr>
          <w:sz w:val="27"/>
        </w:rPr>
        <w:t>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</w:t>
      </w:r>
    </w:p>
    <w:p w:rsidR="00CD2E94">
      <w:pPr>
        <w:ind w:firstLine="708"/>
        <w:jc w:val="both"/>
      </w:pPr>
      <w:r>
        <w:rPr>
          <w:sz w:val="27"/>
        </w:rPr>
        <w:t xml:space="preserve">В соответствии с Федеральным законом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N 134-ФЗ "О защите прав юридических лиц и индивидуальны</w:t>
      </w:r>
      <w:r>
        <w:rPr>
          <w:sz w:val="27"/>
        </w:rPr>
        <w:t>х предпринимателей при проведении государственного контроля (надзора)" мероприятия по контролю проводятся на основании распоряжений (приказов) органов государственного контроля (надзора).</w:t>
      </w:r>
    </w:p>
    <w:p w:rsidR="00CD2E94">
      <w:pPr>
        <w:ind w:firstLine="708"/>
        <w:jc w:val="both"/>
      </w:pPr>
      <w:r>
        <w:rPr>
          <w:sz w:val="27"/>
        </w:rPr>
        <w:t>В соответствии со ст. 7 Федерального закона от дата N 134-ФЗ "О защи</w:t>
      </w:r>
      <w:r>
        <w:rPr>
          <w:sz w:val="27"/>
        </w:rPr>
        <w:t>те прав юридических лиц и индивидуальных предпринимателей при проведении государственного контроля (надзора)" плановое мероприятие по контролю в отношении одного юридического лица или индивидуального предпринимателя может быть проведено органами федерально</w:t>
      </w:r>
      <w:r>
        <w:rPr>
          <w:sz w:val="27"/>
        </w:rPr>
        <w:t>й инспекции труда не более чем один раз в два года.</w:t>
      </w:r>
      <w:r>
        <w:rPr>
          <w:sz w:val="27"/>
        </w:rPr>
        <w:t xml:space="preserve"> Количество внеплановых проверок, проводимых по обращениям работников или их представителей, а также при получении информации о возникновении аварийных ситуаций, об изменениях или о нарушениях технологичес</w:t>
      </w:r>
      <w:r>
        <w:rPr>
          <w:sz w:val="27"/>
        </w:rPr>
        <w:t>ких процессов, о возникновении угрозы здоровью и жизни граждан, максимальным пределом не ограничено. Анонимные обращения органами федеральной инспекции труда не рассматриваются и не могут служить основанием для проведения внепланового мероприятия по контро</w:t>
      </w:r>
      <w:r>
        <w:rPr>
          <w:sz w:val="27"/>
        </w:rPr>
        <w:t>лю. Непосредственная деятельность государственных инспекторов труда по проведению конкретной проверки соблюдения законодательства о труде проводится на основании распоряжения (приказа) соответствующей инспекции труда.</w:t>
      </w:r>
    </w:p>
    <w:p w:rsidR="00CD2E94">
      <w:pPr>
        <w:ind w:firstLine="708"/>
        <w:jc w:val="both"/>
      </w:pPr>
      <w:r>
        <w:rPr>
          <w:sz w:val="27"/>
        </w:rPr>
        <w:t>В соответствии с ч. 5 ст. 11 Федеральн</w:t>
      </w:r>
      <w:r>
        <w:rPr>
          <w:sz w:val="27"/>
        </w:rPr>
        <w:t>ого закона от дата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</w:t>
      </w:r>
      <w:r>
        <w:rPr>
          <w:sz w:val="27"/>
        </w:rPr>
        <w:t xml:space="preserve">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CD2E94">
      <w:pPr>
        <w:ind w:firstLine="708"/>
        <w:jc w:val="both"/>
      </w:pPr>
      <w:r>
        <w:rPr>
          <w:sz w:val="27"/>
        </w:rPr>
        <w:t>В соответствии с ч. 6 ст. 11 Федерального закона от дата № 294-ФЗ «О защите прав юридических лиц и индивидуальных предпринимат</w:t>
      </w:r>
      <w:r>
        <w:rPr>
          <w:sz w:val="27"/>
        </w:rPr>
        <w:t>елей при осуществлении государственного контроля (надзора) и муниципального контроля»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</w:t>
      </w:r>
      <w:r>
        <w:rPr>
          <w:sz w:val="27"/>
        </w:rPr>
        <w:t>ого представителя, руководителя, иного должностного лица юридического лица.</w:t>
      </w:r>
      <w:r>
        <w:rPr>
          <w:sz w:val="27"/>
        </w:rPr>
        <w:t xml:space="preserve">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</w:t>
      </w:r>
      <w:r>
        <w:rPr>
          <w:sz w:val="27"/>
        </w:rPr>
        <w:t xml:space="preserve">й подписью, в порядке, определяемом Правительством Российской Федерации. </w:t>
      </w:r>
    </w:p>
    <w:p w:rsidR="00CD2E94">
      <w:pPr>
        <w:ind w:firstLine="708"/>
        <w:jc w:val="both"/>
      </w:pPr>
      <w:r>
        <w:rPr>
          <w:sz w:val="27"/>
        </w:rPr>
        <w:t xml:space="preserve">Факт совершения юридическим лицом МУМП ЖКХ «КП Уютное» административного правонарушения установлен, вина доказана и подтверждается имеющимися в деле доказательствами, исследованными </w:t>
      </w:r>
      <w:r>
        <w:rPr>
          <w:sz w:val="27"/>
        </w:rPr>
        <w:t>в судебном заседании, а именно:</w:t>
      </w:r>
    </w:p>
    <w:p w:rsidR="00CD2E94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292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D2E94">
      <w:pPr>
        <w:ind w:firstLine="708"/>
        <w:jc w:val="both"/>
      </w:pPr>
      <w:r>
        <w:rPr>
          <w:sz w:val="27"/>
        </w:rPr>
        <w:t xml:space="preserve">- копией распоряжения Администрации муниципального образования </w:t>
      </w:r>
      <w:r>
        <w:rPr>
          <w:sz w:val="27"/>
        </w:rPr>
        <w:t>Уютненского</w:t>
      </w:r>
      <w:r>
        <w:rPr>
          <w:sz w:val="27"/>
        </w:rPr>
        <w:t xml:space="preserve"> адрес № 56/1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 назначении временно исполняющего обязанности директора МУМП ЖК</w:t>
      </w:r>
      <w:r>
        <w:rPr>
          <w:sz w:val="27"/>
        </w:rPr>
        <w:t>Х «КП Уютное»;</w:t>
      </w:r>
    </w:p>
    <w:p w:rsidR="00CD2E94">
      <w:pPr>
        <w:ind w:firstLine="708"/>
        <w:jc w:val="both"/>
      </w:pPr>
      <w:r>
        <w:rPr>
          <w:sz w:val="27"/>
        </w:rPr>
        <w:t xml:space="preserve">- копией распоряжения Администрации муниципального образования </w:t>
      </w:r>
      <w:r>
        <w:rPr>
          <w:sz w:val="27"/>
        </w:rPr>
        <w:t>Уютненского</w:t>
      </w:r>
      <w:r>
        <w:rPr>
          <w:sz w:val="27"/>
        </w:rPr>
        <w:t xml:space="preserve"> адрес № 66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 продлении трудового договора временно исполняющего обязанности директора МУМП ЖКХ «КП Уютное»;</w:t>
      </w:r>
    </w:p>
    <w:p w:rsidR="00CD2E94">
      <w:pPr>
        <w:ind w:firstLine="708"/>
        <w:jc w:val="both"/>
      </w:pPr>
      <w:r>
        <w:rPr>
          <w:sz w:val="27"/>
        </w:rPr>
        <w:t xml:space="preserve">- копией акта внеплановой документарной проверки органом государственного контроля (надзора) юридического лица № 910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CD2E94">
      <w:pPr>
        <w:ind w:firstLine="708"/>
        <w:jc w:val="both"/>
      </w:pPr>
      <w:r>
        <w:rPr>
          <w:sz w:val="27"/>
        </w:rPr>
        <w:t xml:space="preserve">- копией уведомления о проведении внеплановой документарной проверки, направленного МУМП ЖКХ «КП Уютное» </w:t>
      </w:r>
      <w:r>
        <w:rPr>
          <w:sz w:val="27"/>
        </w:rPr>
        <w:t>от</w:t>
      </w:r>
      <w:r>
        <w:rPr>
          <w:sz w:val="27"/>
        </w:rPr>
        <w:t xml:space="preserve"> дата, № 03-11/5093;</w:t>
      </w:r>
    </w:p>
    <w:p w:rsidR="00CD2E94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 xml:space="preserve">копией Приказа начальника Инспекции по жилищному надзору Республики Крым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1294 «О проведении внеплановой документарной проверки юридического лица»;</w:t>
      </w:r>
    </w:p>
    <w:p w:rsidR="00CD2E94">
      <w:pPr>
        <w:ind w:firstLine="708"/>
        <w:jc w:val="both"/>
      </w:pPr>
      <w:r>
        <w:rPr>
          <w:sz w:val="27"/>
        </w:rPr>
        <w:t xml:space="preserve">- копией решения о согласовании проведения внеплановой документарной проверки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CD2E94">
      <w:pPr>
        <w:ind w:firstLine="708"/>
        <w:jc w:val="both"/>
      </w:pPr>
      <w:r>
        <w:rPr>
          <w:sz w:val="27"/>
        </w:rPr>
        <w:t>Письменн</w:t>
      </w:r>
      <w:r>
        <w:rPr>
          <w:sz w:val="27"/>
        </w:rPr>
        <w:t>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</w:t>
      </w:r>
      <w:r>
        <w:rPr>
          <w:sz w:val="27"/>
        </w:rPr>
        <w:t xml:space="preserve"> и у суда нет оснований им не доверять. Представленные суду материалы между собой согласуются и не имеют противоречий.</w:t>
      </w:r>
    </w:p>
    <w:p w:rsidR="00CD2E94">
      <w:pPr>
        <w:ind w:firstLine="640"/>
        <w:jc w:val="both"/>
      </w:pPr>
      <w:r>
        <w:rPr>
          <w:sz w:val="27"/>
        </w:rPr>
        <w:t>Противоречий в материалах дела или сомнений относительно виновности юридического лица МУМП ЖКХ «КП Уютное» в совершении правонарушения, п</w:t>
      </w:r>
      <w:r>
        <w:rPr>
          <w:sz w:val="27"/>
        </w:rPr>
        <w:t xml:space="preserve">редусмотренного </w:t>
      </w:r>
      <w:hyperlink r:id="rId4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2 ст. 19.4.1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не имеется.</w:t>
      </w:r>
    </w:p>
    <w:p w:rsidR="00CD2E94">
      <w:pPr>
        <w:ind w:firstLine="640"/>
        <w:jc w:val="both"/>
      </w:pPr>
      <w:r>
        <w:rPr>
          <w:sz w:val="27"/>
        </w:rPr>
        <w:t>Доказательства по делу являются допустимыми.</w:t>
      </w:r>
    </w:p>
    <w:p w:rsidR="00CD2E94">
      <w:pPr>
        <w:ind w:firstLine="640"/>
        <w:jc w:val="both"/>
      </w:pPr>
      <w:r>
        <w:rPr>
          <w:sz w:val="27"/>
        </w:rPr>
        <w:t xml:space="preserve">В связи с не предоставлением </w:t>
      </w:r>
      <w:r>
        <w:rPr>
          <w:sz w:val="27"/>
        </w:rPr>
        <w:t>МУМП ЖКХ «КП Уютное» необходимых для проведения проверки документов, провести и завершить внеплановую документарную проверку по обращению Евпаторийского управления по эксплуатации газового хозяйства ГУП РК «</w:t>
      </w:r>
      <w:r>
        <w:rPr>
          <w:sz w:val="27"/>
        </w:rPr>
        <w:t>Крымгазсети</w:t>
      </w:r>
      <w:r>
        <w:rPr>
          <w:sz w:val="27"/>
        </w:rPr>
        <w:t>» (</w:t>
      </w:r>
      <w:r>
        <w:rPr>
          <w:sz w:val="27"/>
        </w:rPr>
        <w:t>вх</w:t>
      </w:r>
      <w:r>
        <w:rPr>
          <w:sz w:val="27"/>
        </w:rPr>
        <w:t xml:space="preserve">. № 6628/03-08 </w:t>
      </w:r>
      <w:r>
        <w:rPr>
          <w:sz w:val="27"/>
        </w:rPr>
        <w:t>от</w:t>
      </w:r>
      <w:r>
        <w:rPr>
          <w:sz w:val="27"/>
        </w:rPr>
        <w:t xml:space="preserve"> дата) не предст</w:t>
      </w:r>
      <w:r>
        <w:rPr>
          <w:sz w:val="27"/>
        </w:rPr>
        <w:t>авилось возможным.</w:t>
      </w:r>
    </w:p>
    <w:p w:rsidR="00CD2E94">
      <w:pPr>
        <w:ind w:firstLine="708"/>
        <w:jc w:val="both"/>
      </w:pPr>
      <w:r>
        <w:rPr>
          <w:sz w:val="27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 w:rsidR="00CD2E94">
      <w:pPr>
        <w:ind w:firstLine="708"/>
        <w:jc w:val="both"/>
      </w:pPr>
      <w:r>
        <w:rPr>
          <w:sz w:val="27"/>
        </w:rPr>
        <w:t xml:space="preserve">Часть 1 ст. 19.4.1 </w:t>
      </w:r>
      <w:r>
        <w:rPr>
          <w:sz w:val="27"/>
        </w:rPr>
        <w:t>КоАП</w:t>
      </w:r>
      <w:r>
        <w:rPr>
          <w:sz w:val="27"/>
        </w:rPr>
        <w:t xml:space="preserve"> РФ предусмотрена административная ответственность за воспре</w:t>
      </w:r>
      <w:r>
        <w:rPr>
          <w:sz w:val="27"/>
        </w:rPr>
        <w:t>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</w:t>
      </w:r>
      <w:r>
        <w:rPr>
          <w:sz w:val="27"/>
        </w:rPr>
        <w:t xml:space="preserve">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5" w:anchor="dst4338" w:history="1">
        <w:r>
          <w:rPr>
            <w:color w:val="0000FF"/>
            <w:sz w:val="27"/>
            <w:u w:val="single"/>
          </w:rPr>
          <w:t>частью 4 статьи</w:t>
        </w:r>
        <w:r>
          <w:rPr>
            <w:color w:val="0000FF"/>
            <w:sz w:val="27"/>
            <w:u w:val="single"/>
          </w:rPr>
          <w:t xml:space="preserve"> 14.24</w:t>
        </w:r>
      </w:hyperlink>
      <w:r>
        <w:rPr>
          <w:sz w:val="27"/>
        </w:rPr>
        <w:t xml:space="preserve">, </w:t>
      </w:r>
      <w:hyperlink r:id="rId6" w:anchor="dst4344" w:history="1">
        <w:r>
          <w:rPr>
            <w:color w:val="0000FF"/>
            <w:sz w:val="27"/>
            <w:u w:val="single"/>
          </w:rPr>
          <w:t>частью 9 статьи 15.29</w:t>
        </w:r>
      </w:hyperlink>
      <w:r>
        <w:rPr>
          <w:sz w:val="27"/>
        </w:rPr>
        <w:t xml:space="preserve"> и </w:t>
      </w:r>
      <w:hyperlink r:id="rId7" w:anchor="dst6546" w:history="1">
        <w:r>
          <w:rPr>
            <w:color w:val="0000FF"/>
            <w:sz w:val="27"/>
            <w:u w:val="single"/>
          </w:rPr>
          <w:t>статьей 19.4.2</w:t>
        </w:r>
      </w:hyperlink>
      <w:r>
        <w:rPr>
          <w:sz w:val="27"/>
        </w:rPr>
        <w:t xml:space="preserve"> настоящего Кодекса.</w:t>
      </w:r>
    </w:p>
    <w:p w:rsidR="00CD2E94">
      <w:pPr>
        <w:ind w:firstLine="708"/>
        <w:jc w:val="both"/>
      </w:pPr>
      <w:r>
        <w:rPr>
          <w:sz w:val="27"/>
        </w:rPr>
        <w:t xml:space="preserve">Вина юридического лица МУМП ЖКХ «КП Уютное» установлена, а его действия правильно квалифицированы по части </w:t>
      </w:r>
      <w:r>
        <w:rPr>
          <w:sz w:val="27"/>
        </w:rPr>
        <w:t xml:space="preserve">2 статьи 19.4.1 </w:t>
      </w:r>
      <w:r>
        <w:rPr>
          <w:sz w:val="27"/>
        </w:rPr>
        <w:t>КоАП</w:t>
      </w:r>
      <w:r>
        <w:rPr>
          <w:sz w:val="27"/>
        </w:rPr>
        <w:t xml:space="preserve"> РФ как действия (бездействие), предусмотренные </w:t>
      </w:r>
      <w:hyperlink r:id="rId8" w:anchor="dst7997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настоящей статьи, повлекшие невозможность проведения и</w:t>
      </w:r>
      <w:r>
        <w:rPr>
          <w:sz w:val="27"/>
        </w:rPr>
        <w:t>ли завершения проверки.</w:t>
      </w:r>
    </w:p>
    <w:p w:rsidR="00CD2E94">
      <w:pPr>
        <w:ind w:firstLine="708"/>
        <w:jc w:val="both"/>
      </w:pPr>
      <w:r>
        <w:rPr>
          <w:sz w:val="27"/>
        </w:rPr>
        <w:t>Выводы о виновности юридического лица МУМП ЖКХ «КП Уютное»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</w:t>
      </w:r>
      <w:r>
        <w:rPr>
          <w:sz w:val="27"/>
        </w:rPr>
        <w:t xml:space="preserve">сти, достаточности и допустимости в соответствии с требованиями статьи 26.11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CD2E94">
      <w:pPr>
        <w:ind w:firstLine="708"/>
        <w:jc w:val="both"/>
      </w:pPr>
      <w:r>
        <w:rPr>
          <w:sz w:val="27"/>
        </w:rPr>
        <w:t xml:space="preserve">Согласно ст. 26.11 </w:t>
      </w:r>
      <w:r>
        <w:rPr>
          <w:sz w:val="27"/>
        </w:rPr>
        <w:t>КоАП</w:t>
      </w:r>
      <w:r>
        <w:rPr>
          <w:sz w:val="27"/>
        </w:rPr>
        <w:t xml:space="preserve"> РФ судья оценивает доказательства по своему внутреннему убеждению, основанному на всестороннем, полном и объективном исследовании всех обстоятельс</w:t>
      </w:r>
      <w:r>
        <w:rPr>
          <w:sz w:val="27"/>
        </w:rPr>
        <w:t>тв дела в их совокупности</w:t>
      </w:r>
    </w:p>
    <w:p w:rsidR="00CD2E94">
      <w:pPr>
        <w:ind w:firstLine="640"/>
        <w:jc w:val="both"/>
      </w:pPr>
      <w:r>
        <w:rPr>
          <w:sz w:val="27"/>
        </w:rPr>
        <w:t xml:space="preserve">При таких обстоятельствах в действиях юридического лица МУМП ЖКХ «КП Уютное» имеется состав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 ст. 19.4.1 </w:t>
      </w:r>
      <w:r>
        <w:rPr>
          <w:sz w:val="27"/>
        </w:rPr>
        <w:t>КоАП</w:t>
      </w:r>
      <w:r>
        <w:rPr>
          <w:sz w:val="27"/>
        </w:rPr>
        <w:t xml:space="preserve"> РФ, а именно: действия (бездействие), предусмотренные </w:t>
      </w:r>
      <w:hyperlink r:id="rId8" w:anchor="dst7997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настоящей статьи, повлекшие невозможность проведения или завершения проверки.</w:t>
      </w:r>
    </w:p>
    <w:p w:rsidR="00CD2E94">
      <w:pPr>
        <w:ind w:firstLine="640"/>
        <w:jc w:val="both"/>
      </w:pPr>
      <w:r>
        <w:rPr>
          <w:sz w:val="27"/>
        </w:rPr>
        <w:t>Ссылка в ходатайстве юридического лица МУМП ЖКХ «КП Уютное» о необоснованн</w:t>
      </w:r>
      <w:r>
        <w:rPr>
          <w:sz w:val="27"/>
        </w:rPr>
        <w:t>ости протокола об административном правонарушении и его отмене, мировой судья отклоняет по следующим основаниям.</w:t>
      </w:r>
    </w:p>
    <w:p w:rsidR="00CD2E94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4 </w:t>
      </w:r>
      <w:hyperlink r:id="rId9" w:history="1">
        <w:r>
          <w:rPr>
            <w:color w:val="0000FF"/>
            <w:sz w:val="27"/>
            <w:u w:val="single"/>
          </w:rPr>
          <w:t xml:space="preserve">ст. 28.2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РФ</w:t>
        </w:r>
      </w:hyperlink>
      <w:r>
        <w:rPr>
          <w:sz w:val="27"/>
        </w:rPr>
        <w:t xml:space="preserve">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</w:t>
      </w:r>
      <w:r>
        <w:rPr>
          <w:sz w:val="27"/>
        </w:rPr>
        <w:t>. Указанные лица вправе представить объяснения и замечания по содержанию протокола, которые прилагаются к протоколу.</w:t>
      </w:r>
    </w:p>
    <w:p w:rsidR="00CD2E94">
      <w:pPr>
        <w:ind w:firstLine="708"/>
        <w:jc w:val="both"/>
      </w:pPr>
      <w:r>
        <w:rPr>
          <w:sz w:val="27"/>
        </w:rPr>
        <w:t xml:space="preserve">Судом установлено, что протокол об административном правонарушении составлен уполномоченным должностным лицом с участием </w:t>
      </w:r>
      <w:r>
        <w:rPr>
          <w:sz w:val="27"/>
        </w:rPr>
        <w:t>врио</w:t>
      </w:r>
      <w:r>
        <w:rPr>
          <w:sz w:val="27"/>
        </w:rPr>
        <w:t xml:space="preserve"> директора МУМ</w:t>
      </w:r>
      <w:r>
        <w:rPr>
          <w:sz w:val="27"/>
        </w:rPr>
        <w:t>П ЖКХ адрес</w:t>
      </w:r>
      <w:r>
        <w:rPr>
          <w:sz w:val="27"/>
        </w:rPr>
        <w:t xml:space="preserve"> И</w:t>
      </w:r>
      <w:r>
        <w:rPr>
          <w:sz w:val="27"/>
        </w:rPr>
        <w:t xml:space="preserve">з содержания протокола об административном правонарушении усматривается, что законному представителю юридического лица МУМП ЖКХ адрес в соответствии с требованиями действующего законодательства были разъяснены положения ст. 25.1 </w:t>
      </w:r>
      <w:r>
        <w:rPr>
          <w:sz w:val="27"/>
        </w:rPr>
        <w:t>КоАП</w:t>
      </w:r>
      <w:r>
        <w:rPr>
          <w:sz w:val="27"/>
        </w:rPr>
        <w:t xml:space="preserve"> РФ и поло</w:t>
      </w:r>
      <w:r>
        <w:rPr>
          <w:sz w:val="27"/>
        </w:rPr>
        <w:t>жения ст. 51 Конституции Российской Федерации, копия данного протокола была вручена представителю юридического лица МУМП ЖКХ адрес, о чем свидетельствует её подпись, поставленная в соответствующей графе. Каких-либо возражений по поводу необоснованности дей</w:t>
      </w:r>
      <w:r>
        <w:rPr>
          <w:sz w:val="27"/>
        </w:rPr>
        <w:t>ствий должностного лица Инспекции по жилищному надзору Республики Крым представитель юридического лица МУМП ЖКХ адрес не высказывала, замечаний и возражений по содержанию протокола не вносила. Факт совершения юридическим лицом МУМП ЖКХ «КП Уютное» админист</w:t>
      </w:r>
      <w:r>
        <w:rPr>
          <w:sz w:val="27"/>
        </w:rPr>
        <w:t xml:space="preserve">ративного правонарушения зафиксирован в протоколе об административном правонарушении, который соответствует требованиям </w:t>
      </w:r>
      <w:hyperlink r:id="rId10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Кодекса Российской Федерации об административных правонарушениях. Объективных доказательств в подтверждение приведенного довода о признании </w:t>
      </w:r>
      <w:r>
        <w:rPr>
          <w:sz w:val="27"/>
        </w:rPr>
        <w:t>протокола об административном правонарушении недопустимым доказательством суду не представлено. Протокол об адми</w:t>
      </w:r>
      <w:r>
        <w:rPr>
          <w:sz w:val="27"/>
        </w:rPr>
        <w:t xml:space="preserve">нистративном правонарушении составлен в соответствии с требованиями </w:t>
      </w:r>
      <w:hyperlink r:id="rId9" w:history="1">
        <w:r>
          <w:rPr>
            <w:color w:val="0000FF"/>
            <w:sz w:val="27"/>
            <w:u w:val="single"/>
          </w:rPr>
          <w:t xml:space="preserve">ст. 28.2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РФ</w:t>
        </w:r>
      </w:hyperlink>
      <w:r>
        <w:rPr>
          <w:sz w:val="27"/>
        </w:rPr>
        <w:t xml:space="preserve">. </w:t>
      </w:r>
      <w:r>
        <w:rPr>
          <w:sz w:val="27"/>
        </w:rPr>
        <w:t>Существенных нарушений, влекущих признание п</w:t>
      </w:r>
      <w:r>
        <w:rPr>
          <w:sz w:val="27"/>
        </w:rPr>
        <w:t>ротокола об административном правонарушении недопустимым доказательством при его оформлении допущено</w:t>
      </w:r>
      <w:r>
        <w:rPr>
          <w:sz w:val="27"/>
        </w:rPr>
        <w:t xml:space="preserve"> не было. Событие административного правонарушения описано в нем в соответствии с диспозицией </w:t>
      </w:r>
      <w:r>
        <w:rPr>
          <w:sz w:val="27"/>
        </w:rPr>
        <w:t>ч</w:t>
      </w:r>
      <w:r>
        <w:rPr>
          <w:sz w:val="27"/>
        </w:rPr>
        <w:t xml:space="preserve">. 2 </w:t>
      </w:r>
      <w:hyperlink r:id="rId11" w:history="1">
        <w:r>
          <w:rPr>
            <w:color w:val="0000FF"/>
            <w:sz w:val="27"/>
            <w:u w:val="single"/>
          </w:rPr>
          <w:t xml:space="preserve">ст. 19.4.1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РФ</w:t>
        </w:r>
      </w:hyperlink>
      <w:r>
        <w:rPr>
          <w:sz w:val="27"/>
        </w:rPr>
        <w:t xml:space="preserve">, предусматривающей административную ответственность за действия (бездействие), предусмотренные </w:t>
      </w:r>
      <w:hyperlink r:id="rId12" w:anchor="dst7997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настоящей статьи, повлекшие невозможность проведения или завершения проверки. </w:t>
      </w:r>
    </w:p>
    <w:p w:rsidR="00CD2E94">
      <w:pPr>
        <w:ind w:firstLine="708"/>
        <w:jc w:val="both"/>
      </w:pPr>
      <w:r>
        <w:rPr>
          <w:sz w:val="27"/>
        </w:rPr>
        <w:t>У мирового судьи не имеется оснований ставить под сомнение и не доверять протоколу об административном правонарушени</w:t>
      </w:r>
      <w:r>
        <w:rPr>
          <w:sz w:val="27"/>
        </w:rPr>
        <w:t xml:space="preserve">и, поскольку он составлен в соответствии с законом и содержит все необходимые реквизиты, в связи с чем, мировой судья признает его относимым и допустимым доказательством. </w:t>
      </w:r>
    </w:p>
    <w:p w:rsidR="00CD2E94">
      <w:pPr>
        <w:ind w:firstLine="640"/>
        <w:jc w:val="both"/>
      </w:pPr>
      <w:r>
        <w:rPr>
          <w:sz w:val="27"/>
        </w:rPr>
        <w:t>Собранные по делу об административном правонарушении доказательства оценены в соотве</w:t>
      </w:r>
      <w:r>
        <w:rPr>
          <w:sz w:val="27"/>
        </w:rPr>
        <w:t xml:space="preserve">тствии с требованиями </w:t>
      </w:r>
      <w:hyperlink r:id="rId13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</w:t>
      </w:r>
      <w:r>
        <w:rPr>
          <w:sz w:val="27"/>
        </w:rPr>
        <w:t xml:space="preserve">твечающими требованиям допустимости и достаточными для установления вины юридического лица МУМП ЖКХ «КП Уютное» в совершенном административном правонарушении. </w:t>
      </w:r>
    </w:p>
    <w:p w:rsidR="00CD2E94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2 ст. 19.4.1 </w:t>
      </w:r>
      <w:r>
        <w:rPr>
          <w:sz w:val="27"/>
        </w:rPr>
        <w:t>КоАП</w:t>
      </w:r>
      <w:r>
        <w:rPr>
          <w:sz w:val="27"/>
        </w:rPr>
        <w:t xml:space="preserve"> РФ действия (бездействие), предусмотренные </w:t>
      </w:r>
      <w:hyperlink r:id="rId8" w:anchor="dst7997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настоящей статьи, повлекшие невозможность проведения или завершения проверки, -</w:t>
      </w:r>
      <w:r>
        <w:rPr>
          <w:sz w:val="27"/>
        </w:rPr>
        <w:t xml:space="preserve"> влекут наложение административного штрафа на должностных </w:t>
      </w:r>
      <w:r>
        <w:rPr>
          <w:sz w:val="27"/>
        </w:rPr>
        <w:t>лиц в размере от пяти тысяч до десяти тысяч рублей; на юридических лиц - от двадцати тысяч до пятидесяти тысяч рублей.</w:t>
      </w:r>
    </w:p>
    <w:p w:rsidR="00CD2E94">
      <w:pPr>
        <w:ind w:firstLine="708"/>
        <w:jc w:val="both"/>
      </w:pPr>
      <w:r>
        <w:rPr>
          <w:sz w:val="27"/>
        </w:rPr>
        <w:t xml:space="preserve">Судом также учитывается, что юридическое лицо признается виновным в совершении административного правонарушения, если будет установлено, </w:t>
      </w:r>
      <w:r>
        <w:rPr>
          <w:sz w:val="27"/>
        </w:rPr>
        <w:t xml:space="preserve">что у него имелась возможность для соблюдения правил и норм, за нарушение которых </w:t>
      </w:r>
      <w:r>
        <w:rPr>
          <w:sz w:val="27"/>
        </w:rPr>
        <w:t>КоАП</w:t>
      </w:r>
      <w:r>
        <w:rPr>
          <w:sz w:val="27"/>
        </w:rPr>
        <w:t xml:space="preserve">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</w:t>
      </w:r>
      <w:r>
        <w:rPr>
          <w:sz w:val="27"/>
        </w:rPr>
        <w:t>.</w:t>
      </w:r>
    </w:p>
    <w:p w:rsidR="00CD2E94">
      <w:pPr>
        <w:ind w:firstLine="708"/>
        <w:jc w:val="both"/>
      </w:pPr>
      <w:r>
        <w:rPr>
          <w:sz w:val="27"/>
        </w:rPr>
        <w:t>Доводы законного представителя юридического лица о невозможности представления запрашиваемых документов в срок в связи с тем, что произошла полная смена аппарата управления МУМП ЖКХ «КП Уютное» и прошлое руководство не в полном объеме предоставило докуме</w:t>
      </w:r>
      <w:r>
        <w:rPr>
          <w:sz w:val="27"/>
        </w:rPr>
        <w:t>нты по деятельности МУМП ЖКХ «КП Уютное» к документарной ревизии, мировым судьей отклоняются, поскольку данное обстоятельство не освобождает юридическое лицо от ответственности.</w:t>
      </w:r>
      <w:r>
        <w:rPr>
          <w:sz w:val="27"/>
        </w:rPr>
        <w:t xml:space="preserve"> Действия МУМП ЖКХ «КП Уютное» выразившиеся в невыполнении требования о предост</w:t>
      </w:r>
      <w:r>
        <w:rPr>
          <w:sz w:val="27"/>
        </w:rPr>
        <w:t>авлении для проведения проверки документов, чем было создано препятствие для осуществления должностным лицом органа государственного контроля (</w:t>
      </w:r>
      <w:r>
        <w:rPr>
          <w:sz w:val="27"/>
        </w:rPr>
        <w:t xml:space="preserve">надзора) </w:t>
      </w:r>
      <w:r>
        <w:rPr>
          <w:sz w:val="27"/>
        </w:rPr>
        <w:t xml:space="preserve">проверки, образуют объективную сторону состава вменяемого ему административного правонарушения. </w:t>
      </w:r>
    </w:p>
    <w:p w:rsidR="00CD2E94">
      <w:pPr>
        <w:ind w:firstLine="708"/>
        <w:jc w:val="both"/>
      </w:pPr>
      <w:r>
        <w:rPr>
          <w:sz w:val="27"/>
        </w:rPr>
        <w:t>Кроме э</w:t>
      </w:r>
      <w:r>
        <w:rPr>
          <w:sz w:val="27"/>
        </w:rPr>
        <w:t xml:space="preserve">того, в силу положений пункта 21 </w:t>
      </w:r>
      <w:hyperlink r:id="rId14" w:anchor="/document/10100703/entry/0" w:history="1">
        <w:r>
          <w:rPr>
            <w:color w:val="0000FF"/>
            <w:sz w:val="27"/>
            <w:u w:val="single"/>
          </w:rPr>
          <w:t>Правил</w:t>
        </w:r>
      </w:hyperlink>
      <w:r>
        <w:rPr>
          <w:sz w:val="27"/>
        </w:rPr>
        <w:t xml:space="preserve"> N 416 в случае отсутствия у ранее управлявшей многоквартирным домом организации одного или нескольких документов, входящих в состав технической </w:t>
      </w:r>
      <w:r>
        <w:rPr>
          <w:sz w:val="27"/>
        </w:rPr>
        <w:t xml:space="preserve">документации на многоквартирный дом, иных документов, связанных с управлением многоквартирным домом, указанных в </w:t>
      </w:r>
      <w:hyperlink r:id="rId14" w:anchor="/document/12148944/entry/1000" w:history="1">
        <w:r>
          <w:rPr>
            <w:color w:val="0000FF"/>
            <w:sz w:val="27"/>
            <w:u w:val="single"/>
          </w:rPr>
          <w:t>Правилах</w:t>
        </w:r>
      </w:hyperlink>
      <w:r>
        <w:rPr>
          <w:sz w:val="27"/>
        </w:rPr>
        <w:t xml:space="preserve"> содержания общего имущества в многоквартирном доме, утвержде</w:t>
      </w:r>
      <w:r>
        <w:rPr>
          <w:sz w:val="27"/>
        </w:rPr>
        <w:t xml:space="preserve">нных </w:t>
      </w:r>
      <w:hyperlink r:id="rId14" w:anchor="/document/12148944/entry/0" w:history="1">
        <w:r>
          <w:rPr>
            <w:color w:val="0000FF"/>
            <w:sz w:val="27"/>
            <w:u w:val="single"/>
          </w:rPr>
          <w:t>Постановлением</w:t>
        </w:r>
      </w:hyperlink>
      <w:r>
        <w:rPr>
          <w:sz w:val="27"/>
        </w:rPr>
        <w:t xml:space="preserve"> Правительства Российской Федерации от дата N 491, такая организация обязана принять</w:t>
      </w:r>
      <w:r>
        <w:rPr>
          <w:sz w:val="27"/>
        </w:rPr>
        <w:t xml:space="preserve"> </w:t>
      </w:r>
      <w:r>
        <w:rPr>
          <w:sz w:val="27"/>
        </w:rPr>
        <w:t>меры к восстановлению таких документов и в порядке, предусмотренном пунктом 22 эт</w:t>
      </w:r>
      <w:r>
        <w:rPr>
          <w:sz w:val="27"/>
        </w:rPr>
        <w:t>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</w:t>
      </w:r>
      <w:r>
        <w:rPr>
          <w:sz w:val="27"/>
        </w:rPr>
        <w:t>м собственниками помещений в этом доме одному из собственников, указанному в решении собрания о выборе способа управления этим домом.</w:t>
      </w:r>
    </w:p>
    <w:p w:rsidR="00CD2E94">
      <w:pPr>
        <w:ind w:firstLine="708"/>
        <w:jc w:val="both"/>
      </w:pPr>
      <w:r>
        <w:rPr>
          <w:sz w:val="27"/>
        </w:rPr>
        <w:t>Причинная связь между непредставлением юридическим лицом запрошенных документов и невозможностью проведения надзорным орга</w:t>
      </w:r>
      <w:r>
        <w:rPr>
          <w:sz w:val="27"/>
        </w:rPr>
        <w:t>ном проверки очевидна, поскольку проверка является документарной, то есть состоит в исследовании документации.</w:t>
      </w:r>
    </w:p>
    <w:p w:rsidR="00CD2E94">
      <w:pPr>
        <w:ind w:firstLine="708"/>
        <w:jc w:val="both"/>
      </w:pPr>
      <w:r>
        <w:rPr>
          <w:sz w:val="27"/>
        </w:rPr>
        <w:t>Суд признает несостоятельными доводы представителя юридического лица о возможности прекращения дела, в связи с малозначительностью на основании с</w:t>
      </w:r>
      <w:r>
        <w:rPr>
          <w:sz w:val="27"/>
        </w:rPr>
        <w:t xml:space="preserve">татьи 2. 9 </w:t>
      </w:r>
      <w:r>
        <w:rPr>
          <w:sz w:val="27"/>
        </w:rPr>
        <w:t>КоАП</w:t>
      </w:r>
      <w:r>
        <w:rPr>
          <w:sz w:val="27"/>
        </w:rPr>
        <w:t xml:space="preserve"> РФ, по следующим основаниям.</w:t>
      </w:r>
    </w:p>
    <w:p w:rsidR="00CD2E94">
      <w:pPr>
        <w:ind w:firstLine="708"/>
        <w:jc w:val="both"/>
      </w:pPr>
      <w:r>
        <w:rPr>
          <w:sz w:val="27"/>
        </w:rPr>
        <w:t xml:space="preserve">Характер совершенного МУМП ЖКХ «КП Уютное» правонарушения по </w:t>
      </w:r>
      <w:hyperlink r:id="rId14" w:anchor="/document/12125267/entry/1940012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2 ст. 19.4.1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объектом посягательства которого являются устано</w:t>
      </w:r>
      <w:r>
        <w:rPr>
          <w:sz w:val="27"/>
        </w:rPr>
        <w:t>вленные законом правоотношения в сфере осуществления деятельности по управлению многоквартирными домами свидетельствует о высокой степени общественной опасности правонарушений в указанной сфере.</w:t>
      </w:r>
    </w:p>
    <w:p w:rsidR="00CD2E94">
      <w:pPr>
        <w:ind w:firstLine="708"/>
        <w:jc w:val="both"/>
      </w:pPr>
      <w:r>
        <w:rPr>
          <w:sz w:val="27"/>
        </w:rPr>
        <w:t xml:space="preserve">Учитывая характер совершенного административного </w:t>
      </w:r>
      <w:r>
        <w:rPr>
          <w:sz w:val="27"/>
        </w:rPr>
        <w:t xml:space="preserve">правонарушения, последствия которого могут повлечь недопустимый риск, связанный с причинением вреда жизни и здоровью людей, наличие у юридического лица возможности для предотвращения нарушений закона при проявлении должной заботливости и осмотрительности, </w:t>
      </w:r>
      <w:r>
        <w:rPr>
          <w:sz w:val="27"/>
        </w:rPr>
        <w:t xml:space="preserve">оснований для признания вмененного административного правонарушения, предусмотренного </w:t>
      </w:r>
      <w:hyperlink r:id="rId14" w:anchor="/document/12125267/entry/1940012" w:history="1">
        <w:r>
          <w:rPr>
            <w:color w:val="0000FF"/>
            <w:sz w:val="27"/>
            <w:u w:val="single"/>
          </w:rPr>
          <w:t>ч. 2 ст. 19.4.1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малозначительным в соответствии с положениями </w:t>
      </w:r>
      <w:hyperlink r:id="rId14" w:anchor="/document/12125267/entry/29" w:history="1">
        <w:r>
          <w:rPr>
            <w:color w:val="0000FF"/>
            <w:sz w:val="27"/>
            <w:u w:val="single"/>
          </w:rPr>
          <w:t>ст. 2.9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 применения последствий малозначительности</w:t>
      </w:r>
      <w:r>
        <w:rPr>
          <w:sz w:val="27"/>
        </w:rPr>
        <w:t>, не имеется.</w:t>
      </w:r>
    </w:p>
    <w:p w:rsidR="00CD2E94">
      <w:pPr>
        <w:ind w:firstLine="708"/>
        <w:jc w:val="both"/>
      </w:pPr>
      <w:r>
        <w:rPr>
          <w:sz w:val="27"/>
        </w:rPr>
        <w:t xml:space="preserve">Состав правонарушения, квалифицируемого по </w:t>
      </w:r>
      <w:hyperlink r:id="rId14" w:anchor="/document/12125267/entry/1940012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2 ст. 19.4.1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отношении лица к исполнению возложенных на него о</w:t>
      </w:r>
      <w:r>
        <w:rPr>
          <w:sz w:val="27"/>
        </w:rPr>
        <w:t>бязанностей, по устранению нарушений законодательства.</w:t>
      </w:r>
    </w:p>
    <w:p w:rsidR="00CD2E94">
      <w:pPr>
        <w:ind w:firstLine="708"/>
        <w:jc w:val="both"/>
      </w:pPr>
      <w:r>
        <w:rPr>
          <w:sz w:val="27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</w:t>
      </w:r>
      <w:r>
        <w:rPr>
          <w:sz w:val="27"/>
        </w:rPr>
        <w:t xml:space="preserve">нной </w:t>
      </w:r>
      <w:r>
        <w:rPr>
          <w:sz w:val="27"/>
        </w:rPr>
        <w:t>угрозы охраняемым общественным отношениям. Квалификация правонарушения как малозначительного может иметь место только в исключительных случаях.</w:t>
      </w:r>
    </w:p>
    <w:p w:rsidR="00CD2E94">
      <w:pPr>
        <w:ind w:firstLine="708"/>
        <w:jc w:val="both"/>
      </w:pPr>
      <w:r>
        <w:rPr>
          <w:sz w:val="27"/>
        </w:rPr>
        <w:t>С учетом конкретных обстоятельств дела, оснований считать данное административное правонарушение малозначит</w:t>
      </w:r>
      <w:r>
        <w:rPr>
          <w:sz w:val="27"/>
        </w:rPr>
        <w:t>ельным не имеется.</w:t>
      </w:r>
    </w:p>
    <w:p w:rsidR="00CD2E94">
      <w:pPr>
        <w:ind w:firstLine="708"/>
        <w:jc w:val="both"/>
      </w:pPr>
      <w:r>
        <w:rPr>
          <w:sz w:val="27"/>
        </w:rPr>
        <w:t xml:space="preserve">Применение положений </w:t>
      </w:r>
      <w:hyperlink r:id="rId14" w:anchor="/document/12125267/entry/29" w:history="1">
        <w:r>
          <w:rPr>
            <w:color w:val="0000FF"/>
            <w:sz w:val="27"/>
            <w:u w:val="single"/>
          </w:rPr>
          <w:t>статьи 2.9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является правом, а не обязанностью судьи, уполномоченного рассматривать административно дело.</w:t>
      </w:r>
    </w:p>
    <w:p w:rsidR="00CD2E94">
      <w:pPr>
        <w:ind w:firstLine="708"/>
        <w:jc w:val="both"/>
      </w:pPr>
      <w:r>
        <w:rPr>
          <w:sz w:val="27"/>
        </w:rPr>
        <w:t xml:space="preserve">В силу </w:t>
      </w:r>
      <w:r>
        <w:rPr>
          <w:sz w:val="27"/>
        </w:rPr>
        <w:t>ч</w:t>
      </w:r>
      <w:r>
        <w:rPr>
          <w:sz w:val="27"/>
        </w:rPr>
        <w:t xml:space="preserve">. 2 ст. 3.2 </w:t>
      </w:r>
      <w:r>
        <w:rPr>
          <w:sz w:val="27"/>
        </w:rPr>
        <w:t>КоАП</w:t>
      </w:r>
      <w:r>
        <w:rPr>
          <w:sz w:val="27"/>
        </w:rPr>
        <w:t xml:space="preserve"> РФ в о</w:t>
      </w:r>
      <w:r>
        <w:rPr>
          <w:sz w:val="27"/>
        </w:rPr>
        <w:t xml:space="preserve">тношении юридического лица могут применяться административные наказания, перечисленные в пунктах 1-4, 9 части 1 настоящей статьи. </w:t>
      </w:r>
    </w:p>
    <w:p w:rsidR="00CD2E94">
      <w:pPr>
        <w:ind w:firstLine="708"/>
        <w:jc w:val="both"/>
      </w:pPr>
      <w:r>
        <w:rPr>
          <w:sz w:val="27"/>
        </w:rPr>
        <w:t xml:space="preserve">Согласно </w:t>
      </w:r>
      <w:hyperlink r:id="rId13" w:anchor="/document/12125267/entry/31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3.1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административное н</w:t>
      </w:r>
      <w:r>
        <w:rPr>
          <w:sz w:val="27"/>
        </w:rPr>
        <w:t>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D2E94">
      <w:pPr>
        <w:ind w:firstLine="708"/>
        <w:jc w:val="both"/>
      </w:pPr>
      <w:r>
        <w:rPr>
          <w:sz w:val="27"/>
        </w:rPr>
        <w:t xml:space="preserve">Согласно ст. 4.1 ч. 3 </w:t>
      </w:r>
      <w:r>
        <w:rPr>
          <w:sz w:val="27"/>
        </w:rPr>
        <w:t>КоАП</w:t>
      </w:r>
      <w:r>
        <w:rPr>
          <w:sz w:val="27"/>
        </w:rPr>
        <w:t xml:space="preserve">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</w:t>
      </w:r>
      <w:r>
        <w:rPr>
          <w:sz w:val="27"/>
        </w:rPr>
        <w:t xml:space="preserve"> и обстоятельства, отягчающие административную ответственность.</w:t>
      </w:r>
    </w:p>
    <w:p w:rsidR="00CD2E94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CD2E94">
      <w:pPr>
        <w:ind w:firstLine="708"/>
        <w:jc w:val="both"/>
      </w:pPr>
      <w:r>
        <w:rPr>
          <w:sz w:val="27"/>
        </w:rPr>
        <w:t>Об</w:t>
      </w:r>
      <w:r>
        <w:rPr>
          <w:sz w:val="27"/>
        </w:rPr>
        <w:t xml:space="preserve">стоятельствами, смягчающими административную ответственность в соответствии со ст. 4.2 </w:t>
      </w:r>
      <w:r>
        <w:rPr>
          <w:sz w:val="27"/>
        </w:rPr>
        <w:t>КоАП</w:t>
      </w:r>
      <w:r>
        <w:rPr>
          <w:sz w:val="27"/>
        </w:rPr>
        <w:t xml:space="preserve"> РФ, мировой судья признает полное признание вины, добровольное исполнение до вынесения постановления по делу об административном правонарушении лицом, совершившим а</w:t>
      </w:r>
      <w:r>
        <w:rPr>
          <w:sz w:val="27"/>
        </w:rPr>
        <w:t>дминистративное правонарушение, мотивированного запроса органа государственного контроля (надзора), органа муниципального контроля о предоставлении перечня документов.</w:t>
      </w:r>
    </w:p>
    <w:p w:rsidR="00CD2E94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7"/>
        </w:rPr>
        <w:t>КоА</w:t>
      </w:r>
      <w:r>
        <w:rPr>
          <w:sz w:val="27"/>
        </w:rPr>
        <w:t>П</w:t>
      </w:r>
      <w:r>
        <w:rPr>
          <w:sz w:val="27"/>
        </w:rPr>
        <w:t xml:space="preserve"> РФ, мировым судьей не установлено.</w:t>
      </w:r>
    </w:p>
    <w:p w:rsidR="00CD2E94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14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установлено.</w:t>
      </w:r>
    </w:p>
    <w:p w:rsidR="00CD2E94">
      <w:pPr>
        <w:ind w:firstLine="708"/>
        <w:jc w:val="both"/>
      </w:pPr>
      <w:r>
        <w:rPr>
          <w:sz w:val="27"/>
        </w:rPr>
        <w:t xml:space="preserve">Срок давности привлечения к административной ответственности, установленный </w:t>
      </w:r>
      <w:hyperlink r:id="rId1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не истек. </w:t>
      </w:r>
    </w:p>
    <w:p w:rsidR="00CD2E94">
      <w:pPr>
        <w:ind w:firstLine="708"/>
        <w:jc w:val="both"/>
      </w:pPr>
      <w:r>
        <w:rPr>
          <w:sz w:val="27"/>
        </w:rPr>
        <w:t>В соответствии с ч. 1 ст. 4.1.1 Кодекса Российской Феде</w:t>
      </w:r>
      <w:r>
        <w:rPr>
          <w:sz w:val="27"/>
        </w:rPr>
        <w:t>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</w:t>
      </w:r>
      <w:r>
        <w:rPr>
          <w:sz w:val="27"/>
        </w:rPr>
        <w:t>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>
        <w:rPr>
          <w:sz w:val="27"/>
        </w:rPr>
        <w:t xml:space="preserve"> статьей </w:t>
      </w:r>
      <w:hyperlink r:id="rId15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</w:t>
      </w:r>
      <w:r>
        <w:rPr>
          <w:sz w:val="27"/>
        </w:rPr>
        <w:t xml:space="preserve">виде административного штрафа подлежит замене на предупреждение при наличии обстоятельств, предусмотренных </w:t>
      </w:r>
      <w:hyperlink r:id="rId16" w:anchor="dst2179" w:history="1">
        <w:r>
          <w:rPr>
            <w:color w:val="0000FF"/>
            <w:sz w:val="27"/>
            <w:u w:val="single"/>
          </w:rPr>
          <w:t>частью 2 статьи 3.4</w:t>
        </w:r>
      </w:hyperlink>
      <w:r>
        <w:rPr>
          <w:sz w:val="27"/>
        </w:rPr>
        <w:t xml:space="preserve"> наст</w:t>
      </w:r>
      <w:r>
        <w:rPr>
          <w:sz w:val="27"/>
        </w:rPr>
        <w:t xml:space="preserve">оящего Кодекса, за исключением случаев, предусмотренных </w:t>
      </w:r>
      <w:hyperlink r:id="rId17" w:anchor="dst7222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статьи.</w:t>
      </w:r>
    </w:p>
    <w:p w:rsidR="00CD2E94">
      <w:pPr>
        <w:ind w:firstLine="708"/>
        <w:jc w:val="both"/>
      </w:pPr>
      <w:r>
        <w:rPr>
          <w:sz w:val="27"/>
        </w:rPr>
        <w:t>Часть 2 статьи 19.4.1 Кодекса Российской Федерац</w:t>
      </w:r>
      <w:r>
        <w:rPr>
          <w:sz w:val="27"/>
        </w:rPr>
        <w:t xml:space="preserve">ии об административных правонарушениях в перечень, установленный </w:t>
      </w:r>
      <w:r>
        <w:rPr>
          <w:sz w:val="27"/>
        </w:rPr>
        <w:t>ч</w:t>
      </w:r>
      <w:r>
        <w:rPr>
          <w:sz w:val="27"/>
        </w:rPr>
        <w:t xml:space="preserve">. 2 ст. 4.1.1 Кодекса Российской Федерации об административных правонарушениях, не включена. </w:t>
      </w:r>
    </w:p>
    <w:p w:rsidR="00CD2E94">
      <w:pPr>
        <w:ind w:firstLine="708"/>
        <w:jc w:val="both"/>
      </w:pPr>
      <w:r>
        <w:rPr>
          <w:sz w:val="27"/>
        </w:rPr>
        <w:t>В силу ч. 2 ст. 3.4 Кодекса Российской Федерации об административных правонарушениях предупрежде</w:t>
      </w:r>
      <w:r>
        <w:rPr>
          <w:sz w:val="27"/>
        </w:rPr>
        <w:t>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</w:t>
      </w:r>
      <w:r>
        <w:rPr>
          <w:sz w:val="27"/>
        </w:rPr>
        <w:t>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7"/>
        </w:rPr>
        <w:t xml:space="preserve"> при отсутствии имущественного ущерба.</w:t>
      </w:r>
    </w:p>
    <w:p w:rsidR="00CD2E94">
      <w:pPr>
        <w:ind w:firstLine="708"/>
        <w:jc w:val="both"/>
      </w:pPr>
      <w:r>
        <w:rPr>
          <w:sz w:val="27"/>
        </w:rPr>
        <w:t>Данных о том, что юридическое лицо МУМП ЖКХ «КП Ую</w:t>
      </w:r>
      <w:r>
        <w:rPr>
          <w:sz w:val="27"/>
        </w:rPr>
        <w:t>тное» ранее привлекалось к административной ответственности за совершение аналогичных правонарушений, материалы дела не содержат.</w:t>
      </w:r>
    </w:p>
    <w:p w:rsidR="00CD2E94">
      <w:pPr>
        <w:ind w:firstLine="708"/>
        <w:jc w:val="both"/>
      </w:pPr>
      <w:r>
        <w:rPr>
          <w:sz w:val="27"/>
        </w:rPr>
        <w:t>Учитывая характер совершенного административного правонарушения, не повлекшего причинения вреда или возникновения угрозы причи</w:t>
      </w:r>
      <w:r>
        <w:rPr>
          <w:sz w:val="27"/>
        </w:rPr>
        <w:t>нения вреда жизни и здоровью людей либо других негативных последствий или имущественного ущерба кому-либо, принимая во внимание имущественное и финансовое положение юридического лица, наличие обстоятельств, смягчающих административную ответственность, отсу</w:t>
      </w:r>
      <w:r>
        <w:rPr>
          <w:sz w:val="27"/>
        </w:rPr>
        <w:t xml:space="preserve">тствие обстоятельств, отягчающих административную ответственность, мировой судья считает возможным в силу части 1 статьи 4.1.1 </w:t>
      </w:r>
      <w:r>
        <w:rPr>
          <w:sz w:val="27"/>
        </w:rPr>
        <w:t>КоАП</w:t>
      </w:r>
      <w:r>
        <w:rPr>
          <w:sz w:val="27"/>
        </w:rPr>
        <w:t xml:space="preserve"> РФ, части 2 статьи</w:t>
      </w:r>
      <w:r>
        <w:rPr>
          <w:sz w:val="27"/>
        </w:rPr>
        <w:t xml:space="preserve"> 3.4 </w:t>
      </w:r>
      <w:r>
        <w:rPr>
          <w:sz w:val="27"/>
        </w:rPr>
        <w:t>КоАП</w:t>
      </w:r>
      <w:r>
        <w:rPr>
          <w:sz w:val="27"/>
        </w:rPr>
        <w:t xml:space="preserve"> РФ административное наказание в виде административного штрафа </w:t>
      </w:r>
      <w:r>
        <w:rPr>
          <w:sz w:val="27"/>
        </w:rPr>
        <w:t>заменить на предупреждение</w:t>
      </w:r>
      <w:r>
        <w:rPr>
          <w:sz w:val="27"/>
        </w:rPr>
        <w:t>.</w:t>
      </w:r>
    </w:p>
    <w:p w:rsidR="00CD2E94">
      <w:pPr>
        <w:ind w:firstLine="708"/>
        <w:jc w:val="both"/>
      </w:pPr>
      <w:r>
        <w:rPr>
          <w:sz w:val="27"/>
        </w:rPr>
        <w:t>На осн</w:t>
      </w:r>
      <w:r>
        <w:rPr>
          <w:sz w:val="27"/>
        </w:rPr>
        <w:t xml:space="preserve">овании изложенного и руководствуясь </w:t>
      </w:r>
      <w:r>
        <w:rPr>
          <w:sz w:val="27"/>
        </w:rPr>
        <w:t>ч</w:t>
      </w:r>
      <w:r>
        <w:rPr>
          <w:sz w:val="27"/>
        </w:rPr>
        <w:t>. 1 ст. 4.1.1, ч. 2 ст. 3.4, ст. ст. 19.14, 29.9, 29.10, 29.11 Кодекса Российской Федерации об административных правонарушениях, мировой судья,</w:t>
      </w:r>
    </w:p>
    <w:p w:rsidR="00CD2E94">
      <w:pPr>
        <w:jc w:val="center"/>
      </w:pPr>
      <w:r>
        <w:rPr>
          <w:sz w:val="27"/>
        </w:rPr>
        <w:t>ПОСТАНОВИЛ:</w:t>
      </w:r>
    </w:p>
    <w:p w:rsidR="00CD2E94">
      <w:pPr>
        <w:ind w:firstLine="708"/>
        <w:jc w:val="both"/>
      </w:pPr>
      <w:r>
        <w:rPr>
          <w:sz w:val="27"/>
        </w:rPr>
        <w:t>Юридическое лицо - Муниципальное унитарное многоотраслевое пред</w:t>
      </w:r>
      <w:r>
        <w:rPr>
          <w:sz w:val="27"/>
        </w:rPr>
        <w:t>приятие Жилищно-коммунального хозяйства «КП «Уютное» признать виновным в совершении административного правонарушения, предусмотренного ст. 19.4.1 ч. 2 Кодекса Российской Федерации об административных правонарушениях и назначить административное наказание с</w:t>
      </w:r>
      <w:r>
        <w:rPr>
          <w:sz w:val="27"/>
        </w:rPr>
        <w:t xml:space="preserve"> применением положений части 1 статьи 4.1.1 Кодекса Российской Федерации об административных правонарушениях, части 2 статьи 3.4 Кодекса Российской Федерации об административных правонарушениях в виде предупреждения.</w:t>
      </w:r>
    </w:p>
    <w:p w:rsidR="00CD2E94">
      <w:pPr>
        <w:ind w:firstLine="708"/>
        <w:jc w:val="both"/>
      </w:pPr>
      <w:r>
        <w:rPr>
          <w:sz w:val="27"/>
        </w:rPr>
        <w:t>Постановление может быть обжаловано в т</w:t>
      </w:r>
      <w:r>
        <w:rPr>
          <w:sz w:val="27"/>
        </w:rPr>
        <w:t xml:space="preserve">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</w:t>
      </w:r>
      <w:r>
        <w:rPr>
          <w:sz w:val="27"/>
        </w:rPr>
        <w:t xml:space="preserve">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CD2E94">
      <w:pPr>
        <w:ind w:firstLine="708"/>
        <w:jc w:val="both"/>
      </w:pPr>
      <w:r>
        <w:rPr>
          <w:sz w:val="27"/>
        </w:rPr>
        <w:t>Мировой суд</w:t>
      </w:r>
      <w:r>
        <w:rPr>
          <w:sz w:val="27"/>
        </w:rPr>
        <w:t xml:space="preserve">ья 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sectPr w:rsidSect="00CD2E9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D2E94"/>
    <w:rsid w:val="008E5BFD"/>
    <w:rsid w:val="00CD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4A2EC75A0BB4429090ACAD6616D0C2177B9B7C5E8C5FFC5382F8351F9673DFB941B2F057DB6E03vBYDJ" TargetMode="External" /><Relationship Id="rId11" Type="http://schemas.openxmlformats.org/officeDocument/2006/relationships/hyperlink" Target="https://rospravosudie.com/law/%D0%A1%D1%82%D0%B0%D1%82%D1%8C%D1%8F_12.8_%D0%9A%D0%BE%D0%90%D0%9F_%D0%A0%D0%A4" TargetMode="External" /><Relationship Id="rId12" Type="http://schemas.openxmlformats.org/officeDocument/2006/relationships/hyperlink" Target="http://www.consultant.ru/document/cons_doc_LAW_370321/439712dfa4cd0500b50fab674ff8a8f089ca53f8/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msud.garant.ru/" TargetMode="External" /><Relationship Id="rId15" Type="http://schemas.openxmlformats.org/officeDocument/2006/relationships/hyperlink" Target="http://www.consultant.ru/document/cons_doc_LAW_292733/af22f6ab34d6816e5a70f14347081e2c1bfce662/" TargetMode="External" /><Relationship Id="rId16" Type="http://schemas.openxmlformats.org/officeDocument/2006/relationships/hyperlink" Target="http://www.consultant.ru/document/cons_doc_LAW_292733/080d25276289006c381505fe470f240608f4ad77/" TargetMode="External" /><Relationship Id="rId17" Type="http://schemas.openxmlformats.org/officeDocument/2006/relationships/hyperlink" Target="http://www.consultant.ru/document/cons_doc_LAW_292733/5e8aae404b38ac1847d8e4b38a7758b4affe7d1a/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EDFF8C039E75E3A7B5597AC488A1B406670B2606BCD306C6C282F52CB5F75EEF3A53F2C064T2CBJ" TargetMode="External" /><Relationship Id="rId5" Type="http://schemas.openxmlformats.org/officeDocument/2006/relationships/hyperlink" Target="http://www.consultant.ru/document/cons_doc_LAW_365278/7d11e283c417dde451585f82d7b51ccf0a70dfd9/" TargetMode="External" /><Relationship Id="rId6" Type="http://schemas.openxmlformats.org/officeDocument/2006/relationships/hyperlink" Target="http://www.consultant.ru/document/cons_doc_LAW_365278/f7a73ccddc3a88c1cb716bbc7101cc6d315fe443/" TargetMode="External" /><Relationship Id="rId7" Type="http://schemas.openxmlformats.org/officeDocument/2006/relationships/hyperlink" Target="http://www.consultant.ru/document/cons_doc_LAW_365278/0ff6dc8e71b0e8df9c1d8efae456e40f878903ee/" TargetMode="External" /><Relationship Id="rId8" Type="http://schemas.openxmlformats.org/officeDocument/2006/relationships/hyperlink" Target="http://www.consultant.ru/document/cons_doc_LAW_365278/439712dfa4cd0500b50fab674ff8a8f089ca53f8/" TargetMode="External" /><Relationship Id="rId9" Type="http://schemas.openxmlformats.org/officeDocument/2006/relationships/hyperlink" Target="https://rospravosudie.com/law/%D0%A1%D1%82%D0%B0%D1%82%D1%8C%D1%8F_28.2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