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F1120D">
      <w:pPr>
        <w:jc w:val="right"/>
      </w:pPr>
      <w:r>
        <w:rPr>
          <w:sz w:val="26"/>
        </w:rPr>
        <w:t>Дело № 5-72-510/2022</w:t>
      </w:r>
    </w:p>
    <w:p w:rsidR="00F1120D">
      <w:pPr>
        <w:jc w:val="right"/>
      </w:pPr>
      <w:r>
        <w:rPr>
          <w:sz w:val="26"/>
        </w:rPr>
        <w:t>УИД 91MS0072-телефон-телефон</w:t>
      </w:r>
    </w:p>
    <w:p w:rsidR="00F1120D">
      <w:pPr>
        <w:jc w:val="center"/>
        <w:rPr>
          <w:b/>
          <w:sz w:val="26"/>
        </w:rPr>
      </w:pPr>
      <w:r>
        <w:rPr>
          <w:b/>
          <w:sz w:val="26"/>
        </w:rPr>
        <w:t>П</w:t>
      </w:r>
      <w:r>
        <w:rPr>
          <w:b/>
          <w:sz w:val="26"/>
        </w:rPr>
        <w:t xml:space="preserve"> О С Т А Н О В Л Е Н И Е</w:t>
      </w:r>
    </w:p>
    <w:p w:rsidR="007A70D1">
      <w:pPr>
        <w:jc w:val="center"/>
      </w:pPr>
    </w:p>
    <w:p w:rsidR="00F1120D" w:rsidP="007A70D1">
      <w:pPr>
        <w:ind w:firstLine="708"/>
        <w:rPr>
          <w:sz w:val="26"/>
        </w:rPr>
      </w:pPr>
      <w:r>
        <w:rPr>
          <w:sz w:val="26"/>
        </w:rPr>
        <w:t xml:space="preserve">04 октября 2022 года                                                              </w:t>
      </w:r>
      <w:r>
        <w:rPr>
          <w:sz w:val="26"/>
        </w:rPr>
        <w:t xml:space="preserve">г. Саки, ул. </w:t>
      </w:r>
      <w:r>
        <w:rPr>
          <w:sz w:val="26"/>
        </w:rPr>
        <w:t>Трудовая</w:t>
      </w:r>
      <w:r>
        <w:rPr>
          <w:sz w:val="26"/>
        </w:rPr>
        <w:t xml:space="preserve">, 8 </w:t>
      </w:r>
    </w:p>
    <w:p w:rsidR="007A70D1" w:rsidP="007A70D1">
      <w:pPr>
        <w:ind w:firstLine="708"/>
      </w:pPr>
    </w:p>
    <w:p w:rsidR="00F1120D">
      <w:pPr>
        <w:ind w:firstLine="708"/>
        <w:jc w:val="both"/>
      </w:pPr>
      <w:r>
        <w:rPr>
          <w:sz w:val="26"/>
        </w:rPr>
        <w:t xml:space="preserve">Мировой судья судебного участка № 72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(адрес и городской адрес) адрес Костюкова Елена Валериевна, </w:t>
      </w:r>
    </w:p>
    <w:p w:rsidR="00F1120D">
      <w:pPr>
        <w:ind w:firstLine="708"/>
        <w:jc w:val="both"/>
      </w:pPr>
      <w:r>
        <w:rPr>
          <w:sz w:val="26"/>
        </w:rPr>
        <w:t xml:space="preserve">с участием лица, привлекаемого к административной ответственности – Павловского А.В., </w:t>
      </w:r>
    </w:p>
    <w:p w:rsidR="00F1120D">
      <w:pPr>
        <w:ind w:firstLine="708"/>
        <w:jc w:val="both"/>
      </w:pPr>
      <w:r>
        <w:rPr>
          <w:sz w:val="26"/>
        </w:rPr>
        <w:t xml:space="preserve">рассмотрев материалы дела об административном правонарушении, поступившие из </w:t>
      </w:r>
      <w:r>
        <w:rPr>
          <w:sz w:val="26"/>
        </w:rPr>
        <w:t>фио</w:t>
      </w:r>
      <w:r>
        <w:rPr>
          <w:sz w:val="26"/>
        </w:rPr>
        <w:t xml:space="preserve"> МВД России «</w:t>
      </w:r>
      <w:r>
        <w:rPr>
          <w:sz w:val="26"/>
        </w:rPr>
        <w:t>Сакский</w:t>
      </w:r>
      <w:r>
        <w:rPr>
          <w:sz w:val="26"/>
        </w:rPr>
        <w:t xml:space="preserve">», в отношении </w:t>
      </w:r>
    </w:p>
    <w:p w:rsidR="00F1120D">
      <w:pPr>
        <w:ind w:left="709"/>
        <w:jc w:val="both"/>
      </w:pPr>
      <w:r>
        <w:rPr>
          <w:b/>
          <w:sz w:val="26"/>
        </w:rPr>
        <w:t>Павловского Александра Владимировича</w:t>
      </w:r>
      <w:r>
        <w:rPr>
          <w:sz w:val="26"/>
        </w:rPr>
        <w:t>, паспортные данн</w:t>
      </w:r>
      <w:r>
        <w:rPr>
          <w:sz w:val="26"/>
        </w:rPr>
        <w:t xml:space="preserve">ые, гражданина РФ (паспортные данные), имеющего средне-специальное образование, холостого, несовершеннолетних детей не имеющего, официально не трудоустроенного, являющегося </w:t>
      </w:r>
      <w:r>
        <w:rPr>
          <w:sz w:val="26"/>
        </w:rPr>
        <w:t>самозанятым</w:t>
      </w:r>
      <w:r>
        <w:rPr>
          <w:sz w:val="26"/>
        </w:rPr>
        <w:t>, ранее не привлекаемого к административной ответственности, зарегистрир</w:t>
      </w:r>
      <w:r>
        <w:rPr>
          <w:sz w:val="26"/>
        </w:rPr>
        <w:t>ованного и проживающего по адресу: адрес,</w:t>
      </w:r>
    </w:p>
    <w:p w:rsidR="00F1120D">
      <w:pPr>
        <w:jc w:val="both"/>
      </w:pPr>
      <w:r>
        <w:rPr>
          <w:sz w:val="26"/>
        </w:rPr>
        <w:t xml:space="preserve">о привлечении его к административной ответственности за правонарушение, предусмотренное ч. 1 ст. 7.27 Кодекса Российской Федерации об административных правонарушениях, </w:t>
      </w:r>
    </w:p>
    <w:p w:rsidR="00F1120D" w:rsidP="007A70D1">
      <w:pPr>
        <w:jc w:val="center"/>
        <w:rPr>
          <w:b/>
          <w:sz w:val="26"/>
        </w:rPr>
      </w:pPr>
      <w:r>
        <w:rPr>
          <w:b/>
          <w:sz w:val="26"/>
        </w:rPr>
        <w:t>У С Т А Н О В И Л:</w:t>
      </w:r>
    </w:p>
    <w:p w:rsidR="007A70D1" w:rsidP="007A70D1">
      <w:pPr>
        <w:jc w:val="center"/>
      </w:pPr>
    </w:p>
    <w:p w:rsidR="00F1120D">
      <w:pPr>
        <w:ind w:firstLine="708"/>
        <w:jc w:val="both"/>
      </w:pPr>
      <w:r>
        <w:rPr>
          <w:sz w:val="26"/>
        </w:rPr>
        <w:t>Дело об административном п</w:t>
      </w:r>
      <w:r>
        <w:rPr>
          <w:sz w:val="26"/>
        </w:rPr>
        <w:t xml:space="preserve">равонарушении по </w:t>
      </w:r>
      <w:hyperlink r:id="rId4" w:anchor="/document/12125267/entry/727001" w:history="1">
        <w:r>
          <w:rPr>
            <w:color w:val="0000FF"/>
            <w:sz w:val="26"/>
            <w:u w:val="single"/>
          </w:rPr>
          <w:t>ст. 7.27 ч. 1</w:t>
        </w:r>
      </w:hyperlink>
      <w:r>
        <w:rPr>
          <w:sz w:val="26"/>
        </w:rPr>
        <w:t xml:space="preserve"> КоАП РФ в отношении Павловского А.В. было возбуждено на основании протокола об административном правонарушении 82 01 № 115099, составленного дата. </w:t>
      </w:r>
    </w:p>
    <w:p w:rsidR="00F1120D">
      <w:pPr>
        <w:ind w:firstLine="708"/>
        <w:jc w:val="both"/>
      </w:pPr>
      <w:r>
        <w:rPr>
          <w:sz w:val="26"/>
        </w:rPr>
        <w:t>д</w:t>
      </w:r>
      <w:r>
        <w:rPr>
          <w:sz w:val="26"/>
        </w:rPr>
        <w:t xml:space="preserve">ата </w:t>
      </w:r>
      <w:r>
        <w:rPr>
          <w:sz w:val="26"/>
        </w:rPr>
        <w:t>в</w:t>
      </w:r>
      <w:r>
        <w:rPr>
          <w:sz w:val="26"/>
        </w:rPr>
        <w:t xml:space="preserve"> время Павловский А.В., находясь по адресу: адрес, адрес, наименование организации, адрес, уч. 122/123, совершил мелкое хищение чужого имущества, путем кражи</w:t>
      </w:r>
    </w:p>
    <w:p w:rsidR="00F1120D">
      <w:pPr>
        <w:jc w:val="both"/>
      </w:pPr>
      <w:r>
        <w:rPr>
          <w:sz w:val="26"/>
        </w:rPr>
        <w:t xml:space="preserve">одной металлической створки забора с территории домовладения, принадлежащего </w:t>
      </w:r>
      <w:r>
        <w:rPr>
          <w:sz w:val="26"/>
        </w:rPr>
        <w:t>фио</w:t>
      </w:r>
      <w:r>
        <w:rPr>
          <w:sz w:val="26"/>
        </w:rPr>
        <w:t>, чем причини</w:t>
      </w:r>
      <w:r>
        <w:rPr>
          <w:sz w:val="26"/>
        </w:rPr>
        <w:t xml:space="preserve">л последней материальный ущерб на сумму сумма, который является незначительным, тем самым совершил административное правонарушение, предусмотренное ч. 1 </w:t>
      </w:r>
      <w:hyperlink r:id="rId4" w:anchor="/document/12125267/entry/727001" w:history="1">
        <w:r>
          <w:rPr>
            <w:color w:val="0000FF"/>
            <w:sz w:val="26"/>
            <w:u w:val="single"/>
          </w:rPr>
          <w:t xml:space="preserve">ст. 7.27 </w:t>
        </w:r>
      </w:hyperlink>
      <w:r>
        <w:rPr>
          <w:sz w:val="26"/>
        </w:rPr>
        <w:t>КоАП РФ.</w:t>
      </w:r>
    </w:p>
    <w:p w:rsidR="00F1120D">
      <w:pPr>
        <w:ind w:firstLine="708"/>
        <w:jc w:val="both"/>
      </w:pPr>
      <w:r>
        <w:rPr>
          <w:sz w:val="26"/>
        </w:rPr>
        <w:t>В судебно</w:t>
      </w:r>
      <w:r>
        <w:rPr>
          <w:sz w:val="26"/>
        </w:rPr>
        <w:t xml:space="preserve">м заседании </w:t>
      </w:r>
      <w:r>
        <w:rPr>
          <w:sz w:val="26"/>
        </w:rPr>
        <w:t>Павловский</w:t>
      </w:r>
      <w:r>
        <w:rPr>
          <w:sz w:val="26"/>
        </w:rPr>
        <w:t xml:space="preserve"> А.В. вину признал полностью, не оспаривал фактические обстоятельства дела, изложенные в протоколе об административном правонарушении, пояснил, что действительно украл металлическую створку забора. Материальный ущерб </w:t>
      </w:r>
      <w:r>
        <w:rPr>
          <w:sz w:val="26"/>
        </w:rPr>
        <w:t>фио</w:t>
      </w:r>
      <w:r>
        <w:rPr>
          <w:sz w:val="26"/>
        </w:rPr>
        <w:t xml:space="preserve"> возместил в р</w:t>
      </w:r>
      <w:r>
        <w:rPr>
          <w:sz w:val="26"/>
        </w:rPr>
        <w:t>азмере сумма. В содеянном чистосердечно раскаялся.</w:t>
      </w:r>
    </w:p>
    <w:p w:rsidR="00F1120D">
      <w:pPr>
        <w:ind w:firstLine="708"/>
        <w:jc w:val="both"/>
      </w:pPr>
      <w:r>
        <w:rPr>
          <w:sz w:val="26"/>
        </w:rPr>
        <w:t xml:space="preserve">Выслушав Павловского А.В., изучив и оценив собранные по делу об административном правонарушении доказательства в соответствии с требованиями </w:t>
      </w:r>
      <w:hyperlink r:id="rId5" w:history="1">
        <w:r>
          <w:rPr>
            <w:color w:val="0000FF"/>
            <w:sz w:val="26"/>
            <w:u w:val="single"/>
          </w:rPr>
          <w:t>статьи 26.11 КоАП</w:t>
        </w:r>
      </w:hyperlink>
      <w:r>
        <w:rPr>
          <w:sz w:val="26"/>
        </w:rPr>
        <w:t xml:space="preserve"> РФ, мировой судья пришел к выводу о наличии в действиях Павловского А.В. состава правонарушения, предусмотренного ч. 1 </w:t>
      </w:r>
      <w:hyperlink r:id="rId4" w:anchor="/document/12125267/entry/727001" w:history="1">
        <w:r>
          <w:rPr>
            <w:color w:val="0000FF"/>
            <w:sz w:val="26"/>
            <w:u w:val="single"/>
          </w:rPr>
          <w:t xml:space="preserve">ст. 7.27 </w:t>
        </w:r>
      </w:hyperlink>
      <w:r>
        <w:rPr>
          <w:sz w:val="26"/>
        </w:rPr>
        <w:t>КоАП РФ, исходя из следующего.</w:t>
      </w:r>
    </w:p>
    <w:p w:rsidR="00F1120D">
      <w:pPr>
        <w:ind w:firstLine="708"/>
        <w:jc w:val="both"/>
      </w:pPr>
      <w:r>
        <w:rPr>
          <w:sz w:val="26"/>
        </w:rPr>
        <w:t xml:space="preserve">В соответствии с ч. 1 ст. 2.1 КоАП РФ административным правонарушением признается противоправное, виновное действие (бездействие) физического или </w:t>
      </w:r>
      <w:r>
        <w:rPr>
          <w:sz w:val="26"/>
        </w:rPr>
        <w:t>юридического лица, за которое настоящим Кодексом и</w:t>
      </w:r>
      <w:r>
        <w:rPr>
          <w:sz w:val="26"/>
        </w:rPr>
        <w:t>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F1120D">
      <w:pPr>
        <w:ind w:firstLine="708"/>
        <w:jc w:val="both"/>
      </w:pPr>
      <w:r>
        <w:rPr>
          <w:sz w:val="26"/>
        </w:rPr>
        <w:t xml:space="preserve">Вина Павловского А.В. в совершении административного правонарушения, предусмотренного ч. 1 </w:t>
      </w:r>
      <w:hyperlink r:id="rId4" w:anchor="/document/12125267/entry/727001" w:history="1">
        <w:r>
          <w:rPr>
            <w:color w:val="0000FF"/>
            <w:sz w:val="26"/>
            <w:u w:val="single"/>
          </w:rPr>
          <w:t xml:space="preserve">ст. 7.27 </w:t>
        </w:r>
      </w:hyperlink>
      <w:r>
        <w:rPr>
          <w:sz w:val="26"/>
        </w:rPr>
        <w:t>КоАП РФ подтверждается следующими письменными материалами дела:</w:t>
      </w:r>
    </w:p>
    <w:p w:rsidR="00F1120D">
      <w:pPr>
        <w:ind w:firstLine="708"/>
        <w:jc w:val="both"/>
      </w:pPr>
      <w:r>
        <w:rPr>
          <w:sz w:val="26"/>
        </w:rPr>
        <w:t xml:space="preserve">- протоколом об административном правонарушении 82 01 № 115099 </w:t>
      </w:r>
      <w:r>
        <w:rPr>
          <w:sz w:val="26"/>
        </w:rPr>
        <w:t>от</w:t>
      </w:r>
      <w:r>
        <w:rPr>
          <w:sz w:val="26"/>
        </w:rPr>
        <w:t xml:space="preserve"> дата;</w:t>
      </w:r>
    </w:p>
    <w:p w:rsidR="00F1120D">
      <w:pPr>
        <w:ind w:firstLine="708"/>
        <w:jc w:val="both"/>
      </w:pPr>
      <w:r>
        <w:rPr>
          <w:sz w:val="26"/>
        </w:rPr>
        <w:t xml:space="preserve">- заявлением </w:t>
      </w:r>
      <w:r>
        <w:rPr>
          <w:sz w:val="26"/>
        </w:rPr>
        <w:t>фио</w:t>
      </w:r>
      <w:r>
        <w:rPr>
          <w:sz w:val="26"/>
        </w:rPr>
        <w:t xml:space="preserve"> от дата о принятии мер к Павловскому А.В. по факту хищения</w:t>
      </w:r>
      <w:r>
        <w:rPr>
          <w:sz w:val="26"/>
        </w:rPr>
        <w:t xml:space="preserve"> одной секции забора, изготовленного из металла, на общую сумму сумма;</w:t>
      </w:r>
    </w:p>
    <w:p w:rsidR="00F1120D">
      <w:pPr>
        <w:ind w:firstLine="708"/>
        <w:jc w:val="both"/>
      </w:pPr>
      <w:r>
        <w:rPr>
          <w:sz w:val="26"/>
        </w:rPr>
        <w:t xml:space="preserve">- рапортом </w:t>
      </w:r>
      <w:r>
        <w:rPr>
          <w:sz w:val="26"/>
        </w:rPr>
        <w:t>фио</w:t>
      </w:r>
      <w:r>
        <w:rPr>
          <w:sz w:val="26"/>
        </w:rPr>
        <w:t xml:space="preserve"> МВД России «</w:t>
      </w:r>
      <w:r>
        <w:rPr>
          <w:sz w:val="26"/>
        </w:rPr>
        <w:t>Сакский</w:t>
      </w:r>
      <w:r>
        <w:rPr>
          <w:sz w:val="26"/>
        </w:rPr>
        <w:t xml:space="preserve">» старшего лейтенанта полиции </w:t>
      </w:r>
      <w:r>
        <w:rPr>
          <w:sz w:val="26"/>
        </w:rPr>
        <w:t>фио</w:t>
      </w:r>
      <w:r>
        <w:rPr>
          <w:sz w:val="26"/>
        </w:rPr>
        <w:t xml:space="preserve"> </w:t>
      </w:r>
      <w:r>
        <w:rPr>
          <w:sz w:val="26"/>
        </w:rPr>
        <w:t>от</w:t>
      </w:r>
      <w:r>
        <w:rPr>
          <w:sz w:val="26"/>
        </w:rPr>
        <w:t xml:space="preserve"> дата;</w:t>
      </w:r>
    </w:p>
    <w:p w:rsidR="00F1120D">
      <w:pPr>
        <w:ind w:firstLine="708"/>
        <w:jc w:val="both"/>
      </w:pPr>
      <w:r>
        <w:rPr>
          <w:sz w:val="26"/>
        </w:rPr>
        <w:t xml:space="preserve">- объяснением </w:t>
      </w:r>
      <w:r>
        <w:rPr>
          <w:sz w:val="26"/>
        </w:rPr>
        <w:t>фио</w:t>
      </w:r>
      <w:r>
        <w:rPr>
          <w:sz w:val="26"/>
        </w:rPr>
        <w:t xml:space="preserve"> </w:t>
      </w:r>
      <w:r>
        <w:rPr>
          <w:sz w:val="26"/>
        </w:rPr>
        <w:t>от</w:t>
      </w:r>
      <w:r>
        <w:rPr>
          <w:sz w:val="26"/>
        </w:rPr>
        <w:t xml:space="preserve"> дата;</w:t>
      </w:r>
    </w:p>
    <w:p w:rsidR="00F1120D">
      <w:pPr>
        <w:ind w:firstLine="708"/>
        <w:jc w:val="both"/>
      </w:pPr>
      <w:r>
        <w:rPr>
          <w:sz w:val="26"/>
        </w:rPr>
        <w:t xml:space="preserve">- объяснением </w:t>
      </w:r>
      <w:r>
        <w:rPr>
          <w:sz w:val="26"/>
        </w:rPr>
        <w:t>Павловского</w:t>
      </w:r>
      <w:r>
        <w:rPr>
          <w:sz w:val="26"/>
        </w:rPr>
        <w:t xml:space="preserve"> А.В. от дата;</w:t>
      </w:r>
    </w:p>
    <w:p w:rsidR="00F1120D">
      <w:pPr>
        <w:ind w:firstLine="708"/>
        <w:jc w:val="both"/>
      </w:pPr>
      <w:r>
        <w:rPr>
          <w:sz w:val="26"/>
        </w:rPr>
        <w:t xml:space="preserve">- рапортом </w:t>
      </w:r>
      <w:r>
        <w:rPr>
          <w:sz w:val="26"/>
        </w:rPr>
        <w:t>фио</w:t>
      </w:r>
      <w:r>
        <w:rPr>
          <w:sz w:val="26"/>
        </w:rPr>
        <w:t xml:space="preserve"> ОУУП и адрес МВД России «</w:t>
      </w:r>
      <w:r>
        <w:rPr>
          <w:sz w:val="26"/>
        </w:rPr>
        <w:t>С</w:t>
      </w:r>
      <w:r>
        <w:rPr>
          <w:sz w:val="26"/>
        </w:rPr>
        <w:t>акский</w:t>
      </w:r>
      <w:r>
        <w:rPr>
          <w:sz w:val="26"/>
        </w:rPr>
        <w:t xml:space="preserve">» лейтенанта полиции </w:t>
      </w:r>
      <w:r>
        <w:rPr>
          <w:sz w:val="26"/>
        </w:rPr>
        <w:t>фио</w:t>
      </w:r>
      <w:r>
        <w:rPr>
          <w:sz w:val="26"/>
        </w:rPr>
        <w:t xml:space="preserve"> </w:t>
      </w:r>
      <w:r>
        <w:rPr>
          <w:sz w:val="26"/>
        </w:rPr>
        <w:t>от</w:t>
      </w:r>
      <w:r>
        <w:rPr>
          <w:sz w:val="26"/>
        </w:rPr>
        <w:t xml:space="preserve"> дата.</w:t>
      </w:r>
    </w:p>
    <w:p w:rsidR="00F1120D">
      <w:pPr>
        <w:ind w:firstLine="708"/>
        <w:jc w:val="both"/>
      </w:pPr>
      <w:r>
        <w:rPr>
          <w:sz w:val="26"/>
        </w:rPr>
        <w:t xml:space="preserve">Собранные по делу об административном правонарушении доказательства оценены в соответствии с требованиями </w:t>
      </w:r>
      <w:hyperlink r:id="rId6" w:anchor="/document/12125267/entry/2611" w:history="1">
        <w:r>
          <w:rPr>
            <w:color w:val="0000FF"/>
            <w:sz w:val="26"/>
            <w:u w:val="single"/>
          </w:rPr>
          <w:t>статьи 26.11</w:t>
        </w:r>
      </w:hyperlink>
      <w:r>
        <w:rPr>
          <w:sz w:val="26"/>
        </w:rPr>
        <w:t xml:space="preserve"> КоАП РФ, мировой судь</w:t>
      </w:r>
      <w:r>
        <w:rPr>
          <w:sz w:val="26"/>
        </w:rPr>
        <w:t>я признает доказательства надлежащими, относимыми к данному делу, отвечающими требованиям допустимости и достаточными для установления вины Павловского А.В. в совершенном административном правонарушении.</w:t>
      </w:r>
    </w:p>
    <w:p w:rsidR="00F1120D">
      <w:pPr>
        <w:ind w:firstLine="708"/>
        <w:jc w:val="both"/>
      </w:pPr>
      <w:r>
        <w:rPr>
          <w:sz w:val="26"/>
        </w:rPr>
        <w:t>Мировой судья данные доказательства признает достове</w:t>
      </w:r>
      <w:r>
        <w:rPr>
          <w:sz w:val="26"/>
        </w:rPr>
        <w:t>рными и достаточными для привлечения к административной ответственности.</w:t>
      </w:r>
    </w:p>
    <w:p w:rsidR="00F1120D">
      <w:pPr>
        <w:ind w:firstLine="708"/>
        <w:jc w:val="both"/>
      </w:pPr>
      <w:r>
        <w:rPr>
          <w:sz w:val="26"/>
        </w:rPr>
        <w:t xml:space="preserve">Согласно диспозиции </w:t>
      </w:r>
      <w:hyperlink r:id="rId4" w:anchor="/document/12125267/entry/727001" w:history="1">
        <w:r>
          <w:rPr>
            <w:color w:val="0000FF"/>
            <w:sz w:val="26"/>
            <w:u w:val="single"/>
          </w:rPr>
          <w:t>ч. 1 ст. 7.27</w:t>
        </w:r>
      </w:hyperlink>
      <w:r>
        <w:rPr>
          <w:sz w:val="26"/>
        </w:rPr>
        <w:t xml:space="preserve"> </w:t>
      </w:r>
      <w:r>
        <w:rPr>
          <w:sz w:val="26"/>
        </w:rPr>
        <w:t>КоАП РФ ответственность за совершение административного правонарушения наступает в случае мелкого хищения чужого имущества, стоимость которого не превышает сумма прописью, путем кражи, мошенничества, присвоения или растраты при отсутствии признаков преступ</w:t>
      </w:r>
      <w:r>
        <w:rPr>
          <w:sz w:val="26"/>
        </w:rPr>
        <w:t xml:space="preserve">лений, предусмотренных </w:t>
      </w:r>
      <w:hyperlink r:id="rId7" w:anchor="dst102584" w:history="1">
        <w:r>
          <w:rPr>
            <w:color w:val="0000FF"/>
            <w:sz w:val="26"/>
            <w:u w:val="single"/>
          </w:rPr>
          <w:t>частями второй</w:t>
        </w:r>
      </w:hyperlink>
      <w:r>
        <w:rPr>
          <w:sz w:val="26"/>
        </w:rPr>
        <w:t xml:space="preserve">, </w:t>
      </w:r>
      <w:hyperlink r:id="rId7" w:anchor="dst103245" w:history="1">
        <w:r>
          <w:rPr>
            <w:color w:val="0000FF"/>
            <w:sz w:val="26"/>
            <w:u w:val="single"/>
          </w:rPr>
          <w:t>третьей</w:t>
        </w:r>
      </w:hyperlink>
      <w:r>
        <w:rPr>
          <w:sz w:val="26"/>
        </w:rPr>
        <w:t xml:space="preserve"> и </w:t>
      </w:r>
      <w:hyperlink r:id="rId7" w:anchor="dst102592" w:history="1">
        <w:r>
          <w:rPr>
            <w:color w:val="0000FF"/>
            <w:sz w:val="26"/>
            <w:u w:val="single"/>
          </w:rPr>
          <w:t>четвертой статьи 158</w:t>
        </w:r>
      </w:hyperlink>
      <w:r>
        <w:rPr>
          <w:sz w:val="26"/>
        </w:rPr>
        <w:t xml:space="preserve">, </w:t>
      </w:r>
      <w:hyperlink r:id="rId8" w:anchor="dst1933" w:history="1">
        <w:r>
          <w:rPr>
            <w:color w:val="0000FF"/>
            <w:sz w:val="26"/>
            <w:u w:val="single"/>
          </w:rPr>
          <w:t>статьей 158.1</w:t>
        </w:r>
      </w:hyperlink>
      <w:r>
        <w:rPr>
          <w:sz w:val="26"/>
        </w:rPr>
        <w:t xml:space="preserve">, </w:t>
      </w:r>
      <w:hyperlink r:id="rId9" w:anchor="dst102605" w:history="1">
        <w:r>
          <w:rPr>
            <w:color w:val="0000FF"/>
            <w:sz w:val="26"/>
            <w:u w:val="single"/>
          </w:rPr>
          <w:t>частями второй</w:t>
        </w:r>
      </w:hyperlink>
      <w:r>
        <w:rPr>
          <w:sz w:val="26"/>
        </w:rPr>
        <w:t xml:space="preserve">, </w:t>
      </w:r>
      <w:hyperlink r:id="rId9" w:anchor="dst102607" w:history="1">
        <w:r>
          <w:rPr>
            <w:color w:val="0000FF"/>
            <w:sz w:val="26"/>
            <w:u w:val="single"/>
          </w:rPr>
          <w:t>третьей</w:t>
        </w:r>
      </w:hyperlink>
      <w:r>
        <w:rPr>
          <w:sz w:val="26"/>
        </w:rPr>
        <w:t xml:space="preserve"> и </w:t>
      </w:r>
      <w:hyperlink r:id="rId9" w:anchor="dst1213" w:history="1">
        <w:r>
          <w:rPr>
            <w:color w:val="0000FF"/>
            <w:sz w:val="26"/>
            <w:u w:val="single"/>
          </w:rPr>
          <w:t>четвертой статьи 159</w:t>
        </w:r>
      </w:hyperlink>
      <w:r>
        <w:rPr>
          <w:sz w:val="26"/>
        </w:rPr>
        <w:t xml:space="preserve">, </w:t>
      </w:r>
      <w:hyperlink r:id="rId10" w:anchor="dst1217" w:history="1">
        <w:r>
          <w:rPr>
            <w:color w:val="0000FF"/>
            <w:sz w:val="26"/>
            <w:u w:val="single"/>
          </w:rPr>
          <w:t>частями второй</w:t>
        </w:r>
      </w:hyperlink>
      <w:r>
        <w:rPr>
          <w:sz w:val="26"/>
        </w:rPr>
        <w:t xml:space="preserve">, </w:t>
      </w:r>
      <w:hyperlink r:id="rId10" w:anchor="dst1219" w:history="1">
        <w:r>
          <w:rPr>
            <w:color w:val="0000FF"/>
            <w:sz w:val="26"/>
            <w:u w:val="single"/>
          </w:rPr>
          <w:t>третьей</w:t>
        </w:r>
      </w:hyperlink>
      <w:r>
        <w:rPr>
          <w:sz w:val="26"/>
        </w:rPr>
        <w:t xml:space="preserve"> и</w:t>
      </w:r>
      <w:r>
        <w:rPr>
          <w:sz w:val="26"/>
        </w:rPr>
        <w:t xml:space="preserve"> </w:t>
      </w:r>
      <w:hyperlink r:id="rId10" w:anchor="dst1221" w:history="1">
        <w:r>
          <w:rPr>
            <w:color w:val="0000FF"/>
            <w:sz w:val="26"/>
            <w:u w:val="single"/>
          </w:rPr>
          <w:t>четвертой статьи 159.1</w:t>
        </w:r>
      </w:hyperlink>
      <w:r>
        <w:rPr>
          <w:sz w:val="26"/>
        </w:rPr>
        <w:t xml:space="preserve">, </w:t>
      </w:r>
      <w:hyperlink r:id="rId11" w:anchor="dst1227" w:history="1">
        <w:r>
          <w:rPr>
            <w:color w:val="0000FF"/>
            <w:sz w:val="26"/>
            <w:u w:val="single"/>
          </w:rPr>
          <w:t>частями второй</w:t>
        </w:r>
      </w:hyperlink>
      <w:r>
        <w:rPr>
          <w:sz w:val="26"/>
        </w:rPr>
        <w:t xml:space="preserve">, </w:t>
      </w:r>
      <w:hyperlink r:id="rId11" w:anchor="dst1229" w:history="1">
        <w:r>
          <w:rPr>
            <w:color w:val="0000FF"/>
            <w:sz w:val="26"/>
            <w:u w:val="single"/>
          </w:rPr>
          <w:t>третьей</w:t>
        </w:r>
      </w:hyperlink>
      <w:r>
        <w:rPr>
          <w:sz w:val="26"/>
        </w:rPr>
        <w:t xml:space="preserve"> и </w:t>
      </w:r>
      <w:hyperlink r:id="rId11" w:anchor="dst1231" w:history="1">
        <w:r>
          <w:rPr>
            <w:color w:val="0000FF"/>
            <w:sz w:val="26"/>
            <w:u w:val="single"/>
          </w:rPr>
          <w:t>четвертой статьи 159.2</w:t>
        </w:r>
      </w:hyperlink>
      <w:r>
        <w:rPr>
          <w:sz w:val="26"/>
        </w:rPr>
        <w:t xml:space="preserve">, </w:t>
      </w:r>
      <w:hyperlink r:id="rId12" w:anchor="dst1236" w:history="1">
        <w:r>
          <w:rPr>
            <w:color w:val="0000FF"/>
            <w:sz w:val="26"/>
            <w:u w:val="single"/>
          </w:rPr>
          <w:t>частями второй</w:t>
        </w:r>
      </w:hyperlink>
      <w:r>
        <w:rPr>
          <w:sz w:val="26"/>
        </w:rPr>
        <w:t xml:space="preserve">, </w:t>
      </w:r>
      <w:hyperlink r:id="rId12" w:anchor="dst1238" w:history="1">
        <w:r>
          <w:rPr>
            <w:color w:val="0000FF"/>
            <w:sz w:val="26"/>
            <w:u w:val="single"/>
          </w:rPr>
          <w:t>третьей</w:t>
        </w:r>
      </w:hyperlink>
      <w:r>
        <w:rPr>
          <w:sz w:val="26"/>
        </w:rPr>
        <w:t xml:space="preserve"> и </w:t>
      </w:r>
      <w:hyperlink r:id="rId12" w:anchor="dst1240" w:history="1">
        <w:r>
          <w:rPr>
            <w:color w:val="0000FF"/>
            <w:sz w:val="26"/>
            <w:u w:val="single"/>
          </w:rPr>
          <w:t>четвертой статьи 159.3</w:t>
        </w:r>
      </w:hyperlink>
      <w:r>
        <w:rPr>
          <w:sz w:val="26"/>
        </w:rPr>
        <w:t xml:space="preserve">, </w:t>
      </w:r>
      <w:hyperlink r:id="rId13" w:anchor="dst1252" w:history="1">
        <w:r>
          <w:rPr>
            <w:color w:val="0000FF"/>
            <w:sz w:val="26"/>
            <w:u w:val="single"/>
          </w:rPr>
          <w:t>частями второй</w:t>
        </w:r>
      </w:hyperlink>
      <w:r>
        <w:rPr>
          <w:sz w:val="26"/>
        </w:rPr>
        <w:t xml:space="preserve">, </w:t>
      </w:r>
      <w:hyperlink r:id="rId13" w:anchor="dst1254" w:history="1">
        <w:r>
          <w:rPr>
            <w:color w:val="0000FF"/>
            <w:sz w:val="26"/>
            <w:u w:val="single"/>
          </w:rPr>
          <w:t>тре</w:t>
        </w:r>
        <w:r>
          <w:rPr>
            <w:color w:val="0000FF"/>
            <w:sz w:val="26"/>
            <w:u w:val="single"/>
          </w:rPr>
          <w:t>тьей</w:t>
        </w:r>
      </w:hyperlink>
      <w:r>
        <w:rPr>
          <w:sz w:val="26"/>
        </w:rPr>
        <w:t xml:space="preserve"> и </w:t>
      </w:r>
      <w:hyperlink r:id="rId13" w:anchor="dst1256" w:history="1">
        <w:r>
          <w:rPr>
            <w:color w:val="0000FF"/>
            <w:sz w:val="26"/>
            <w:u w:val="single"/>
          </w:rPr>
          <w:t>четвертой статьи 159.5</w:t>
        </w:r>
      </w:hyperlink>
      <w:r>
        <w:rPr>
          <w:sz w:val="26"/>
        </w:rPr>
        <w:t xml:space="preserve">, </w:t>
      </w:r>
      <w:hyperlink r:id="rId14" w:anchor="dst1261" w:history="1">
        <w:r>
          <w:rPr>
            <w:color w:val="0000FF"/>
            <w:sz w:val="26"/>
            <w:u w:val="single"/>
          </w:rPr>
          <w:t>частями второй</w:t>
        </w:r>
      </w:hyperlink>
      <w:r>
        <w:rPr>
          <w:sz w:val="26"/>
        </w:rPr>
        <w:t xml:space="preserve">, </w:t>
      </w:r>
      <w:hyperlink r:id="rId14" w:anchor="dst1263" w:history="1">
        <w:r>
          <w:rPr>
            <w:color w:val="0000FF"/>
            <w:sz w:val="26"/>
            <w:u w:val="single"/>
          </w:rPr>
          <w:t>третьей</w:t>
        </w:r>
      </w:hyperlink>
      <w:r>
        <w:rPr>
          <w:sz w:val="26"/>
        </w:rPr>
        <w:t xml:space="preserve"> и </w:t>
      </w:r>
      <w:hyperlink r:id="rId14" w:anchor="dst1265" w:history="1">
        <w:r>
          <w:rPr>
            <w:color w:val="0000FF"/>
            <w:sz w:val="26"/>
            <w:u w:val="single"/>
          </w:rPr>
          <w:t>четвертой статьи 159.6</w:t>
        </w:r>
      </w:hyperlink>
      <w:r>
        <w:rPr>
          <w:sz w:val="26"/>
        </w:rPr>
        <w:t xml:space="preserve"> и </w:t>
      </w:r>
      <w:hyperlink r:id="rId15" w:anchor="dst102615" w:history="1">
        <w:r>
          <w:rPr>
            <w:color w:val="0000FF"/>
            <w:sz w:val="26"/>
            <w:u w:val="single"/>
          </w:rPr>
          <w:t>частями второй</w:t>
        </w:r>
      </w:hyperlink>
      <w:r>
        <w:rPr>
          <w:sz w:val="26"/>
        </w:rPr>
        <w:t xml:space="preserve"> и </w:t>
      </w:r>
      <w:hyperlink r:id="rId15" w:anchor="dst102617" w:history="1">
        <w:r>
          <w:rPr>
            <w:color w:val="0000FF"/>
            <w:sz w:val="26"/>
            <w:u w:val="single"/>
          </w:rPr>
          <w:t>третьей статьи 160</w:t>
        </w:r>
      </w:hyperlink>
      <w:r>
        <w:rPr>
          <w:sz w:val="26"/>
        </w:rPr>
        <w:t xml:space="preserve"> Уголовного кодекса Российской Федерации, за исключением случаев, предусм</w:t>
      </w:r>
      <w:r>
        <w:rPr>
          <w:sz w:val="26"/>
        </w:rPr>
        <w:t xml:space="preserve">отренных </w:t>
      </w:r>
      <w:hyperlink r:id="rId16" w:anchor="dst8779" w:history="1">
        <w:r>
          <w:rPr>
            <w:color w:val="0000FF"/>
            <w:sz w:val="26"/>
            <w:u w:val="single"/>
          </w:rPr>
          <w:t>статьей 14.15.3</w:t>
        </w:r>
      </w:hyperlink>
      <w:r>
        <w:rPr>
          <w:sz w:val="26"/>
        </w:rPr>
        <w:t xml:space="preserve"> настоящего Кодекса и влечет наложение административного штрафа в размере до пятикратной стоимости похищенн</w:t>
      </w:r>
      <w:r>
        <w:rPr>
          <w:sz w:val="26"/>
        </w:rPr>
        <w:t>ого имущества,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F1120D">
      <w:pPr>
        <w:ind w:firstLine="708"/>
        <w:jc w:val="both"/>
      </w:pPr>
      <w:r>
        <w:rPr>
          <w:sz w:val="26"/>
        </w:rPr>
        <w:t>Исходя из изложенного, суд приходит к выводу о том, что Павловский А.В. действительно при обстоятельствах, и</w:t>
      </w:r>
      <w:r>
        <w:rPr>
          <w:sz w:val="26"/>
        </w:rPr>
        <w:t xml:space="preserve">зложенных в протоколе об административном правонарушении, совершил мелкое хищение чужого имущества, стоимость которого не превышает сумма прописью, путем кражи, то есть совершил административное правонарушение, предусмотренное </w:t>
      </w:r>
      <w:hyperlink r:id="rId4" w:anchor="/document/12125267/entry/727001" w:history="1">
        <w:r>
          <w:rPr>
            <w:color w:val="0000FF"/>
            <w:sz w:val="26"/>
            <w:u w:val="single"/>
          </w:rPr>
          <w:t>ст.7.27 ч. 1</w:t>
        </w:r>
      </w:hyperlink>
      <w:r>
        <w:rPr>
          <w:sz w:val="26"/>
        </w:rPr>
        <w:t xml:space="preserve"> КоАП РФ.</w:t>
      </w:r>
    </w:p>
    <w:p w:rsidR="00F1120D">
      <w:pPr>
        <w:ind w:firstLine="708"/>
        <w:jc w:val="both"/>
      </w:pPr>
      <w:r>
        <w:rPr>
          <w:sz w:val="26"/>
        </w:rPr>
        <w:t xml:space="preserve">Обстоятельств, предусмотренных </w:t>
      </w:r>
      <w:hyperlink r:id="rId4" w:anchor="/document/12125267/entry/27" w:history="1">
        <w:r>
          <w:rPr>
            <w:color w:val="0000FF"/>
            <w:sz w:val="26"/>
            <w:u w:val="single"/>
          </w:rPr>
          <w:t>ст.ст.2.7-2.9</w:t>
        </w:r>
      </w:hyperlink>
      <w:r>
        <w:rPr>
          <w:sz w:val="26"/>
        </w:rPr>
        <w:t xml:space="preserve"> КоАП РФ судом не установлено.</w:t>
      </w:r>
    </w:p>
    <w:p w:rsidR="00F1120D">
      <w:pPr>
        <w:ind w:firstLine="708"/>
        <w:jc w:val="both"/>
      </w:pPr>
      <w:r>
        <w:rPr>
          <w:sz w:val="26"/>
        </w:rPr>
        <w:t>При таких обстоятельствах в действиях Па</w:t>
      </w:r>
      <w:r>
        <w:rPr>
          <w:sz w:val="26"/>
        </w:rPr>
        <w:t xml:space="preserve">вловского А.В. имеется состав правонарушения, предусмотренного ст. 7.27 ч.1 КоАП РФ, а именно: мелкое хищение чужого имущества, стоимость которого не превышает сумма прописью, путем кражи </w:t>
      </w:r>
      <w:r>
        <w:rPr>
          <w:sz w:val="26"/>
        </w:rPr>
        <w:t xml:space="preserve">при отсутствии признаков преступлений, предусмотренных </w:t>
      </w:r>
      <w:hyperlink r:id="rId7" w:anchor="dst102584" w:history="1">
        <w:r>
          <w:rPr>
            <w:color w:val="0000FF"/>
            <w:sz w:val="26"/>
            <w:u w:val="single"/>
          </w:rPr>
          <w:t>частями второй</w:t>
        </w:r>
      </w:hyperlink>
      <w:r>
        <w:rPr>
          <w:sz w:val="26"/>
        </w:rPr>
        <w:t xml:space="preserve">, </w:t>
      </w:r>
      <w:hyperlink r:id="rId7" w:anchor="dst103245" w:history="1">
        <w:r>
          <w:rPr>
            <w:color w:val="0000FF"/>
            <w:sz w:val="26"/>
            <w:u w:val="single"/>
          </w:rPr>
          <w:t>тр</w:t>
        </w:r>
        <w:r>
          <w:rPr>
            <w:color w:val="0000FF"/>
            <w:sz w:val="26"/>
            <w:u w:val="single"/>
          </w:rPr>
          <w:t>етьей</w:t>
        </w:r>
      </w:hyperlink>
      <w:r>
        <w:rPr>
          <w:sz w:val="26"/>
        </w:rPr>
        <w:t xml:space="preserve"> и </w:t>
      </w:r>
      <w:hyperlink r:id="rId7" w:anchor="dst102592" w:history="1">
        <w:r>
          <w:rPr>
            <w:color w:val="0000FF"/>
            <w:sz w:val="26"/>
            <w:u w:val="single"/>
          </w:rPr>
          <w:t>четвертой статьи 158</w:t>
        </w:r>
      </w:hyperlink>
      <w:r>
        <w:rPr>
          <w:sz w:val="26"/>
        </w:rPr>
        <w:t xml:space="preserve">, </w:t>
      </w:r>
      <w:hyperlink r:id="rId8" w:anchor="dst1933" w:history="1">
        <w:r>
          <w:rPr>
            <w:color w:val="0000FF"/>
            <w:sz w:val="26"/>
            <w:u w:val="single"/>
          </w:rPr>
          <w:t>статьей 158.1</w:t>
        </w:r>
      </w:hyperlink>
      <w:r>
        <w:rPr>
          <w:sz w:val="26"/>
        </w:rPr>
        <w:t xml:space="preserve">, </w:t>
      </w:r>
      <w:hyperlink r:id="rId9" w:anchor="dst102605" w:history="1">
        <w:r>
          <w:rPr>
            <w:color w:val="0000FF"/>
            <w:sz w:val="26"/>
            <w:u w:val="single"/>
          </w:rPr>
          <w:t>частями второй</w:t>
        </w:r>
      </w:hyperlink>
      <w:r>
        <w:rPr>
          <w:sz w:val="26"/>
        </w:rPr>
        <w:t xml:space="preserve">, </w:t>
      </w:r>
      <w:hyperlink r:id="rId9" w:anchor="dst102607" w:history="1">
        <w:r>
          <w:rPr>
            <w:color w:val="0000FF"/>
            <w:sz w:val="26"/>
            <w:u w:val="single"/>
          </w:rPr>
          <w:t>третьей</w:t>
        </w:r>
      </w:hyperlink>
      <w:r>
        <w:rPr>
          <w:sz w:val="26"/>
        </w:rPr>
        <w:t xml:space="preserve"> и </w:t>
      </w:r>
      <w:hyperlink r:id="rId9" w:anchor="dst1213" w:history="1">
        <w:r>
          <w:rPr>
            <w:color w:val="0000FF"/>
            <w:sz w:val="26"/>
            <w:u w:val="single"/>
          </w:rPr>
          <w:t>четвертой статьи 159</w:t>
        </w:r>
      </w:hyperlink>
      <w:r>
        <w:rPr>
          <w:sz w:val="26"/>
        </w:rPr>
        <w:t xml:space="preserve">, </w:t>
      </w:r>
      <w:hyperlink r:id="rId10" w:anchor="dst1217" w:history="1">
        <w:r>
          <w:rPr>
            <w:color w:val="0000FF"/>
            <w:sz w:val="26"/>
            <w:u w:val="single"/>
          </w:rPr>
          <w:t>частями второй</w:t>
        </w:r>
      </w:hyperlink>
      <w:r>
        <w:rPr>
          <w:sz w:val="26"/>
        </w:rPr>
        <w:t xml:space="preserve">, </w:t>
      </w:r>
      <w:hyperlink r:id="rId10" w:anchor="dst1219" w:history="1">
        <w:r>
          <w:rPr>
            <w:color w:val="0000FF"/>
            <w:sz w:val="26"/>
            <w:u w:val="single"/>
          </w:rPr>
          <w:t>третьей</w:t>
        </w:r>
      </w:hyperlink>
      <w:r>
        <w:rPr>
          <w:sz w:val="26"/>
        </w:rPr>
        <w:t xml:space="preserve"> и </w:t>
      </w:r>
      <w:hyperlink r:id="rId10" w:anchor="dst1221" w:history="1">
        <w:r>
          <w:rPr>
            <w:color w:val="0000FF"/>
            <w:sz w:val="26"/>
            <w:u w:val="single"/>
          </w:rPr>
          <w:t>четвертой статьи 159.1</w:t>
        </w:r>
      </w:hyperlink>
      <w:r>
        <w:rPr>
          <w:sz w:val="26"/>
        </w:rPr>
        <w:t xml:space="preserve">, </w:t>
      </w:r>
      <w:hyperlink r:id="rId11" w:anchor="dst1227" w:history="1">
        <w:r>
          <w:rPr>
            <w:color w:val="0000FF"/>
            <w:sz w:val="26"/>
            <w:u w:val="single"/>
          </w:rPr>
          <w:t>частям</w:t>
        </w:r>
        <w:r>
          <w:rPr>
            <w:color w:val="0000FF"/>
            <w:sz w:val="26"/>
            <w:u w:val="single"/>
          </w:rPr>
          <w:t>и второй</w:t>
        </w:r>
      </w:hyperlink>
      <w:r>
        <w:rPr>
          <w:sz w:val="26"/>
        </w:rPr>
        <w:t xml:space="preserve">, </w:t>
      </w:r>
      <w:hyperlink r:id="rId11" w:anchor="dst1229" w:history="1">
        <w:r>
          <w:rPr>
            <w:color w:val="0000FF"/>
            <w:sz w:val="26"/>
            <w:u w:val="single"/>
          </w:rPr>
          <w:t>третьей</w:t>
        </w:r>
      </w:hyperlink>
      <w:r>
        <w:rPr>
          <w:sz w:val="26"/>
        </w:rPr>
        <w:t xml:space="preserve"> и </w:t>
      </w:r>
      <w:hyperlink r:id="rId11" w:anchor="dst1231" w:history="1">
        <w:r>
          <w:rPr>
            <w:color w:val="0000FF"/>
            <w:sz w:val="26"/>
            <w:u w:val="single"/>
          </w:rPr>
          <w:t>четвертой статьи 159.2</w:t>
        </w:r>
      </w:hyperlink>
      <w:r>
        <w:rPr>
          <w:sz w:val="26"/>
        </w:rPr>
        <w:t xml:space="preserve">, </w:t>
      </w:r>
      <w:hyperlink r:id="rId12" w:anchor="dst1236" w:history="1">
        <w:r>
          <w:rPr>
            <w:color w:val="0000FF"/>
            <w:sz w:val="26"/>
            <w:u w:val="single"/>
          </w:rPr>
          <w:t>частями второй</w:t>
        </w:r>
      </w:hyperlink>
      <w:r>
        <w:rPr>
          <w:sz w:val="26"/>
        </w:rPr>
        <w:t xml:space="preserve">, </w:t>
      </w:r>
      <w:hyperlink r:id="rId12" w:anchor="dst1238" w:history="1">
        <w:r>
          <w:rPr>
            <w:color w:val="0000FF"/>
            <w:sz w:val="26"/>
            <w:u w:val="single"/>
          </w:rPr>
          <w:t>третьей</w:t>
        </w:r>
      </w:hyperlink>
      <w:r>
        <w:rPr>
          <w:sz w:val="26"/>
        </w:rPr>
        <w:t xml:space="preserve"> и </w:t>
      </w:r>
      <w:hyperlink r:id="rId12" w:anchor="dst1240" w:history="1">
        <w:r>
          <w:rPr>
            <w:color w:val="0000FF"/>
            <w:sz w:val="26"/>
            <w:u w:val="single"/>
          </w:rPr>
          <w:t>четвертой статьи 159.3</w:t>
        </w:r>
      </w:hyperlink>
      <w:r>
        <w:rPr>
          <w:sz w:val="26"/>
        </w:rPr>
        <w:t xml:space="preserve">, </w:t>
      </w:r>
      <w:hyperlink r:id="rId13" w:anchor="dst1252" w:history="1">
        <w:r>
          <w:rPr>
            <w:color w:val="0000FF"/>
            <w:sz w:val="26"/>
            <w:u w:val="single"/>
          </w:rPr>
          <w:t>частями второй</w:t>
        </w:r>
      </w:hyperlink>
      <w:r>
        <w:rPr>
          <w:sz w:val="26"/>
        </w:rPr>
        <w:t xml:space="preserve">, </w:t>
      </w:r>
      <w:hyperlink r:id="rId13" w:anchor="dst1254" w:history="1">
        <w:r>
          <w:rPr>
            <w:color w:val="0000FF"/>
            <w:sz w:val="26"/>
            <w:u w:val="single"/>
          </w:rPr>
          <w:t>третьей</w:t>
        </w:r>
      </w:hyperlink>
      <w:r>
        <w:rPr>
          <w:sz w:val="26"/>
        </w:rPr>
        <w:t xml:space="preserve"> и </w:t>
      </w:r>
      <w:hyperlink r:id="rId13" w:anchor="dst1256" w:history="1">
        <w:r>
          <w:rPr>
            <w:color w:val="0000FF"/>
            <w:sz w:val="26"/>
            <w:u w:val="single"/>
          </w:rPr>
          <w:t>четвертой статьи 159.5</w:t>
        </w:r>
      </w:hyperlink>
      <w:r>
        <w:rPr>
          <w:sz w:val="26"/>
        </w:rPr>
        <w:t xml:space="preserve">, </w:t>
      </w:r>
      <w:hyperlink r:id="rId14" w:anchor="dst1261" w:history="1">
        <w:r>
          <w:rPr>
            <w:color w:val="0000FF"/>
            <w:sz w:val="26"/>
            <w:u w:val="single"/>
          </w:rPr>
          <w:t>частями второй</w:t>
        </w:r>
      </w:hyperlink>
      <w:r>
        <w:rPr>
          <w:sz w:val="26"/>
        </w:rPr>
        <w:t xml:space="preserve">, </w:t>
      </w:r>
      <w:hyperlink r:id="rId14" w:anchor="dst1263" w:history="1">
        <w:r>
          <w:rPr>
            <w:color w:val="0000FF"/>
            <w:sz w:val="26"/>
            <w:u w:val="single"/>
          </w:rPr>
          <w:t>третьей</w:t>
        </w:r>
      </w:hyperlink>
      <w:r>
        <w:rPr>
          <w:sz w:val="26"/>
        </w:rPr>
        <w:t xml:space="preserve"> и </w:t>
      </w:r>
      <w:hyperlink r:id="rId14" w:anchor="dst1265" w:history="1">
        <w:r>
          <w:rPr>
            <w:color w:val="0000FF"/>
            <w:sz w:val="26"/>
            <w:u w:val="single"/>
          </w:rPr>
          <w:t>четвертой статьи 159.6</w:t>
        </w:r>
      </w:hyperlink>
      <w:r>
        <w:rPr>
          <w:sz w:val="26"/>
        </w:rPr>
        <w:t xml:space="preserve"> и </w:t>
      </w:r>
      <w:hyperlink r:id="rId15" w:anchor="dst102615" w:history="1">
        <w:r>
          <w:rPr>
            <w:color w:val="0000FF"/>
            <w:sz w:val="26"/>
            <w:u w:val="single"/>
          </w:rPr>
          <w:t>частями второй</w:t>
        </w:r>
      </w:hyperlink>
      <w:r>
        <w:rPr>
          <w:sz w:val="26"/>
        </w:rPr>
        <w:t xml:space="preserve"> и </w:t>
      </w:r>
      <w:hyperlink r:id="rId15" w:anchor="dst102617" w:history="1">
        <w:r>
          <w:rPr>
            <w:color w:val="0000FF"/>
            <w:sz w:val="26"/>
            <w:u w:val="single"/>
          </w:rPr>
          <w:t>третьей статьи 160</w:t>
        </w:r>
      </w:hyperlink>
      <w:r>
        <w:rPr>
          <w:sz w:val="26"/>
        </w:rPr>
        <w:t xml:space="preserve"> Уголовного кодекса Российской Федерации, за исключением случаев, предусмотренных </w:t>
      </w:r>
      <w:hyperlink r:id="rId16" w:anchor="dst8779" w:history="1">
        <w:r>
          <w:rPr>
            <w:color w:val="0000FF"/>
            <w:sz w:val="26"/>
            <w:u w:val="single"/>
          </w:rPr>
          <w:t>статьей 14.15.3</w:t>
        </w:r>
      </w:hyperlink>
      <w:r>
        <w:rPr>
          <w:sz w:val="26"/>
        </w:rPr>
        <w:t xml:space="preserve"> настоящего Кодекса.</w:t>
      </w:r>
    </w:p>
    <w:p w:rsidR="00F1120D">
      <w:pPr>
        <w:ind w:firstLine="708"/>
        <w:jc w:val="both"/>
      </w:pPr>
      <w:r>
        <w:rPr>
          <w:sz w:val="26"/>
        </w:rPr>
        <w:t>Таким образом, мировой судья считает, что вина Павловского А.В. в совершении административного правонарушения полностью доказ</w:t>
      </w:r>
      <w:r>
        <w:rPr>
          <w:sz w:val="26"/>
        </w:rPr>
        <w:t>ана, его действия правильно квалифицированы по ч. 1 ст. 7.27 КоАП РФ.</w:t>
      </w:r>
    </w:p>
    <w:p w:rsidR="00F1120D">
      <w:pPr>
        <w:ind w:firstLine="708"/>
        <w:jc w:val="both"/>
      </w:pPr>
      <w:r>
        <w:rPr>
          <w:sz w:val="26"/>
        </w:rPr>
        <w:t>Согласно ст. 4.1 ч.2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</w:t>
      </w:r>
      <w:r>
        <w:rPr>
          <w:sz w:val="26"/>
        </w:rPr>
        <w:t>ение, обстоятельства, смягчающие и отягчающие административную ответственность.</w:t>
      </w:r>
    </w:p>
    <w:p w:rsidR="00F1120D">
      <w:pPr>
        <w:ind w:firstLine="708"/>
        <w:jc w:val="both"/>
      </w:pPr>
      <w:r>
        <w:rPr>
          <w:sz w:val="26"/>
        </w:rPr>
        <w:t xml:space="preserve">Обстоятельствами, смягчающими административную ответственность, согласно ст. 4.2 КоАП РФ мировой судья признает полное признание вины, чистосердечное раскаяние в </w:t>
      </w:r>
      <w:r>
        <w:rPr>
          <w:sz w:val="26"/>
        </w:rPr>
        <w:t>содеянном</w:t>
      </w:r>
      <w:r>
        <w:rPr>
          <w:sz w:val="26"/>
        </w:rPr>
        <w:t>.</w:t>
      </w:r>
    </w:p>
    <w:p w:rsidR="00F1120D">
      <w:pPr>
        <w:ind w:firstLine="708"/>
        <w:jc w:val="both"/>
      </w:pPr>
      <w:r>
        <w:rPr>
          <w:sz w:val="26"/>
        </w:rPr>
        <w:t>Обс</w:t>
      </w:r>
      <w:r>
        <w:rPr>
          <w:sz w:val="26"/>
        </w:rPr>
        <w:t xml:space="preserve">тоятельств, отягчающих административную ответственность, мировым судьей не установлено. </w:t>
      </w:r>
    </w:p>
    <w:p w:rsidR="00F1120D">
      <w:pPr>
        <w:ind w:firstLine="708"/>
        <w:jc w:val="both"/>
      </w:pPr>
      <w:r>
        <w:rPr>
          <w:sz w:val="26"/>
        </w:rPr>
        <w:t>Принимая во внимание характер и обстоятельства совершенного административного правонарушения, наличие обстоятельств, смягчающих, административную ответственность, отсу</w:t>
      </w:r>
      <w:r>
        <w:rPr>
          <w:sz w:val="26"/>
        </w:rPr>
        <w:t>тствие обстоятельств, отягчающих административную ответственность, учитывая данные о личности Павловского А.В., который согласно представленным в материалы дела сведениям ранее не привлекался к административной ответственности за совершение аналогичных пра</w:t>
      </w:r>
      <w:r>
        <w:rPr>
          <w:sz w:val="26"/>
        </w:rPr>
        <w:t>вонарушений, а также, учитывая имущественное положение лица, привлекаемого к административной ответственности, мировой судья пришел к выводу о возможности</w:t>
      </w:r>
      <w:r>
        <w:rPr>
          <w:sz w:val="26"/>
        </w:rPr>
        <w:t xml:space="preserve"> назначить ему административное наказание в виде административного штрафа в размере двукратной стоимос</w:t>
      </w:r>
      <w:r>
        <w:rPr>
          <w:sz w:val="26"/>
        </w:rPr>
        <w:t>ти похищенного имущества.</w:t>
      </w:r>
    </w:p>
    <w:p w:rsidR="00F1120D" w:rsidP="007A70D1">
      <w:pPr>
        <w:ind w:firstLine="708"/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>, руководствуясь ст. ст. 29.9, 29.10 КоАП РФ, мировой судья,</w:t>
      </w:r>
    </w:p>
    <w:p w:rsidR="00F1120D">
      <w:pPr>
        <w:jc w:val="center"/>
        <w:rPr>
          <w:b/>
          <w:sz w:val="26"/>
        </w:rPr>
      </w:pPr>
      <w:r>
        <w:rPr>
          <w:b/>
          <w:sz w:val="26"/>
        </w:rPr>
        <w:t>П</w:t>
      </w:r>
      <w:r>
        <w:rPr>
          <w:b/>
          <w:sz w:val="26"/>
        </w:rPr>
        <w:t xml:space="preserve"> О С Т А Н О В И Л:</w:t>
      </w:r>
    </w:p>
    <w:p w:rsidR="007A70D1">
      <w:pPr>
        <w:jc w:val="center"/>
      </w:pPr>
    </w:p>
    <w:p w:rsidR="00F1120D" w:rsidP="007A70D1">
      <w:pPr>
        <w:ind w:firstLine="708"/>
        <w:jc w:val="both"/>
      </w:pPr>
      <w:r>
        <w:rPr>
          <w:b/>
          <w:sz w:val="26"/>
        </w:rPr>
        <w:t>Павловского Александра Владимировича</w:t>
      </w:r>
      <w:r>
        <w:rPr>
          <w:sz w:val="26"/>
        </w:rPr>
        <w:t xml:space="preserve"> признать виновным в совершении административного правонарушения, предусмотренного ч. 1 </w:t>
      </w:r>
      <w:r>
        <w:rPr>
          <w:sz w:val="26"/>
        </w:rPr>
        <w:t>ст. 7.27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сумма, что соответствует двукратной стоимости похищенного имущества.</w:t>
      </w:r>
    </w:p>
    <w:p w:rsidR="00F1120D">
      <w:pPr>
        <w:ind w:firstLine="708"/>
        <w:jc w:val="both"/>
      </w:pPr>
      <w:r>
        <w:rPr>
          <w:sz w:val="26"/>
        </w:rPr>
        <w:t>Штраф подлежит уплате по ре</w:t>
      </w:r>
      <w:r>
        <w:rPr>
          <w:sz w:val="26"/>
        </w:rPr>
        <w:t>квизитам:</w:t>
      </w:r>
    </w:p>
    <w:p w:rsidR="00F1120D">
      <w:pPr>
        <w:ind w:firstLine="708"/>
        <w:jc w:val="both"/>
      </w:pPr>
      <w:r>
        <w:rPr>
          <w:sz w:val="26"/>
        </w:rPr>
        <w:t xml:space="preserve">Юридический адрес: адрес, телефон, </w:t>
      </w:r>
      <w:r>
        <w:rPr>
          <w:sz w:val="26"/>
        </w:rPr>
        <w:t>г</w:t>
      </w:r>
      <w:r>
        <w:rPr>
          <w:sz w:val="26"/>
        </w:rPr>
        <w:t>, Симферополь, адрес60-летия СССР, 28</w:t>
      </w:r>
    </w:p>
    <w:p w:rsidR="00F1120D">
      <w:pPr>
        <w:ind w:firstLine="708"/>
        <w:jc w:val="both"/>
      </w:pPr>
      <w:r>
        <w:rPr>
          <w:sz w:val="26"/>
        </w:rPr>
        <w:t xml:space="preserve">Почтовый адрес: адрес, телефон, </w:t>
      </w:r>
      <w:r>
        <w:rPr>
          <w:sz w:val="26"/>
        </w:rPr>
        <w:t>г</w:t>
      </w:r>
      <w:r>
        <w:rPr>
          <w:sz w:val="26"/>
        </w:rPr>
        <w:t xml:space="preserve">, Симферополь, адрес60-летия СССР, 28 </w:t>
      </w:r>
    </w:p>
    <w:p w:rsidR="00F1120D">
      <w:pPr>
        <w:ind w:firstLine="708"/>
        <w:jc w:val="both"/>
      </w:pPr>
      <w:r>
        <w:rPr>
          <w:sz w:val="26"/>
        </w:rPr>
        <w:t>ОГРН 1149102019164</w:t>
      </w:r>
    </w:p>
    <w:p w:rsidR="00F1120D">
      <w:pPr>
        <w:ind w:firstLine="708"/>
        <w:jc w:val="both"/>
      </w:pPr>
      <w:r>
        <w:rPr>
          <w:sz w:val="26"/>
        </w:rPr>
        <w:t>Банковские реквизиты:</w:t>
      </w:r>
    </w:p>
    <w:p w:rsidR="00F1120D">
      <w:pPr>
        <w:ind w:firstLine="708"/>
        <w:jc w:val="both"/>
      </w:pPr>
      <w:r>
        <w:rPr>
          <w:sz w:val="26"/>
        </w:rPr>
        <w:t>Получатель: УФК по адрес (Министерство юстиции адрес)</w:t>
      </w:r>
    </w:p>
    <w:p w:rsidR="00F1120D">
      <w:pPr>
        <w:ind w:firstLine="708"/>
        <w:jc w:val="both"/>
      </w:pPr>
      <w:r>
        <w:rPr>
          <w:sz w:val="26"/>
        </w:rPr>
        <w:t>Наименование банка: Отделение адрес Банка России//УФК по адрес</w:t>
      </w:r>
    </w:p>
    <w:p w:rsidR="00F1120D">
      <w:pPr>
        <w:ind w:firstLine="708"/>
        <w:jc w:val="both"/>
      </w:pPr>
      <w:r>
        <w:rPr>
          <w:sz w:val="26"/>
        </w:rPr>
        <w:t xml:space="preserve">ИНН: телефон </w:t>
      </w:r>
    </w:p>
    <w:p w:rsidR="00F1120D">
      <w:pPr>
        <w:ind w:firstLine="708"/>
        <w:jc w:val="both"/>
      </w:pPr>
      <w:r>
        <w:rPr>
          <w:sz w:val="26"/>
        </w:rPr>
        <w:t>КПП: 910201001</w:t>
      </w:r>
    </w:p>
    <w:p w:rsidR="00F1120D">
      <w:pPr>
        <w:ind w:firstLine="708"/>
        <w:jc w:val="both"/>
      </w:pPr>
      <w:r>
        <w:rPr>
          <w:sz w:val="26"/>
        </w:rPr>
        <w:t>БИК: 013510002</w:t>
      </w:r>
    </w:p>
    <w:p w:rsidR="00F1120D">
      <w:pPr>
        <w:ind w:firstLine="708"/>
        <w:jc w:val="both"/>
      </w:pPr>
      <w:r>
        <w:rPr>
          <w:sz w:val="26"/>
        </w:rPr>
        <w:t>Единый казначейский счет 40102810645370000035</w:t>
      </w:r>
    </w:p>
    <w:p w:rsidR="00F1120D">
      <w:pPr>
        <w:ind w:firstLine="708"/>
        <w:jc w:val="both"/>
      </w:pPr>
      <w:r>
        <w:rPr>
          <w:sz w:val="26"/>
        </w:rPr>
        <w:t>Казначейский счет 03100643350000017500</w:t>
      </w:r>
    </w:p>
    <w:p w:rsidR="00F1120D">
      <w:pPr>
        <w:ind w:firstLine="708"/>
        <w:jc w:val="both"/>
      </w:pPr>
      <w:r>
        <w:rPr>
          <w:sz w:val="26"/>
        </w:rPr>
        <w:t>Лицевой счет телефон в УФК по адрес, Код Сводного реестра телефо</w:t>
      </w:r>
      <w:r>
        <w:rPr>
          <w:sz w:val="26"/>
        </w:rPr>
        <w:t xml:space="preserve">н </w:t>
      </w:r>
    </w:p>
    <w:p w:rsidR="00F1120D">
      <w:pPr>
        <w:ind w:firstLine="708"/>
        <w:jc w:val="both"/>
      </w:pPr>
      <w:r>
        <w:rPr>
          <w:sz w:val="26"/>
        </w:rPr>
        <w:t>ОКТМО 35643000</w:t>
      </w:r>
    </w:p>
    <w:p w:rsidR="00F1120D">
      <w:pPr>
        <w:ind w:firstLine="708"/>
        <w:jc w:val="both"/>
      </w:pPr>
      <w:r>
        <w:rPr>
          <w:sz w:val="26"/>
        </w:rPr>
        <w:t xml:space="preserve">КБК телефон </w:t>
      </w:r>
      <w:r>
        <w:rPr>
          <w:sz w:val="26"/>
        </w:rPr>
        <w:t>телефон</w:t>
      </w:r>
      <w:r>
        <w:rPr>
          <w:sz w:val="26"/>
        </w:rPr>
        <w:t xml:space="preserve"> 140</w:t>
      </w:r>
    </w:p>
    <w:p w:rsidR="00F1120D">
      <w:pPr>
        <w:ind w:firstLine="708"/>
        <w:jc w:val="both"/>
      </w:pPr>
      <w:r>
        <w:rPr>
          <w:sz w:val="26"/>
        </w:rPr>
        <w:t>УИН 0410760300725005102207152</w:t>
      </w:r>
    </w:p>
    <w:p w:rsidR="00F1120D" w:rsidP="007A70D1">
      <w:pPr>
        <w:ind w:firstLine="708"/>
        <w:jc w:val="both"/>
      </w:pPr>
      <w:r>
        <w:rPr>
          <w:sz w:val="26"/>
        </w:rPr>
        <w:t>Согласно ст. 32.2 КоАП РФ</w:t>
      </w:r>
      <w:r>
        <w:rPr>
          <w:sz w:val="26"/>
        </w:rPr>
        <w:t xml:space="preserve">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F1120D" w:rsidP="007A70D1">
      <w:pPr>
        <w:ind w:firstLine="708"/>
        <w:jc w:val="both"/>
      </w:pPr>
      <w:r>
        <w:rPr>
          <w:sz w:val="26"/>
        </w:rPr>
        <w:t>При отсутствии документа, свидетельствующе</w:t>
      </w:r>
      <w:r>
        <w:rPr>
          <w:sz w:val="26"/>
        </w:rPr>
        <w:t xml:space="preserve">го об уплате административного штрафа в срок, сумма штрафа на основании ст. 32.2 КоАП РФ будет взыскана в принудительном порядке </w:t>
      </w:r>
    </w:p>
    <w:p w:rsidR="00F1120D" w:rsidP="007A70D1">
      <w:pPr>
        <w:ind w:firstLine="708"/>
        <w:jc w:val="both"/>
      </w:pPr>
      <w:r>
        <w:rPr>
          <w:sz w:val="26"/>
        </w:rPr>
        <w:t xml:space="preserve">Постановление может быть обжаловано в апелляционном порядке в течение десяти суток в </w:t>
      </w:r>
      <w:r>
        <w:rPr>
          <w:sz w:val="26"/>
        </w:rPr>
        <w:t>Сакский</w:t>
      </w:r>
      <w:r>
        <w:rPr>
          <w:sz w:val="26"/>
        </w:rPr>
        <w:t xml:space="preserve"> районный суд адрес, через мировог</w:t>
      </w:r>
      <w:r>
        <w:rPr>
          <w:sz w:val="26"/>
        </w:rPr>
        <w:t xml:space="preserve">о судью судебного участка № 72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(адрес и городской адрес) адрес, со дня вручения или получения копии постановления.</w:t>
      </w:r>
    </w:p>
    <w:p w:rsidR="007A70D1">
      <w:pPr>
        <w:rPr>
          <w:sz w:val="26"/>
        </w:rPr>
      </w:pPr>
    </w:p>
    <w:p w:rsidR="00F1120D" w:rsidP="007A70D1">
      <w:pPr>
        <w:ind w:firstLine="708"/>
      </w:pPr>
      <w:r>
        <w:rPr>
          <w:sz w:val="26"/>
        </w:rPr>
        <w:t>Мировой судья Е.В. Костюкова</w:t>
      </w:r>
    </w:p>
    <w:p w:rsidR="00F1120D"/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20D"/>
    <w:rsid w:val="007A70D1"/>
    <w:rsid w:val="00F1120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www.consultant.ru/document/cons_doc_LAW_335681/823429f3a37857573b519d0b17fd14f96a99bca4/" TargetMode="External" /><Relationship Id="rId11" Type="http://schemas.openxmlformats.org/officeDocument/2006/relationships/hyperlink" Target="http://www.consultant.ru/document/cons_doc_LAW_335681/0156d82352ae97375ab9bd5990c380496e686aab/" TargetMode="External" /><Relationship Id="rId12" Type="http://schemas.openxmlformats.org/officeDocument/2006/relationships/hyperlink" Target="http://www.consultant.ru/document/cons_doc_LAW_335681/c193654ae5c3bd5b02d92ade18796cd8864ec353/" TargetMode="External" /><Relationship Id="rId13" Type="http://schemas.openxmlformats.org/officeDocument/2006/relationships/hyperlink" Target="http://www.consultant.ru/document/cons_doc_LAW_335681/0e17c9f5bd23686e1c53864f8783a3ca9fed2e60/" TargetMode="External" /><Relationship Id="rId14" Type="http://schemas.openxmlformats.org/officeDocument/2006/relationships/hyperlink" Target="http://www.consultant.ru/document/cons_doc_LAW_335681/51c53d82b60ac8c009745bdea3838d507064c6d3/" TargetMode="External" /><Relationship Id="rId15" Type="http://schemas.openxmlformats.org/officeDocument/2006/relationships/hyperlink" Target="http://www.consultant.ru/document/cons_doc_LAW_335681/4641cfe1bdfab945ead3ae228d36c3e8141dd9f1/" TargetMode="External" /><Relationship Id="rId16" Type="http://schemas.openxmlformats.org/officeDocument/2006/relationships/hyperlink" Target="http://www.consultant.ru/document/cons_doc_LAW_330512/1c04d0af277ea46479fb83374d991e5e6c96df22/" TargetMode="External" /><Relationship Id="rId17" Type="http://schemas.openxmlformats.org/officeDocument/2006/relationships/theme" Target="theme/theme1.xml" /><Relationship Id="rId18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sud.garant.ru/" TargetMode="External" /><Relationship Id="rId5" Type="http://schemas.openxmlformats.org/officeDocument/2006/relationships/hyperlink" Target="https://rospravosudie.com/law/%D0%A1%D1%82%D0%B0%D1%82%D1%8C%D1%8F_26.11_%D0%9A%D0%BE%D0%90%D0%9F_%D0%A0%D0%A4" TargetMode="External" /><Relationship Id="rId6" Type="http://schemas.openxmlformats.org/officeDocument/2006/relationships/hyperlink" Target="http://arbitr.garant.ru/" TargetMode="External" /><Relationship Id="rId7" Type="http://schemas.openxmlformats.org/officeDocument/2006/relationships/hyperlink" Target="http://www.consultant.ru/document/cons_doc_LAW_335681/57b5c7b83fcd2cf40cabe2042f2d8f04ed6875ad/" TargetMode="External" /><Relationship Id="rId8" Type="http://schemas.openxmlformats.org/officeDocument/2006/relationships/hyperlink" Target="http://www.consultant.ru/document/cons_doc_LAW_335681/c0ef618979b667ad1729793dd87e16f9af961350/" TargetMode="External" /><Relationship Id="rId9" Type="http://schemas.openxmlformats.org/officeDocument/2006/relationships/hyperlink" Target="http://www.consultant.ru/document/cons_doc_LAW_335681/8012ecdf64b7c9cfd62e90d7f55f9b5b7b72b755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