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17BF7">
      <w:pPr>
        <w:spacing w:after="160" w:line="259" w:lineRule="auto"/>
        <w:jc w:val="right"/>
      </w:pPr>
      <w:r>
        <w:rPr>
          <w:sz w:val="28"/>
        </w:rPr>
        <w:t xml:space="preserve">Дело № 5-72-517/2019 </w:t>
      </w:r>
    </w:p>
    <w:p w:rsidR="00917BF7">
      <w:pPr>
        <w:spacing w:after="160" w:line="259" w:lineRule="auto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917BF7">
      <w:pPr>
        <w:spacing w:after="160" w:line="259" w:lineRule="auto"/>
        <w:ind w:firstLine="708"/>
      </w:pPr>
      <w:r>
        <w:rPr>
          <w:sz w:val="28"/>
        </w:rPr>
        <w:t xml:space="preserve">10 декабря 2019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17BF7">
      <w:pPr>
        <w:spacing w:after="160" w:line="259" w:lineRule="auto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</w:t>
      </w:r>
      <w:r>
        <w:rPr>
          <w:sz w:val="28"/>
        </w:rPr>
        <w:t>лица, привлекаемого к административной ответственности – Беспалова С.В., потерпевшего Беспалова В.П., рассмотрев в открытом судебном заседании дело об административном правонарушение, поступившее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</w:t>
      </w:r>
      <w:r>
        <w:rPr>
          <w:sz w:val="28"/>
        </w:rPr>
        <w:t xml:space="preserve">шении: </w:t>
      </w:r>
    </w:p>
    <w:p w:rsidR="00917BF7">
      <w:pPr>
        <w:spacing w:after="160"/>
        <w:ind w:left="4248"/>
        <w:jc w:val="both"/>
      </w:pPr>
      <w:r>
        <w:rPr>
          <w:b/>
          <w:sz w:val="28"/>
        </w:rPr>
        <w:t>Беспалова Сергея Викторовича,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несовершеннолетних детей не имеющего, работающего в ГУП РК </w:t>
      </w:r>
      <w:r>
        <w:rPr>
          <w:sz w:val="28"/>
        </w:rPr>
        <w:t>Крымэнерго</w:t>
      </w:r>
      <w:r>
        <w:rPr>
          <w:sz w:val="28"/>
        </w:rPr>
        <w:t xml:space="preserve"> (г. Евпатория) в должности водителя, зарегистрированног</w:t>
      </w:r>
      <w:r>
        <w:rPr>
          <w:sz w:val="28"/>
        </w:rPr>
        <w:t xml:space="preserve">о и проживающего по адресу: Республика Крым, </w:t>
      </w:r>
      <w:r>
        <w:rPr>
          <w:sz w:val="28"/>
        </w:rPr>
        <w:t>г</w:t>
      </w:r>
      <w:r>
        <w:rPr>
          <w:sz w:val="28"/>
        </w:rPr>
        <w:t>. Евпатория, уд. Интернациональная, д. 133, комн. 212, 214 (общежитие),</w:t>
      </w:r>
    </w:p>
    <w:p w:rsidR="00917BF7">
      <w:pPr>
        <w:spacing w:after="160" w:line="307" w:lineRule="atLeast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12.24 Кодекса Российской Федерации об адм</w:t>
      </w:r>
      <w:r>
        <w:rPr>
          <w:sz w:val="28"/>
        </w:rPr>
        <w:t xml:space="preserve">инистративных правонарушениях, </w:t>
      </w:r>
    </w:p>
    <w:p w:rsidR="00917BF7">
      <w:pPr>
        <w:spacing w:after="160" w:line="259" w:lineRule="auto"/>
        <w:jc w:val="center"/>
      </w:pPr>
      <w:r>
        <w:rPr>
          <w:b/>
          <w:sz w:val="28"/>
        </w:rPr>
        <w:t>У С Т А Н О В И Л:</w:t>
      </w:r>
    </w:p>
    <w:p w:rsidR="00917BF7">
      <w:pPr>
        <w:ind w:firstLine="708"/>
        <w:jc w:val="both"/>
      </w:pPr>
      <w:r>
        <w:rPr>
          <w:sz w:val="28"/>
        </w:rPr>
        <w:t xml:space="preserve">Беспалов С.В. дата, в время, на 51 км. + 950 м. адрес, управляя транспортным средством автомобилем марки - марка автомобиля, государственный регистрационный знак А 105 </w:t>
      </w:r>
      <w:r>
        <w:rPr>
          <w:sz w:val="28"/>
        </w:rPr>
        <w:t>СТ</w:t>
      </w:r>
      <w:r>
        <w:rPr>
          <w:sz w:val="28"/>
        </w:rPr>
        <w:t xml:space="preserve"> 82, в нарушение требований п. 10.1</w:t>
      </w:r>
      <w:r>
        <w:rPr>
          <w:sz w:val="28"/>
        </w:rPr>
        <w:t xml:space="preserve"> ПДД РФ, не выбрал безопасную скорость движения, не учел дорожную обстановку, в результате чего допустил выезд за пределы проезжей части с последующим опрокидыванием. В результате ДТП автомобиль получил механические повреждения, пассажир автомобиля Беспало</w:t>
      </w:r>
      <w:r>
        <w:rPr>
          <w:sz w:val="28"/>
        </w:rPr>
        <w:t xml:space="preserve">в В.П. получил телесные повреждения, повлекшее причинение средней тяжести вреда здоровью, что подтверждается заключением эксперта № 1109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17BF7">
      <w:pPr>
        <w:ind w:firstLine="708"/>
        <w:jc w:val="both"/>
      </w:pPr>
      <w:r>
        <w:rPr>
          <w:sz w:val="28"/>
        </w:rPr>
        <w:t>В судебном заседании Беспалов С.В. вину признал и пояснил, что при указанных в протоколе об административном п</w:t>
      </w:r>
      <w:r>
        <w:rPr>
          <w:sz w:val="28"/>
        </w:rPr>
        <w:t xml:space="preserve">равонарушении обстоятельствах дата, в время, на 51 км. + 950 м. адрес он управлял транспортным средством автомобилем марки - марка автомобиля, государственный регистрационный знак А 105 </w:t>
      </w:r>
      <w:r>
        <w:rPr>
          <w:sz w:val="28"/>
        </w:rPr>
        <w:t>СТ</w:t>
      </w:r>
      <w:r>
        <w:rPr>
          <w:sz w:val="28"/>
        </w:rPr>
        <w:t xml:space="preserve"> 82, не справившись с управлением, допустил выезд за пределы </w:t>
      </w:r>
      <w:r>
        <w:rPr>
          <w:sz w:val="28"/>
        </w:rPr>
        <w:t>проезже</w:t>
      </w:r>
      <w:r>
        <w:rPr>
          <w:sz w:val="28"/>
        </w:rPr>
        <w:t xml:space="preserve">й части с последующим опрокидыванием. В содеянном раскаялся. Пассажиру Беспалову В.П., который </w:t>
      </w:r>
      <w:r>
        <w:rPr>
          <w:sz w:val="28"/>
        </w:rPr>
        <w:t>является ему отцом</w:t>
      </w:r>
      <w:r>
        <w:rPr>
          <w:sz w:val="28"/>
        </w:rPr>
        <w:t xml:space="preserve"> были причинены телесные повреждения средней степени тяжести. Кроме этого, ему самому были причинены телесные повреждения средней тяжести. В со</w:t>
      </w:r>
      <w:r>
        <w:rPr>
          <w:sz w:val="28"/>
        </w:rPr>
        <w:t>деянном раскаялся.</w:t>
      </w:r>
    </w:p>
    <w:p w:rsidR="00917BF7">
      <w:pPr>
        <w:ind w:firstLine="708"/>
        <w:jc w:val="both"/>
      </w:pPr>
      <w:r>
        <w:rPr>
          <w:sz w:val="28"/>
        </w:rPr>
        <w:t xml:space="preserve">Выслушав Беспалова С.В., потерпевшего Беспалова В.П., исследовав материалы дела, суд пришел к выводу о наличии в действиях Беспалова С.В. состава правонарушения, предусмотренного ст. 12.24 ч.2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917BF7">
      <w:pPr>
        <w:ind w:firstLine="708"/>
        <w:jc w:val="both"/>
      </w:pPr>
      <w:r>
        <w:rPr>
          <w:sz w:val="28"/>
        </w:rPr>
        <w:t>Согласно пояс</w:t>
      </w:r>
      <w:r>
        <w:rPr>
          <w:sz w:val="28"/>
        </w:rPr>
        <w:t>нениям потерпевшего Беспалова В.П., допрошенного в ходе судебного рассмотрения дела, последний пояснил, что при указанных в протоколе об административном правонарушении обстоятельствах, произошло дорожно-транспортное происшествие, в результате которого ему</w:t>
      </w:r>
      <w:r>
        <w:rPr>
          <w:sz w:val="28"/>
        </w:rPr>
        <w:t xml:space="preserve"> были причинены телесные повреждения средней степени </w:t>
      </w:r>
      <w:r>
        <w:rPr>
          <w:sz w:val="28"/>
        </w:rPr>
        <w:t>тяжести</w:t>
      </w:r>
      <w:r>
        <w:rPr>
          <w:sz w:val="28"/>
        </w:rPr>
        <w:t xml:space="preserve"> и он вместе с сыном был госпитализирован в медицинское учреждение. Не оспаривал суть изложенных в протоколе об административном правонарушении обстоятельств. По мере административного наказания п</w:t>
      </w:r>
      <w:r>
        <w:rPr>
          <w:sz w:val="28"/>
        </w:rPr>
        <w:t xml:space="preserve">олагался на усмотрение суда. Претензий материального и морального характера не имеет. </w:t>
      </w:r>
    </w:p>
    <w:p w:rsidR="00917BF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052305 от дата, он был составлен в отношении Беспалова С.В. за то, что он дата, в время, на 51 км. + 950 м.</w:t>
      </w:r>
      <w:r>
        <w:rPr>
          <w:sz w:val="28"/>
        </w:rPr>
        <w:t xml:space="preserve"> адрес, управляя транспортным средством автомобилем марки - марка автомобиля, государственный регистрационный знак А 105 </w:t>
      </w:r>
      <w:r>
        <w:rPr>
          <w:sz w:val="28"/>
        </w:rPr>
        <w:t>СТ</w:t>
      </w:r>
      <w:r>
        <w:rPr>
          <w:sz w:val="28"/>
        </w:rPr>
        <w:t xml:space="preserve"> 82, в нарушение требований п. 10.1 ПДД РФ, не выбрал безопасную скорость движения, не учел дорожную обстановку, в результате чего до</w:t>
      </w:r>
      <w:r>
        <w:rPr>
          <w:sz w:val="28"/>
        </w:rPr>
        <w:t>пустил выезд за пределы проезжей части с последующим опрокидыванием. В результате ДТП автомобиль получил механические повреждения, пассажир автомобиля Беспалов В.П. получил телесные повреждения, повлекшее причинение средней тяжести вреда здоровью, что подт</w:t>
      </w:r>
      <w:r>
        <w:rPr>
          <w:sz w:val="28"/>
        </w:rPr>
        <w:t xml:space="preserve">верждается заключением эксперта № 1109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17BF7">
      <w:pPr>
        <w:ind w:firstLine="708"/>
        <w:jc w:val="both"/>
      </w:pPr>
      <w:r>
        <w:rPr>
          <w:sz w:val="28"/>
        </w:rPr>
        <w:t>Как усматривается из протокола осмотра места происшествия от дата, составленного с участием двух понятых, а также таблицей иллюстраций к нему, и схемы к протоколу осмотра места происшествия от дата, на 51 км.</w:t>
      </w:r>
      <w:r>
        <w:rPr>
          <w:sz w:val="28"/>
        </w:rPr>
        <w:t xml:space="preserve"> + 950 м. адрес, зафиксированы следы и обстоятельства дорожно-транспортного происшествия с участием автомобиля марки - марка автомобиля, государственный регистрационный знак А 105 </w:t>
      </w:r>
      <w:r>
        <w:rPr>
          <w:sz w:val="28"/>
        </w:rPr>
        <w:t>СТ</w:t>
      </w:r>
      <w:r>
        <w:rPr>
          <w:sz w:val="28"/>
        </w:rPr>
        <w:t xml:space="preserve"> 82, с указанием места расположения данного транспортного средства, дорожн</w:t>
      </w:r>
      <w:r>
        <w:rPr>
          <w:sz w:val="28"/>
        </w:rPr>
        <w:t>ых знаков и дорожной разметки, сведения в которых полностью согласуются с пояснениями Беспалова С.В. и потерпевшего Беспалова В.П. об обстоятельствах дорожно-транспортного происшествия с их участием (</w:t>
      </w:r>
      <w:r>
        <w:rPr>
          <w:sz w:val="28"/>
        </w:rPr>
        <w:t>л</w:t>
      </w:r>
      <w:r>
        <w:rPr>
          <w:sz w:val="28"/>
        </w:rPr>
        <w:t xml:space="preserve">.д.4-14, 15-22, 23). </w:t>
      </w:r>
    </w:p>
    <w:p w:rsidR="00917BF7">
      <w:pPr>
        <w:ind w:firstLine="708"/>
        <w:jc w:val="both"/>
      </w:pPr>
      <w:r>
        <w:rPr>
          <w:sz w:val="28"/>
        </w:rPr>
        <w:t>Согласно заключению эксперта № 11</w:t>
      </w:r>
      <w:r>
        <w:rPr>
          <w:sz w:val="28"/>
        </w:rPr>
        <w:t xml:space="preserve">08 от дата, у гражданина Беспалова С.В. обнаружены телесные повреждения </w:t>
      </w:r>
      <w:r>
        <w:rPr>
          <w:rFonts w:ascii="Bookman Old Style" w:eastAsia="Bookman Old Style" w:hAnsi="Bookman Old Style" w:cs="Bookman Old Style"/>
          <w:sz w:val="28"/>
        </w:rPr>
        <w:t xml:space="preserve">в виде ссадин в области левого </w:t>
      </w:r>
      <w:r>
        <w:rPr>
          <w:sz w:val="28"/>
        </w:rPr>
        <w:t xml:space="preserve">лучезапястного сустава; закрытых </w:t>
      </w:r>
      <w:r>
        <w:rPr>
          <w:sz w:val="28"/>
        </w:rPr>
        <w:t>неосложненных</w:t>
      </w:r>
      <w:r>
        <w:rPr>
          <w:sz w:val="28"/>
        </w:rPr>
        <w:t xml:space="preserve"> переломов 5,6,7,8,9,10 ребер слева и нижнего угла левой лопатки (подтвержденные рентгенологическим </w:t>
      </w:r>
      <w:r>
        <w:rPr>
          <w:sz w:val="28"/>
        </w:rPr>
        <w:t>исследо</w:t>
      </w:r>
      <w:r>
        <w:rPr>
          <w:sz w:val="28"/>
        </w:rPr>
        <w:t>ванием), которые образовались от действия тупых предметов, в срок, не противоречащий дата, возможно при обстоятельствах ДТП (опрокидывание легкового автомобиля).</w:t>
      </w:r>
      <w:r>
        <w:rPr>
          <w:sz w:val="28"/>
        </w:rPr>
        <w:t xml:space="preserve"> Степень вреда здоровья, указанных телесных повреждений, как образовавшихся </w:t>
      </w:r>
      <w:r>
        <w:rPr>
          <w:sz w:val="28"/>
        </w:rPr>
        <w:t>одномоментно</w:t>
      </w:r>
      <w:r>
        <w:rPr>
          <w:sz w:val="28"/>
        </w:rPr>
        <w:t xml:space="preserve"> или в </w:t>
      </w:r>
      <w:r>
        <w:rPr>
          <w:sz w:val="28"/>
        </w:rPr>
        <w:t>быстрой последовательности одно за</w:t>
      </w:r>
      <w:r>
        <w:rPr>
          <w:b/>
          <w:sz w:val="28"/>
        </w:rPr>
        <w:t xml:space="preserve"> </w:t>
      </w:r>
      <w:r>
        <w:rPr>
          <w:sz w:val="28"/>
        </w:rPr>
        <w:t>другим, от однократного травмирующего воздействия, следует определять по тому критерию, который соответствует большей степени тяжести вреда (адрес критериев определения степени тяжести вреда, причиненного здоровью человек</w:t>
      </w:r>
      <w:r>
        <w:rPr>
          <w:sz w:val="28"/>
        </w:rPr>
        <w:t xml:space="preserve">а», утвержденных Приказом М3 и СР РФ </w:t>
      </w:r>
      <w:r>
        <w:rPr>
          <w:sz w:val="28"/>
        </w:rPr>
        <w:t>от</w:t>
      </w:r>
      <w:r>
        <w:rPr>
          <w:sz w:val="28"/>
        </w:rPr>
        <w:t xml:space="preserve"> дата </w:t>
      </w:r>
      <w:r>
        <w:rPr>
          <w:sz w:val="28"/>
        </w:rPr>
        <w:t>Ns</w:t>
      </w:r>
      <w:r>
        <w:rPr>
          <w:sz w:val="28"/>
        </w:rPr>
        <w:t xml:space="preserve"> 194н). </w:t>
      </w:r>
      <w:r>
        <w:rPr>
          <w:sz w:val="28"/>
        </w:rPr>
        <w:t>Указанные телесные повреждения причинили СРЕДНЕЙ тяжести вред здоровью, как повлекшие временное нарушение функции органов и (или) систем (временная нетрудоспособность), продолжительностью свыше трех не</w:t>
      </w:r>
      <w:r>
        <w:rPr>
          <w:sz w:val="28"/>
        </w:rPr>
        <w:t xml:space="preserve">дель (более 21 дня) (согласно п. 7.1.«Медицинских критериев определения степени тяжести вреда, причиненного здоровью человека», утвержденных Приказом М3 и СР РФ от дата </w:t>
      </w:r>
      <w:r>
        <w:rPr>
          <w:sz w:val="28"/>
        </w:rPr>
        <w:t>No</w:t>
      </w:r>
      <w:r>
        <w:rPr>
          <w:sz w:val="28"/>
        </w:rPr>
        <w:t xml:space="preserve"> 194н) (л.д. 32-33).</w:t>
      </w:r>
    </w:p>
    <w:p w:rsidR="00917BF7">
      <w:pPr>
        <w:ind w:firstLine="708"/>
        <w:jc w:val="both"/>
      </w:pPr>
      <w:r>
        <w:rPr>
          <w:sz w:val="28"/>
        </w:rPr>
        <w:t xml:space="preserve">Согласно заключению эксперта № 1109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у гражданина Беспал</w:t>
      </w:r>
      <w:r>
        <w:rPr>
          <w:sz w:val="28"/>
        </w:rPr>
        <w:t>ова В.П. обнаружены телесные повреждения: в виде ушибленной раны и кровоподтёка на лице: сотрясения головного мозга (подтвержденного неврологической симптоматикой: переломов 2,5,6,7, ребер справа (подтвержденных рентгенологическим исследованием); рваных ра</w:t>
      </w:r>
      <w:r>
        <w:rPr>
          <w:sz w:val="28"/>
        </w:rPr>
        <w:t xml:space="preserve">н и кровоподтеков на обеих кистях, которые образовались от действия тупых предметов, в срок, не противоречащий дата, возможно при обстоятельствах ДТП (опрокидывание легкового автомобиля). </w:t>
      </w:r>
      <w:r>
        <w:rPr>
          <w:sz w:val="28"/>
        </w:rPr>
        <w:t>Степень вреда здоровья, указанных телесных повреждений, как образова</w:t>
      </w:r>
      <w:r>
        <w:rPr>
          <w:sz w:val="28"/>
        </w:rPr>
        <w:t xml:space="preserve">вшихся </w:t>
      </w:r>
      <w:r>
        <w:rPr>
          <w:sz w:val="28"/>
        </w:rPr>
        <w:t>одномоментно</w:t>
      </w:r>
      <w:r>
        <w:rPr>
          <w:sz w:val="28"/>
        </w:rPr>
        <w:t xml:space="preserve"> или в быстрой последовательности одно за другим от однократного травмирующего воздействия, следует определять по тому критерию, который соответствует большей степени тяжести вреда (адрес критериев определения степени тяжести вреда, прич</w:t>
      </w:r>
      <w:r>
        <w:rPr>
          <w:sz w:val="28"/>
        </w:rPr>
        <w:t xml:space="preserve">иненного здоровью человека», утвержденных Приказом М3 и СР РФ от дата № 1 94 </w:t>
      </w:r>
      <w:r>
        <w:rPr>
          <w:sz w:val="28"/>
        </w:rPr>
        <w:t>н</w:t>
      </w:r>
      <w:r>
        <w:rPr>
          <w:sz w:val="28"/>
        </w:rPr>
        <w:t>).</w:t>
      </w:r>
      <w:r>
        <w:rPr>
          <w:sz w:val="28"/>
        </w:rPr>
        <w:t xml:space="preserve"> Указанные телесные повреждения причинили СРЕДНЕЙ тяжести вред здоровью, как повлекшие временное нарушение функции органов и (или) систем (</w:t>
      </w:r>
      <w:r>
        <w:rPr>
          <w:sz w:val="28"/>
        </w:rPr>
        <w:t>л</w:t>
      </w:r>
      <w:r>
        <w:rPr>
          <w:sz w:val="28"/>
        </w:rPr>
        <w:t>.д. 35-37).</w:t>
      </w:r>
    </w:p>
    <w:p w:rsidR="00917BF7">
      <w:pPr>
        <w:ind w:firstLine="708"/>
        <w:jc w:val="both"/>
      </w:pPr>
      <w:r>
        <w:rPr>
          <w:sz w:val="28"/>
        </w:rPr>
        <w:t>Как усматривается из про</w:t>
      </w:r>
      <w:r>
        <w:rPr>
          <w:sz w:val="28"/>
        </w:rPr>
        <w:t xml:space="preserve">токола о направлении Беспалова С.В. на медицинское освидетельствование серии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направления Беспалова С.В. послужило: дорожно-транспортное происшествие. Беспалов С.В. изъявил согласие на прохождение медицинского освидетел</w:t>
      </w:r>
      <w:r>
        <w:rPr>
          <w:sz w:val="28"/>
        </w:rPr>
        <w:t>ьствование, что подтверждается его подписью в соответствующей графе данного протокола (</w:t>
      </w:r>
      <w:r>
        <w:rPr>
          <w:sz w:val="28"/>
        </w:rPr>
        <w:t>л</w:t>
      </w:r>
      <w:r>
        <w:rPr>
          <w:sz w:val="28"/>
        </w:rPr>
        <w:t>.д. 25).</w:t>
      </w:r>
    </w:p>
    <w:p w:rsidR="00917BF7">
      <w:pPr>
        <w:ind w:firstLine="708"/>
        <w:jc w:val="both"/>
      </w:pPr>
      <w:r>
        <w:rPr>
          <w:sz w:val="28"/>
        </w:rPr>
        <w:t xml:space="preserve">Согласно справки химико-токсикологического исследования № 2345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выданной ГБУЗ РК «Крымский научно-практический центр наркологии», при токсикологическом</w:t>
      </w:r>
      <w:r>
        <w:rPr>
          <w:sz w:val="28"/>
        </w:rPr>
        <w:t xml:space="preserve"> исследовании крови у гражданина Беспалова С.В., которое проводилось согласно направлению врача ЕГБ в 09.00, этиловый спирт не обнаружен (л.д. 27). </w:t>
      </w:r>
    </w:p>
    <w:p w:rsidR="00917BF7">
      <w:pPr>
        <w:ind w:firstLine="708"/>
        <w:jc w:val="both"/>
      </w:pPr>
      <w:r>
        <w:rPr>
          <w:sz w:val="28"/>
        </w:rPr>
        <w:t>Порядок проведения медицинского освидетельствования установлен Инструкцией по проведению медицинского освид</w:t>
      </w:r>
      <w:r>
        <w:rPr>
          <w:sz w:val="28"/>
        </w:rPr>
        <w:t>етельствования на состояние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</w:t>
      </w:r>
      <w:r>
        <w:rPr>
          <w:sz w:val="28"/>
        </w:rPr>
        <w:t xml:space="preserve"> министерства здравоохранения Российской Федерации от дата № 308 «О медицинском освидетельствовании на состояние опьянения).</w:t>
      </w:r>
    </w:p>
    <w:p w:rsidR="00917BF7">
      <w:pPr>
        <w:ind w:firstLine="708"/>
        <w:jc w:val="both"/>
      </w:pPr>
      <w:r>
        <w:rPr>
          <w:sz w:val="28"/>
        </w:rPr>
        <w:t>Медицинское освидетельствование Беспалова С.В. на состояние опьянения проведено с соблюдением требований, предусмотренных указанной</w:t>
      </w:r>
      <w:r>
        <w:rPr>
          <w:sz w:val="28"/>
        </w:rPr>
        <w:t xml:space="preserve">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</w:t>
      </w:r>
      <w:r>
        <w:rPr>
          <w:sz w:val="28"/>
        </w:rPr>
        <w:t>видетельствования на состояние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917BF7">
      <w:pPr>
        <w:ind w:firstLine="708"/>
        <w:jc w:val="both"/>
      </w:pPr>
      <w:r>
        <w:rPr>
          <w:sz w:val="28"/>
        </w:rPr>
        <w:t xml:space="preserve">Согласно п. 10.1 ПДД РФ, водитель должен вести транспортное средство со скоростью, не превышающей </w:t>
      </w:r>
      <w:r>
        <w:rPr>
          <w:sz w:val="28"/>
        </w:rPr>
        <w:t>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движения должна обеспечивать водителю</w:t>
      </w:r>
      <w:r>
        <w:rPr>
          <w:sz w:val="28"/>
        </w:rPr>
        <w:t xml:space="preserve"> возможность постоянного </w:t>
      </w:r>
      <w:r>
        <w:rPr>
          <w:sz w:val="28"/>
        </w:rPr>
        <w:t>контроля за</w:t>
      </w:r>
      <w:r>
        <w:rPr>
          <w:sz w:val="28"/>
        </w:rPr>
        <w:t xml:space="preserve">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</w:t>
      </w:r>
      <w:r>
        <w:rPr>
          <w:sz w:val="28"/>
        </w:rPr>
        <w:t>вки транспортного средства.</w:t>
      </w:r>
    </w:p>
    <w:p w:rsidR="00917BF7">
      <w:pPr>
        <w:ind w:firstLine="708"/>
        <w:jc w:val="both"/>
      </w:pPr>
      <w:r>
        <w:rPr>
          <w:sz w:val="28"/>
        </w:rPr>
        <w:t>Принимая во внимание совокупность вышеизложенных доказательств, суд приходит к выводу о том, что Беспалов С.В. в нарушение требований вышеприведенных Правил дорожного движения, не выбрал безопасную скорость движения, не учел дор</w:t>
      </w:r>
      <w:r>
        <w:rPr>
          <w:sz w:val="28"/>
        </w:rPr>
        <w:t xml:space="preserve">ожную обстановку, в результате чего допустил выезд за пределы проезжей части с последующем опрокидыванием, повлекшее причинение средней тяжести вреда здоровью Беспалову В.П. </w:t>
      </w:r>
    </w:p>
    <w:p w:rsidR="00917BF7">
      <w:pPr>
        <w:ind w:firstLine="708"/>
        <w:jc w:val="both"/>
      </w:pPr>
      <w:r>
        <w:rPr>
          <w:sz w:val="28"/>
        </w:rPr>
        <w:t>При таких обстоятельствах в действиях Беспалова С.В.. имеется состав право</w:t>
      </w:r>
      <w:r>
        <w:rPr>
          <w:sz w:val="28"/>
        </w:rPr>
        <w:t xml:space="preserve">нарушения, предусмотренного ст. 12.24 ч.2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Правил дорожного движения, повлекшее причинение средней тяжести вреда здоровью потерпевшего.</w:t>
      </w:r>
    </w:p>
    <w:p w:rsidR="00917BF7">
      <w:pPr>
        <w:ind w:firstLine="708"/>
        <w:jc w:val="both"/>
      </w:pPr>
      <w:r>
        <w:rPr>
          <w:sz w:val="28"/>
        </w:rPr>
        <w:t>Согласно материалам дела Беспалов С.В. получал в установленном законом порядке право управлен</w:t>
      </w:r>
      <w:r>
        <w:rPr>
          <w:sz w:val="28"/>
        </w:rPr>
        <w:t>ия транспортными средствами и водительское удостоверение телефон от дата ГИБДД 8205, категория «А, А</w:t>
      </w:r>
      <w:r>
        <w:rPr>
          <w:sz w:val="28"/>
        </w:rPr>
        <w:t>1</w:t>
      </w:r>
      <w:r>
        <w:rPr>
          <w:sz w:val="28"/>
        </w:rPr>
        <w:t xml:space="preserve">, В, В1,С, С1, D, D1, ВЕ, СЕ, С1Е, DЕ, D1Е, М». </w:t>
      </w:r>
    </w:p>
    <w:p w:rsidR="00917BF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</w:t>
      </w:r>
      <w:r>
        <w:rPr>
          <w:sz w:val="28"/>
        </w:rPr>
        <w:t xml:space="preserve">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17BF7">
      <w:pPr>
        <w:ind w:firstLine="708"/>
        <w:jc w:val="both"/>
      </w:pPr>
      <w:r>
        <w:rPr>
          <w:sz w:val="28"/>
        </w:rPr>
        <w:t>Согласно части 2 ст</w:t>
      </w:r>
      <w:r>
        <w:rPr>
          <w:sz w:val="28"/>
        </w:rPr>
        <w:t>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>
        <w:rPr>
          <w:sz w:val="28"/>
        </w:rPr>
        <w:t>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17BF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</w:t>
      </w:r>
      <w:r>
        <w:rPr>
          <w:sz w:val="28"/>
        </w:rPr>
        <w:t xml:space="preserve">х производство по делу, мировым судьей не установлено. </w:t>
      </w:r>
    </w:p>
    <w:p w:rsidR="00917BF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917BF7">
      <w:pPr>
        <w:ind w:firstLine="708"/>
        <w:jc w:val="both"/>
      </w:pPr>
      <w:r>
        <w:rPr>
          <w:sz w:val="28"/>
        </w:rPr>
        <w:t>Обстоятельств, отягчающих админис</w:t>
      </w:r>
      <w:r>
        <w:rPr>
          <w:sz w:val="28"/>
        </w:rPr>
        <w:t xml:space="preserve">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917BF7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</w:t>
      </w:r>
      <w:r>
        <w:rPr>
          <w:sz w:val="28"/>
        </w:rPr>
        <w:t>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</w:t>
      </w:r>
      <w:r>
        <w:rPr>
          <w:sz w:val="28"/>
        </w:rPr>
        <w:t>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</w:t>
      </w:r>
      <w:r>
        <w:rPr>
          <w:sz w:val="28"/>
        </w:rPr>
        <w:t>ресов в рамках административного судопроизводства</w:t>
      </w:r>
    </w:p>
    <w:p w:rsidR="00917BF7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</w:t>
      </w:r>
      <w:r>
        <w:rPr>
          <w:sz w:val="28"/>
        </w:rPr>
        <w:t>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</w:t>
      </w:r>
      <w:r>
        <w:rPr>
          <w:sz w:val="28"/>
        </w:rPr>
        <w:t>о движения, при наличии вредных последствий, причинивших средней тяжести вред здоровью, как самому водителю</w:t>
      </w:r>
      <w:r>
        <w:rPr>
          <w:sz w:val="28"/>
        </w:rPr>
        <w:t xml:space="preserve">, </w:t>
      </w:r>
      <w:r>
        <w:rPr>
          <w:sz w:val="28"/>
        </w:rPr>
        <w:t>так и пассажиру транспортного средства, наличие обстоятельств, смягчающих административную ответственность, отсутствие обстоятельств, отягчающих ад</w:t>
      </w:r>
      <w:r>
        <w:rPr>
          <w:sz w:val="28"/>
        </w:rPr>
        <w:t>министративную ответственность, учитывая данные о личности Беспалова С.В., а также принимая во внимание, что согласно представленным материалам дела, Беспалов С.В. ранее не привлекался к административной ответственности за совершение аналогичных правонаруш</w:t>
      </w:r>
      <w:r>
        <w:rPr>
          <w:sz w:val="28"/>
        </w:rPr>
        <w:t xml:space="preserve">ений в области дорожного движения, и </w:t>
      </w:r>
      <w:r>
        <w:rPr>
          <w:sz w:val="28"/>
        </w:rPr>
        <w:t>принимая во внимание мнение потерпевшего Беспалова В.П., не имеющего</w:t>
      </w:r>
      <w:r>
        <w:rPr>
          <w:sz w:val="28"/>
        </w:rPr>
        <w:t xml:space="preserve"> претензий материального и морального характера к его сыну - Беспалову С.В. и не настаивающего на назначении строгого наказания, мировой судья пришел к</w:t>
      </w:r>
      <w:r>
        <w:rPr>
          <w:sz w:val="28"/>
        </w:rPr>
        <w:t xml:space="preserve"> выводу о возможности назначить ему административного наказания в виде штрафа в нижнем пределе, установленного санкцией ст. 12.24 ч.2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наказания.</w:t>
      </w:r>
    </w:p>
    <w:p w:rsidR="00917BF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917BF7">
      <w:pPr>
        <w:ind w:firstLine="708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917BF7">
      <w:pPr>
        <w:ind w:firstLine="708"/>
        <w:jc w:val="both"/>
      </w:pPr>
      <w:r>
        <w:rPr>
          <w:b/>
          <w:sz w:val="28"/>
        </w:rPr>
        <w:t>Беспалова Сергея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12.24 Кодекса Российской Федерации об административных правонарушениях и назначить ему административное наказание в </w:t>
      </w:r>
      <w:r>
        <w:rPr>
          <w:sz w:val="28"/>
        </w:rPr>
        <w:t>виде административного штрафа в размере 10 000 (десяти тысяч) рублей.</w:t>
      </w:r>
    </w:p>
    <w:p w:rsidR="00917BF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</w:t>
      </w:r>
      <w:r>
        <w:rPr>
          <w:sz w:val="28"/>
        </w:rPr>
        <w:t xml:space="preserve">льного наименование организации,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18810491192600005428.</w:t>
      </w:r>
    </w:p>
    <w:p w:rsidR="00917BF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</w:t>
      </w:r>
      <w:r>
        <w:rPr>
          <w:sz w:val="28"/>
        </w:rPr>
        <w:t>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17BF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</w:t>
      </w:r>
      <w:r>
        <w:rPr>
          <w:sz w:val="28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17BF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</w:t>
      </w:r>
      <w:r>
        <w:rPr>
          <w:sz w:val="28"/>
        </w:rPr>
        <w:t>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rPr>
          <w:sz w:val="28"/>
        </w:rPr>
        <w:t>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17BF7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</w:t>
      </w:r>
      <w:r>
        <w:rPr>
          <w:sz w:val="28"/>
        </w:rPr>
        <w:t xml:space="preserve">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</w:t>
      </w:r>
      <w:r>
        <w:rPr>
          <w:sz w:val="28"/>
        </w:rPr>
        <w:t>дской округ Саки) Республики Крым.</w:t>
      </w:r>
    </w:p>
    <w:p w:rsidR="00917BF7">
      <w:pPr>
        <w:ind w:firstLine="708"/>
        <w:jc w:val="both"/>
        <w:rPr>
          <w:sz w:val="28"/>
        </w:rPr>
      </w:pPr>
      <w:r>
        <w:rPr>
          <w:sz w:val="28"/>
        </w:rPr>
        <w:t>Постановлено</w:t>
      </w:r>
      <w:r>
        <w:rPr>
          <w:sz w:val="28"/>
        </w:rPr>
        <w:t xml:space="preserve"> изготовлено в окончательной форме 10 декабря 2019 года.</w:t>
      </w:r>
    </w:p>
    <w:p w:rsidR="00891A88">
      <w:pPr>
        <w:ind w:firstLine="708"/>
        <w:jc w:val="both"/>
      </w:pPr>
    </w:p>
    <w:p w:rsidR="00917BF7">
      <w:pPr>
        <w:spacing w:after="160"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17BF7">
      <w:pPr>
        <w:spacing w:after="160" w:line="259" w:lineRule="auto"/>
      </w:pPr>
    </w:p>
    <w:sectPr w:rsidSect="00917BF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17BF7"/>
    <w:rsid w:val="00891A88"/>
    <w:rsid w:val="00917B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