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B6979" w:rsidP="00CC0719">
      <w:pPr>
        <w:spacing w:after="160"/>
        <w:jc w:val="right"/>
      </w:pPr>
      <w:r>
        <w:rPr>
          <w:sz w:val="28"/>
        </w:rPr>
        <w:t>Дело № 5-72-551/2018</w:t>
      </w:r>
    </w:p>
    <w:p w:rsidR="00AB697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B6979">
      <w:pPr>
        <w:spacing w:after="160"/>
        <w:ind w:firstLine="708"/>
        <w:jc w:val="both"/>
      </w:pPr>
      <w:r>
        <w:rPr>
          <w:sz w:val="28"/>
        </w:rPr>
        <w:t xml:space="preserve">23 ноября 2018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AB6979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Винник А.А., потерпевшего Никольского А.И., представителя потерпевшего – </w:t>
      </w:r>
      <w:r>
        <w:rPr>
          <w:sz w:val="28"/>
        </w:rPr>
        <w:t>фио</w:t>
      </w:r>
      <w:r>
        <w:rPr>
          <w:sz w:val="28"/>
        </w:rPr>
        <w:t>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B6979">
      <w:pPr>
        <w:ind w:firstLine="708"/>
        <w:jc w:val="both"/>
      </w:pPr>
      <w:r>
        <w:rPr>
          <w:b/>
          <w:sz w:val="28"/>
        </w:rPr>
        <w:t>В</w:t>
      </w:r>
      <w:r>
        <w:rPr>
          <w:b/>
          <w:sz w:val="28"/>
        </w:rPr>
        <w:t>инник Александра Александровича,</w:t>
      </w:r>
      <w:r>
        <w:rPr>
          <w:sz w:val="28"/>
        </w:rPr>
        <w:t xml:space="preserve"> паспортные данные, гражданина Российской Федерации, имеющего высшее образование, женатого, имеющего двоих несовершеннолетних детей, место работы: Симферопольский гаражный кооператив,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</w:t>
      </w:r>
      <w:r>
        <w:rPr>
          <w:sz w:val="28"/>
        </w:rPr>
        <w:t xml:space="preserve">й ответственности, зарегистрированного и проживающего по адресу: адрес, </w:t>
      </w:r>
    </w:p>
    <w:p w:rsidR="00AB6979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B6979">
      <w:pPr>
        <w:spacing w:after="160"/>
        <w:jc w:val="center"/>
      </w:pPr>
      <w:r>
        <w:rPr>
          <w:b/>
          <w:sz w:val="28"/>
        </w:rPr>
        <w:t>УСТАНОВИЛ:</w:t>
      </w:r>
    </w:p>
    <w:p w:rsidR="00AB6979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протоколу об административном правонарушении № РК - 241129 от 13 сентября 2018 года, Винник А.А. 25 августа 2018 года в 23 часов 00 минут, находясь в адрес кооператив «Нептун» по адрес, причинил телесные повреждения гражданину Никольскому А.И., а именно:</w:t>
      </w:r>
      <w:r>
        <w:rPr>
          <w:sz w:val="28"/>
        </w:rPr>
        <w:t xml:space="preserve"> нанёс более десяти ударов руками по голове, то есть совершил нанесение побоев, но не повлекших последствий, указанных в ст. 115</w:t>
      </w:r>
      <w:r>
        <w:rPr>
          <w:sz w:val="28"/>
        </w:rPr>
        <w:t xml:space="preserve"> УК РФ, что подтверждается заключением эксперта от 28.08.2018 года № 430,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</w:t>
      </w:r>
      <w:r>
        <w:rPr>
          <w:sz w:val="28"/>
        </w:rPr>
        <w:t xml:space="preserve">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6979">
      <w:pPr>
        <w:ind w:firstLine="708"/>
        <w:jc w:val="both"/>
      </w:pPr>
      <w:r>
        <w:rPr>
          <w:sz w:val="28"/>
        </w:rPr>
        <w:t xml:space="preserve">В судебном заседании Винник А.А. вину свою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не призна</w:t>
      </w:r>
      <w:r>
        <w:rPr>
          <w:sz w:val="28"/>
        </w:rPr>
        <w:t xml:space="preserve">л, пояснил суду, что телесных повреждений гражданину Никольскому А.И. не причинял, удары не наносил, замахивался, но не попал. </w:t>
      </w:r>
      <w:r>
        <w:rPr>
          <w:sz w:val="28"/>
        </w:rPr>
        <w:t>Хотел</w:t>
      </w:r>
      <w:r>
        <w:rPr>
          <w:sz w:val="28"/>
        </w:rPr>
        <w:t xml:space="preserve"> чтоб Никольский А.И. попросил прощения за то, что когда толкнул дверь </w:t>
      </w:r>
      <w:r>
        <w:rPr>
          <w:sz w:val="28"/>
        </w:rPr>
        <w:t>автомбиля</w:t>
      </w:r>
      <w:r>
        <w:rPr>
          <w:sz w:val="28"/>
        </w:rPr>
        <w:t>, ударил его жену. Удар был нанесен ему на к</w:t>
      </w:r>
      <w:r>
        <w:rPr>
          <w:sz w:val="28"/>
        </w:rPr>
        <w:t>рыльце дома его другом. В тот день спиртные напитки не употреблял, накануне употребляли, поскольку был день рождения у его жены.</w:t>
      </w:r>
    </w:p>
    <w:p w:rsidR="00AB6979">
      <w:pPr>
        <w:ind w:firstLine="708"/>
        <w:jc w:val="both"/>
      </w:pPr>
      <w:r>
        <w:rPr>
          <w:sz w:val="28"/>
        </w:rPr>
        <w:t>Потерпевший Никольский А.И. в судебном заседании подтвердил обстоятельства указанные в протоколе, дополнительно пояснил, что пр</w:t>
      </w:r>
      <w:r>
        <w:rPr>
          <w:sz w:val="28"/>
        </w:rPr>
        <w:t xml:space="preserve">и указанных в протоколе об административном правонарушении обстоятельствах </w:t>
      </w:r>
      <w:r>
        <w:rPr>
          <w:sz w:val="28"/>
        </w:rPr>
        <w:t xml:space="preserve">Винник А.А. нанес ему удары. Просил привлечь к административной ответственности. </w:t>
      </w:r>
    </w:p>
    <w:p w:rsidR="00AB6979">
      <w:pPr>
        <w:ind w:firstLine="708"/>
        <w:jc w:val="both"/>
      </w:pPr>
      <w:r>
        <w:rPr>
          <w:sz w:val="28"/>
        </w:rPr>
        <w:t xml:space="preserve">Представитель потерпевшего </w:t>
      </w:r>
      <w:r>
        <w:rPr>
          <w:sz w:val="28"/>
        </w:rPr>
        <w:t>фио</w:t>
      </w:r>
      <w:r>
        <w:rPr>
          <w:sz w:val="28"/>
        </w:rPr>
        <w:t xml:space="preserve"> поддержала позицию своего доверителя, при этом просила суд признать </w:t>
      </w:r>
      <w:r>
        <w:rPr>
          <w:sz w:val="28"/>
        </w:rPr>
        <w:t>в качестве отягчающих вину обстоятельств совершение правонарушения в состоянии алкогольного опьянения группой лиц.</w:t>
      </w:r>
    </w:p>
    <w:p w:rsidR="00AB6979">
      <w:pPr>
        <w:ind w:firstLine="708"/>
        <w:jc w:val="both"/>
      </w:pPr>
      <w:r>
        <w:rPr>
          <w:sz w:val="28"/>
        </w:rPr>
        <w:t xml:space="preserve">Допрошенная в судебном заседании свидетель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предупрежденной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</w:t>
      </w:r>
      <w:r>
        <w:rPr>
          <w:sz w:val="28"/>
        </w:rPr>
        <w:t xml:space="preserve">мо ложных показаний с разъяснением положений ст. 51 Конституции Российской Федерации, пояснила суду, что Никольский А.И. является её гражданским супругом. В тот день она со своим гражданским супругом и друзьями отдыхали в адрес, </w:t>
      </w:r>
      <w:r>
        <w:rPr>
          <w:sz w:val="28"/>
        </w:rPr>
        <w:t>слышали</w:t>
      </w:r>
      <w:r>
        <w:rPr>
          <w:sz w:val="28"/>
        </w:rPr>
        <w:t xml:space="preserve"> как поздно ночью иг</w:t>
      </w:r>
      <w:r>
        <w:rPr>
          <w:sz w:val="28"/>
        </w:rPr>
        <w:t>рала музыка. Когда её супруг сидел за компьютером, сработала сигнализация в автомобиле, потом зашли какие-то люди с криками, начался конфликт. Она просила и пыталась их успокоить, но те люди вели себя агрессивно, неадекватно. Видела, как мужчина, который н</w:t>
      </w:r>
      <w:r>
        <w:rPr>
          <w:sz w:val="28"/>
        </w:rPr>
        <w:t>аходится сейчас в судебном заседании, как позже выяснилось по фамилии Винник, бил её супруга. Она хотела вызвать полицию, но супруг ей сказал, что это соседи, сами разберемся. После случившегося конфликта и избиения её супруга, она скорую помощь не вызывал</w:t>
      </w:r>
      <w:r>
        <w:rPr>
          <w:sz w:val="28"/>
        </w:rPr>
        <w:t>а, сама оказала медицинскую помощь.</w:t>
      </w:r>
    </w:p>
    <w:p w:rsidR="00AB697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Винник А.А., потерпевшего Никольского А.И., его представителя </w:t>
      </w:r>
      <w:r>
        <w:rPr>
          <w:sz w:val="28"/>
        </w:rPr>
        <w:t>фио</w:t>
      </w:r>
      <w:r>
        <w:rPr>
          <w:sz w:val="28"/>
        </w:rPr>
        <w:t xml:space="preserve">, допросив свидетеля </w:t>
      </w:r>
      <w:r>
        <w:rPr>
          <w:sz w:val="28"/>
        </w:rPr>
        <w:t>фио</w:t>
      </w:r>
      <w:r>
        <w:rPr>
          <w:sz w:val="28"/>
        </w:rPr>
        <w:t>, мировой судья считает, что Винник А.А. совершил административное правонарушение, предус</w:t>
      </w:r>
      <w:r>
        <w:rPr>
          <w:sz w:val="28"/>
        </w:rPr>
        <w:t xml:space="preserve">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B6979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</w:t>
      </w:r>
      <w:r>
        <w:rPr>
          <w:sz w:val="28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</w:rPr>
        <w:t>.</w:t>
      </w:r>
    </w:p>
    <w:p w:rsidR="00AB6979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</w:t>
      </w:r>
      <w:r>
        <w:rPr>
          <w:sz w:val="28"/>
        </w:rPr>
        <w:t>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</w:t>
      </w:r>
      <w:r>
        <w:rPr>
          <w:sz w:val="28"/>
        </w:rPr>
        <w:t>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</w:t>
      </w:r>
      <w:r>
        <w:rPr>
          <w:sz w:val="28"/>
        </w:rPr>
        <w:t>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</w:t>
      </w:r>
      <w:r>
        <w:rPr>
          <w:sz w:val="28"/>
        </w:rPr>
        <w:t>министративного правонарушения.</w:t>
      </w:r>
    </w:p>
    <w:p w:rsidR="00AB6979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</w:t>
      </w:r>
      <w:r>
        <w:rPr>
          <w:sz w:val="28"/>
        </w:rPr>
        <w:t>установленного законом порядка привлечения лица к административной ответственности.</w:t>
      </w:r>
    </w:p>
    <w:p w:rsidR="00AB6979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rPr>
          <w:sz w:val="28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B6979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</w:t>
      </w:r>
      <w:r>
        <w:rPr>
          <w:sz w:val="28"/>
        </w:rPr>
        <w:t xml:space="preserve">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</w:t>
      </w:r>
      <w:r>
        <w:rPr>
          <w:sz w:val="28"/>
        </w:rPr>
        <w:t xml:space="preserve">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B6979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</w:t>
      </w:r>
      <w:r>
        <w:rPr>
          <w:sz w:val="28"/>
        </w:rPr>
        <w:t xml:space="preserve">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</w:t>
      </w:r>
      <w:r>
        <w:rPr>
          <w:sz w:val="28"/>
        </w:rPr>
        <w:t>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AB6979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</w:t>
      </w:r>
      <w:r>
        <w:rPr>
          <w:sz w:val="28"/>
        </w:rPr>
        <w:t>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</w:t>
      </w:r>
      <w:r>
        <w:rPr>
          <w:sz w:val="28"/>
        </w:rPr>
        <w:t>и). Вместе с тем побои могут и не оставить после себя никаких объективно выявляемых повреждений.</w:t>
      </w:r>
    </w:p>
    <w:p w:rsidR="00AB6979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</w:t>
      </w:r>
      <w:r>
        <w:rPr>
          <w:sz w:val="28"/>
        </w:rPr>
        <w:t>ических, раздражающих факторов и другие аналогичные действия.</w:t>
      </w:r>
    </w:p>
    <w:p w:rsidR="00AB6979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B6979">
      <w:pPr>
        <w:ind w:left="57" w:firstLine="708"/>
        <w:jc w:val="both"/>
      </w:pPr>
      <w:r>
        <w:rPr>
          <w:sz w:val="28"/>
        </w:rPr>
        <w:t>Доказательствами по делу об</w:t>
      </w:r>
      <w:r>
        <w:rPr>
          <w:sz w:val="28"/>
        </w:rPr>
        <w:t xml:space="preserve">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</w:t>
      </w:r>
      <w:r>
        <w:rPr>
          <w:sz w:val="28"/>
        </w:rPr>
        <w:t>тветственности, а также иные обстоятельства, имеющие значение для правильного разрешения дела.</w:t>
      </w:r>
    </w:p>
    <w:p w:rsidR="00AB6979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</w:t>
      </w:r>
      <w:r>
        <w:rPr>
          <w:sz w:val="28"/>
        </w:rPr>
        <w:t>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AB6979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</w:t>
      </w:r>
      <w:r>
        <w:rPr>
          <w:sz w:val="28"/>
        </w:rPr>
        <w:t xml:space="preserve">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</w:t>
      </w:r>
      <w:r>
        <w:rPr>
          <w:sz w:val="28"/>
        </w:rPr>
        <w:t xml:space="preserve"> в постановлении должны быть указаны обстоятельства, установленные при рассмотрении дела.</w:t>
      </w:r>
    </w:p>
    <w:p w:rsidR="00AB6979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</w:t>
      </w:r>
      <w:r>
        <w:rPr>
          <w:sz w:val="28"/>
        </w:rPr>
        <w:t xml:space="preserve">тивированное решение по делу. </w:t>
      </w:r>
    </w:p>
    <w:p w:rsidR="00AB6979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</w:t>
      </w:r>
      <w:r>
        <w:rPr>
          <w:sz w:val="28"/>
        </w:rPr>
        <w:t>й боли без последствий, указанных в ст. 115 УК РФ, ответственности не влечет.</w:t>
      </w:r>
    </w:p>
    <w:p w:rsidR="00AB6979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B6979">
      <w:pPr>
        <w:ind w:left="57" w:firstLine="708"/>
        <w:jc w:val="both"/>
      </w:pPr>
      <w:r>
        <w:rPr>
          <w:sz w:val="28"/>
        </w:rPr>
        <w:t>Действия Винник А.А. правильно квалифициров</w:t>
      </w:r>
      <w:r>
        <w:rPr>
          <w:sz w:val="28"/>
        </w:rPr>
        <w:t xml:space="preserve">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</w:t>
      </w:r>
      <w:r>
        <w:rPr>
          <w:sz w:val="28"/>
        </w:rPr>
        <w:t>вия не содержат уголовно наказуемого деяния.</w:t>
      </w:r>
    </w:p>
    <w:p w:rsidR="00AB6979">
      <w:pPr>
        <w:ind w:left="57" w:firstLine="708"/>
        <w:jc w:val="both"/>
      </w:pPr>
      <w:r>
        <w:rPr>
          <w:sz w:val="28"/>
        </w:rPr>
        <w:t>Факт совершения Винник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B6979">
      <w:pPr>
        <w:ind w:firstLine="708"/>
        <w:jc w:val="both"/>
      </w:pPr>
      <w:r>
        <w:rPr>
          <w:sz w:val="28"/>
        </w:rPr>
        <w:t>- протоколом об админист</w:t>
      </w:r>
      <w:r>
        <w:rPr>
          <w:sz w:val="28"/>
        </w:rPr>
        <w:t>ративном правонарушении № РК - 241129 от 13 сентября 2018 года;</w:t>
      </w:r>
    </w:p>
    <w:p w:rsidR="00AB6979">
      <w:pPr>
        <w:ind w:firstLine="708"/>
        <w:jc w:val="both"/>
      </w:pPr>
      <w:r>
        <w:rPr>
          <w:sz w:val="28"/>
        </w:rPr>
        <w:t>- копией рапорта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26.08.2018 года;</w:t>
      </w:r>
    </w:p>
    <w:p w:rsidR="00AB6979">
      <w:pPr>
        <w:ind w:firstLine="708"/>
        <w:jc w:val="both"/>
      </w:pPr>
      <w:r>
        <w:rPr>
          <w:sz w:val="28"/>
        </w:rPr>
        <w:t>- заявлением Никольского А.И. от 26.08.2018 года о приняти</w:t>
      </w:r>
      <w:r>
        <w:rPr>
          <w:sz w:val="28"/>
        </w:rPr>
        <w:t>и мер к лицам, нанесшим вред его здоровью;</w:t>
      </w:r>
    </w:p>
    <w:p w:rsidR="00AB6979">
      <w:pPr>
        <w:ind w:firstLine="708"/>
        <w:jc w:val="both"/>
      </w:pPr>
      <w:r>
        <w:rPr>
          <w:sz w:val="28"/>
        </w:rPr>
        <w:t>- письменным объяснением Никольского А.И. от 26.08.2018 года;</w:t>
      </w:r>
    </w:p>
    <w:p w:rsidR="00AB6979">
      <w:pPr>
        <w:ind w:firstLine="708"/>
        <w:jc w:val="both"/>
      </w:pPr>
      <w:r>
        <w:rPr>
          <w:sz w:val="28"/>
        </w:rPr>
        <w:t>- копией постановления о назначении судебно-медицинской экспертизы от 26.08.2018 года;</w:t>
      </w:r>
    </w:p>
    <w:p w:rsidR="00AB6979">
      <w:pPr>
        <w:ind w:firstLine="708"/>
        <w:jc w:val="both"/>
      </w:pPr>
      <w:r>
        <w:rPr>
          <w:sz w:val="28"/>
        </w:rPr>
        <w:t>- постановлением о назначении дополнительной медицинской судебно</w:t>
      </w:r>
      <w:r>
        <w:rPr>
          <w:sz w:val="28"/>
        </w:rPr>
        <w:t>й экспертизы от 02.11.2018 года;</w:t>
      </w:r>
    </w:p>
    <w:p w:rsidR="00AB6979">
      <w:pPr>
        <w:ind w:firstLine="708"/>
        <w:jc w:val="both"/>
      </w:pPr>
      <w:r>
        <w:rPr>
          <w:sz w:val="28"/>
        </w:rPr>
        <w:t xml:space="preserve">- заключениями эксперта № 430 от 28.08.2018 года и № 566 от 06.11.2018 </w:t>
      </w:r>
      <w:r>
        <w:rPr>
          <w:sz w:val="28"/>
        </w:rPr>
        <w:t>года</w:t>
      </w:r>
      <w:r>
        <w:rPr>
          <w:sz w:val="28"/>
        </w:rPr>
        <w:t xml:space="preserve"> из которых следует, что при судебно-медицинской экспертизе у гражданина Никольского А.И. имели место: ушиб мягких тканей щечной области слева; ссад</w:t>
      </w:r>
      <w:r>
        <w:rPr>
          <w:sz w:val="28"/>
        </w:rPr>
        <w:t>ина в области нижнего века левого глаза; ссадина в заушной области слева, три ссадины волосистой части затылка слева, ссадина на левой боковой поверхности шеи. Данные телесные повреждения образовались от действия тупых твердых предметов, возможно от ударов</w:t>
      </w:r>
      <w:r>
        <w:rPr>
          <w:sz w:val="28"/>
        </w:rPr>
        <w:t xml:space="preserve"> руками и ногами. Время образования названных телесных повреждений не противоречит сроку 25.08.2018 года. Указанные телесные повреждения не причинили вреда здоровью.</w:t>
      </w:r>
    </w:p>
    <w:p w:rsidR="00AB697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13.09.2018 года;</w:t>
      </w:r>
    </w:p>
    <w:p w:rsidR="00AB697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13.09.201</w:t>
      </w:r>
      <w:r>
        <w:rPr>
          <w:sz w:val="28"/>
        </w:rPr>
        <w:t>8 года;</w:t>
      </w:r>
    </w:p>
    <w:p w:rsidR="00AB697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13.092018 года;</w:t>
      </w:r>
    </w:p>
    <w:p w:rsidR="00AB6979">
      <w:pPr>
        <w:ind w:left="57"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Винник А.А. гражданин Никольский А.И. испытал физическую боль, что является признаком состава административного правонарушения, ус</w:t>
      </w:r>
      <w:r>
        <w:rPr>
          <w:sz w:val="28"/>
        </w:rPr>
        <w:t xml:space="preserve">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B697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</w:t>
      </w:r>
      <w:r>
        <w:rPr>
          <w:sz w:val="28"/>
        </w:rPr>
        <w:t xml:space="preserve">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AB6979">
      <w:pPr>
        <w:ind w:firstLine="708"/>
        <w:jc w:val="both"/>
      </w:pPr>
      <w:r>
        <w:rPr>
          <w:sz w:val="28"/>
        </w:rPr>
        <w:t xml:space="preserve">Суд принимает во внимание пояснения потерпевшего Никольского А.И. и показания свидетеля </w:t>
      </w:r>
      <w:r>
        <w:rPr>
          <w:sz w:val="28"/>
        </w:rPr>
        <w:t>фио</w:t>
      </w:r>
      <w:r>
        <w:rPr>
          <w:sz w:val="28"/>
        </w:rPr>
        <w:t>, по</w:t>
      </w:r>
      <w:r>
        <w:rPr>
          <w:sz w:val="28"/>
        </w:rPr>
        <w:t>скольку пояснения потерпевшего и показания свидетеля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или совершение иных насильственных действий</w:t>
      </w:r>
      <w:r>
        <w:rPr>
          <w:sz w:val="28"/>
        </w:rPr>
        <w:t xml:space="preserve">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"http://www.consultant.ru/document/cons_doc_LAW_301675/160da87db0e45c893db6d5ca2729ea637bb32001/" \l "dst100612"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</w:t>
      </w:r>
      <w:r>
        <w:rPr>
          <w:sz w:val="28"/>
        </w:rPr>
        <w:t xml:space="preserve"> </w:t>
      </w:r>
      <w:r>
        <w:rPr>
          <w:sz w:val="28"/>
        </w:rPr>
        <w:t xml:space="preserve">эти действия не содержат уголовно наказуемого </w:t>
      </w:r>
      <w:r>
        <w:fldChar w:fldCharType="begin"/>
      </w:r>
      <w:r>
        <w:instrText xml:space="preserve"> HYPERLINK "http://www.consultant.ru/document/cons_doc_LAW_301675/d9865ccdb3a6517acac15b94c3ab444f2bb71950/" \l "dst1921" </w:instrText>
      </w:r>
      <w:r>
        <w:fldChar w:fldCharType="separate"/>
      </w:r>
      <w:r>
        <w:rPr>
          <w:color w:val="0000FF"/>
          <w:sz w:val="28"/>
          <w:u w:val="single"/>
        </w:rPr>
        <w:t>деяния</w:t>
      </w:r>
      <w:r>
        <w:fldChar w:fldCharType="end"/>
      </w:r>
      <w:r>
        <w:rPr>
          <w:sz w:val="28"/>
        </w:rPr>
        <w:t>. По этим основаниям, мировой судья приходит к выводу, что у потерпевшего и у с</w:t>
      </w:r>
      <w:r>
        <w:rPr>
          <w:sz w:val="28"/>
        </w:rPr>
        <w:t>видетеля нет объективных причин оговаривать Винник А.</w:t>
      </w:r>
      <w:r>
        <w:rPr>
          <w:sz w:val="28"/>
        </w:rPr>
        <w:t>А.</w:t>
      </w:r>
      <w:r>
        <w:rPr>
          <w:sz w:val="28"/>
        </w:rPr>
        <w:t xml:space="preserve"> и признает их пояснения правдивыми. </w:t>
      </w:r>
    </w:p>
    <w:p w:rsidR="00AB6979">
      <w:pPr>
        <w:ind w:firstLine="708"/>
        <w:jc w:val="both"/>
      </w:pPr>
      <w:r>
        <w:rPr>
          <w:sz w:val="28"/>
        </w:rPr>
        <w:t xml:space="preserve">Доводы Винник А.А. о том, что он не </w:t>
      </w:r>
      <w:r>
        <w:rPr>
          <w:sz w:val="28"/>
        </w:rPr>
        <w:t>наносил телесные повреждения гражданину Никольскому А.И. являются</w:t>
      </w:r>
      <w:r>
        <w:rPr>
          <w:sz w:val="28"/>
        </w:rPr>
        <w:t xml:space="preserve"> голословными, противоречат письменным материалам дела, а такж</w:t>
      </w:r>
      <w:r>
        <w:rPr>
          <w:sz w:val="28"/>
        </w:rPr>
        <w:t>е пояснениям потерпевшего и показаниям допрошенного свидетеля.</w:t>
      </w:r>
    </w:p>
    <w:p w:rsidR="00AB6979">
      <w:pPr>
        <w:ind w:firstLine="708"/>
        <w:jc w:val="both"/>
      </w:pPr>
      <w:r>
        <w:rPr>
          <w:sz w:val="28"/>
        </w:rPr>
        <w:t xml:space="preserve">Непризнание своей вины Винник А.А. мировой судья расценивает как способ защиты во избежание административной ответственности. </w:t>
      </w:r>
    </w:p>
    <w:p w:rsidR="00AB6979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В</w:t>
      </w:r>
      <w:r>
        <w:rPr>
          <w:sz w:val="28"/>
        </w:rPr>
        <w:t>инник А.А. объективной стороны состава административного 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AB6979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</w:t>
      </w:r>
      <w:r>
        <w:rPr>
          <w:sz w:val="28"/>
        </w:rPr>
        <w:t xml:space="preserve">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</w:t>
      </w:r>
      <w:r>
        <w:rPr>
          <w:sz w:val="28"/>
        </w:rPr>
        <w:t xml:space="preserve">ми к данному делу, отвечающими требованиям допустимости и достаточными для установления вины Винник А.А. в совершенном административном правонарушении. </w:t>
      </w:r>
    </w:p>
    <w:p w:rsidR="00AB6979">
      <w:pPr>
        <w:ind w:firstLine="708"/>
        <w:jc w:val="both"/>
      </w:pPr>
      <w:r>
        <w:rPr>
          <w:sz w:val="28"/>
        </w:rPr>
        <w:t>Выводы о виновности Винник А.А. были сделаны на основании всестороннего, полного и объективного исследо</w:t>
      </w:r>
      <w:r>
        <w:rPr>
          <w:sz w:val="28"/>
        </w:rPr>
        <w:t xml:space="preserve">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B697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B6979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B6979">
      <w:pPr>
        <w:ind w:firstLine="708"/>
        <w:jc w:val="both"/>
      </w:pPr>
      <w:r>
        <w:rPr>
          <w:sz w:val="28"/>
        </w:rPr>
        <w:t>Обстояте</w:t>
      </w:r>
      <w:r>
        <w:rPr>
          <w:sz w:val="28"/>
        </w:rPr>
        <w:t xml:space="preserve">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B6979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</w:t>
      </w:r>
      <w:r>
        <w:rPr>
          <w:sz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B6979">
      <w:pPr>
        <w:ind w:firstLine="708"/>
        <w:jc w:val="both"/>
      </w:pPr>
      <w:r>
        <w:rPr>
          <w:sz w:val="28"/>
        </w:rPr>
        <w:t>Всесторонне, полно и объективно</w:t>
      </w:r>
      <w:r>
        <w:rPr>
          <w:sz w:val="28"/>
        </w:rPr>
        <w:t xml:space="preserve">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</w:t>
      </w:r>
      <w:r>
        <w:rPr>
          <w:sz w:val="28"/>
        </w:rPr>
        <w:t>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обстоятельств, отсутствие обстоятельств, смягчающих и от</w:t>
      </w:r>
      <w:r>
        <w:rPr>
          <w:sz w:val="28"/>
        </w:rPr>
        <w:t>ягчающих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>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</w:t>
      </w:r>
      <w:r>
        <w:rPr>
          <w:sz w:val="28"/>
        </w:rPr>
        <w:t xml:space="preserve">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Винник А.А. административное наказание в виде административного штрафа в нижнем пределе санкции ста</w:t>
      </w:r>
      <w:r>
        <w:rPr>
          <w:sz w:val="28"/>
        </w:rPr>
        <w:t xml:space="preserve">тьи </w:t>
      </w:r>
      <w:r>
        <w:rPr>
          <w:sz w:val="28"/>
        </w:rPr>
        <w:t xml:space="preserve">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 </w:t>
      </w:r>
    </w:p>
    <w:p w:rsidR="00AB697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AB6979">
      <w:pPr>
        <w:ind w:firstLine="426"/>
        <w:jc w:val="center"/>
      </w:pPr>
      <w:r>
        <w:rPr>
          <w:b/>
          <w:sz w:val="28"/>
        </w:rPr>
        <w:t>ПОСТАНОВИЛ:</w:t>
      </w:r>
    </w:p>
    <w:p w:rsidR="00AB6979">
      <w:pPr>
        <w:ind w:firstLine="708"/>
        <w:jc w:val="both"/>
      </w:pPr>
      <w:r>
        <w:rPr>
          <w:b/>
          <w:sz w:val="28"/>
        </w:rPr>
        <w:t>Винник Александра Александровича</w:t>
      </w:r>
      <w:r>
        <w:rPr>
          <w:sz w:val="28"/>
        </w:rPr>
        <w:t xml:space="preserve"> признать вин</w:t>
      </w:r>
      <w:r>
        <w:rPr>
          <w:sz w:val="28"/>
        </w:rPr>
        <w:t xml:space="preserve">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AB697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</w:t>
      </w:r>
      <w:r>
        <w:rPr>
          <w:sz w:val="28"/>
        </w:rPr>
        <w:t xml:space="preserve">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в Отделение Республика Крым КБК 18811690040046000140, БИК 043510001, ОКТМО 35721000, УИН 18880491180002411298, назначение платежа – </w:t>
      </w:r>
      <w:r>
        <w:rPr>
          <w:sz w:val="28"/>
        </w:rPr>
        <w:t>административный штраф.</w:t>
      </w:r>
    </w:p>
    <w:p w:rsidR="00AB697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</w:t>
      </w:r>
      <w:r>
        <w:rPr>
          <w:sz w:val="28"/>
        </w:rPr>
        <w:t xml:space="preserve">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B697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>ложении административного штрафа в законную силу.</w:t>
      </w:r>
    </w:p>
    <w:p w:rsidR="00AB697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</w:t>
      </w:r>
      <w:r>
        <w:rPr>
          <w:sz w:val="28"/>
        </w:rPr>
        <w:t>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rPr>
          <w:sz w:val="28"/>
        </w:rPr>
        <w:t xml:space="preserve">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B697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</w:t>
      </w:r>
      <w:r>
        <w:rPr>
          <w:sz w:val="28"/>
        </w:rPr>
        <w:t xml:space="preserve">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C0719">
      <w:pPr>
        <w:ind w:firstLine="708"/>
        <w:jc w:val="both"/>
      </w:pPr>
    </w:p>
    <w:p w:rsidR="00AB6979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B6979">
      <w:pPr>
        <w:spacing w:after="160" w:line="259" w:lineRule="auto"/>
      </w:pPr>
    </w:p>
    <w:sectPr w:rsidSect="00AB69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B6979"/>
    <w:rsid w:val="00AB6979"/>
    <w:rsid w:val="00CC0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