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41B3" w:rsidP="005979B3">
      <w:pPr>
        <w:ind w:firstLine="708"/>
        <w:jc w:val="right"/>
      </w:pPr>
      <w:r>
        <w:rPr>
          <w:sz w:val="27"/>
        </w:rPr>
        <w:t>Дело № 5-72-604/2022</w:t>
      </w:r>
    </w:p>
    <w:p w:rsidR="001341B3" w:rsidP="005979B3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1341B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1341B3">
      <w:pPr>
        <w:spacing w:after="160"/>
        <w:jc w:val="both"/>
      </w:pPr>
      <w:r>
        <w:rPr>
          <w:sz w:val="27"/>
        </w:rPr>
        <w:t xml:space="preserve">06 декабря 2022 года                                                                                      </w:t>
      </w:r>
      <w:r>
        <w:rPr>
          <w:sz w:val="27"/>
        </w:rPr>
        <w:t>г. Саки</w:t>
      </w:r>
    </w:p>
    <w:p w:rsidR="001341B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1341B3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Васильева Г.В., </w:t>
      </w:r>
    </w:p>
    <w:p w:rsidR="001341B3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1341B3">
      <w:pPr>
        <w:ind w:firstLine="708"/>
        <w:jc w:val="both"/>
      </w:pPr>
      <w:r>
        <w:rPr>
          <w:b/>
          <w:sz w:val="27"/>
        </w:rPr>
        <w:t>Васильева Геннадия Васильевича</w:t>
      </w:r>
      <w:r>
        <w:rPr>
          <w:sz w:val="27"/>
        </w:rPr>
        <w:t xml:space="preserve">, паспортные данные, гражданина Российской Федерации, (паспортные данные), получившего </w:t>
      </w:r>
      <w:r>
        <w:rPr>
          <w:sz w:val="27"/>
        </w:rPr>
        <w:t>средне-техническое</w:t>
      </w:r>
      <w:r>
        <w:rPr>
          <w:sz w:val="27"/>
        </w:rPr>
        <w:t xml:space="preserve"> образование, женатого, имеющего двоих малолетних детей, официально</w:t>
      </w:r>
      <w:r>
        <w:rPr>
          <w:sz w:val="27"/>
        </w:rPr>
        <w:t xml:space="preserve"> не работающего, ранее привлекаемого к административной ответственности, проживающего по адресу: адрес,</w:t>
      </w:r>
    </w:p>
    <w:p w:rsidR="001341B3">
      <w:pPr>
        <w:spacing w:after="160" w:line="259" w:lineRule="auto"/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</w:t>
      </w:r>
      <w:r>
        <w:rPr>
          <w:sz w:val="27"/>
        </w:rPr>
        <w:t xml:space="preserve">правонарушениях, </w:t>
      </w:r>
    </w:p>
    <w:p w:rsidR="001341B3">
      <w:pPr>
        <w:spacing w:after="160"/>
        <w:jc w:val="center"/>
      </w:pPr>
      <w:r>
        <w:rPr>
          <w:b/>
          <w:sz w:val="27"/>
        </w:rPr>
        <w:t>УСТАНОВИЛ:</w:t>
      </w:r>
    </w:p>
    <w:p w:rsidR="001341B3">
      <w:pPr>
        <w:ind w:firstLine="708"/>
        <w:jc w:val="both"/>
      </w:pPr>
      <w:r>
        <w:rPr>
          <w:sz w:val="27"/>
        </w:rPr>
        <w:t xml:space="preserve">Васильев Г.В.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мопедом марки марка автомобиля </w:t>
      </w:r>
      <w:r>
        <w:rPr>
          <w:sz w:val="27"/>
        </w:rPr>
        <w:t>Tact</w:t>
      </w:r>
      <w:r>
        <w:rPr>
          <w:sz w:val="27"/>
        </w:rPr>
        <w:t>», без государственного регистрационного знака, принадлежащим ему (Васильеву Г.В.), не выполнил законное требование</w:t>
      </w:r>
      <w:r>
        <w:rPr>
          <w:sz w:val="27"/>
        </w:rPr>
        <w:t xml:space="preserve">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</w:t>
      </w:r>
      <w:r>
        <w:rPr>
          <w:sz w:val="27"/>
        </w:rPr>
        <w:t>твенность за которое предусмотренное ч. 1 ст. 12.26 КоАП РФ. Данное деяние не является уголовно наказуемым.</w:t>
      </w:r>
    </w:p>
    <w:p w:rsidR="001341B3">
      <w:pPr>
        <w:ind w:firstLine="708"/>
        <w:jc w:val="both"/>
      </w:pPr>
      <w:r>
        <w:rPr>
          <w:sz w:val="27"/>
        </w:rPr>
        <w:t>В судебном заседании Васильев Г.В. вину в совершенном административном правонарушении не признал, при этом, не оспаривал факт отказа от выполнения з</w:t>
      </w:r>
      <w:r>
        <w:rPr>
          <w:sz w:val="27"/>
        </w:rPr>
        <w:t>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дополнил, что отказался от</w:t>
      </w:r>
      <w:r>
        <w:rPr>
          <w:sz w:val="27"/>
        </w:rPr>
        <w:t xml:space="preserve"> освидетельствования на месте остановки транспортного средства и в дальнейшем в медицинском</w:t>
      </w:r>
      <w:r>
        <w:rPr>
          <w:sz w:val="27"/>
        </w:rPr>
        <w:t xml:space="preserve"> </w:t>
      </w:r>
      <w:r>
        <w:rPr>
          <w:sz w:val="27"/>
        </w:rPr>
        <w:t>учреждении</w:t>
      </w:r>
      <w:r>
        <w:rPr>
          <w:sz w:val="27"/>
        </w:rPr>
        <w:t xml:space="preserve">, поскольку ехал с магазина домой, дома находилось двое маленьких детей, торопился. </w:t>
      </w:r>
    </w:p>
    <w:p w:rsidR="001341B3">
      <w:pPr>
        <w:ind w:firstLine="708"/>
        <w:jc w:val="both"/>
      </w:pPr>
      <w:r>
        <w:rPr>
          <w:sz w:val="27"/>
        </w:rPr>
        <w:t>Выслушав Васильева Г.В., исследовав письменные доказательства и факти</w:t>
      </w:r>
      <w:r>
        <w:rPr>
          <w:sz w:val="27"/>
        </w:rPr>
        <w:t xml:space="preserve">ческие данные в совокупности, мировой судья приходит к выводу, что вина </w:t>
      </w:r>
      <w:r>
        <w:rPr>
          <w:sz w:val="27"/>
        </w:rPr>
        <w:t>Васильева Г.В. во вменяемом ему правонарушении нашла свое подтверждение в судебном заседании следующими доказательствами.</w:t>
      </w:r>
    </w:p>
    <w:p w:rsidR="001341B3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</w:t>
      </w:r>
      <w:r>
        <w:rPr>
          <w:sz w:val="27"/>
        </w:rPr>
        <w:t>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341B3">
      <w:pPr>
        <w:ind w:firstLine="708"/>
        <w:jc w:val="both"/>
      </w:pPr>
      <w:r>
        <w:rPr>
          <w:sz w:val="27"/>
        </w:rPr>
        <w:t>Статьей 24.1 КоАП РФ установлено, ч</w:t>
      </w:r>
      <w:r>
        <w:rPr>
          <w:sz w:val="27"/>
        </w:rPr>
        <w:t>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>
        <w:rPr>
          <w:sz w:val="27"/>
        </w:rPr>
        <w:t>, а также выявление причин и условий, способствовавших совершению административных правонарушений.</w:t>
      </w:r>
    </w:p>
    <w:p w:rsidR="001341B3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</w:t>
      </w:r>
      <w:r>
        <w:rPr>
          <w:sz w:val="27"/>
        </w:rP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rPr>
          <w:sz w:val="27"/>
        </w:rPr>
        <w:t xml:space="preserve"> для правильного разрешения дела.</w:t>
      </w:r>
    </w:p>
    <w:p w:rsidR="001341B3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</w:t>
      </w:r>
      <w:r>
        <w:rPr>
          <w:sz w:val="27"/>
        </w:rPr>
        <w:t>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341B3">
      <w:pPr>
        <w:ind w:firstLine="708"/>
        <w:jc w:val="both"/>
      </w:pPr>
      <w:r>
        <w:rPr>
          <w:sz w:val="27"/>
        </w:rPr>
        <w:t xml:space="preserve">Исходя из положений ст. 26.11 КоАП РФ, </w:t>
      </w:r>
      <w:r>
        <w:rPr>
          <w:sz w:val="27"/>
        </w:rPr>
        <w:t>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341B3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</w:t>
      </w:r>
      <w:r>
        <w:rPr>
          <w:sz w:val="27"/>
        </w:rPr>
        <w:t>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>
        <w:rPr>
          <w:sz w:val="27"/>
        </w:rPr>
        <w:t>нистративная ответственность.</w:t>
      </w:r>
    </w:p>
    <w:p w:rsidR="001341B3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>
        <w:rPr>
          <w:sz w:val="27"/>
        </w:rPr>
        <w:t xml:space="preserve">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</w:t>
      </w:r>
      <w:r>
        <w:rPr>
          <w:sz w:val="27"/>
        </w:rPr>
        <w:t>азмере сумма прописью с лишением права управления транспортными средствами на срок от полутора до двух лет.</w:t>
      </w:r>
    </w:p>
    <w:p w:rsidR="001341B3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 АП № 169855 от дата, он был составлен в отношении Васильева Г.В. за то, что он дата в время</w:t>
      </w:r>
      <w:r>
        <w:rPr>
          <w:sz w:val="27"/>
        </w:rPr>
        <w:t xml:space="preserve"> на адрес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мопедом марки марка автомобиля </w:t>
      </w:r>
      <w:r>
        <w:rPr>
          <w:sz w:val="27"/>
        </w:rPr>
        <w:t>Tact</w:t>
      </w:r>
      <w:r>
        <w:rPr>
          <w:sz w:val="27"/>
        </w:rPr>
        <w:t>», без государственного регистрационного знака, принадлежащим ему (Васильеву Г.В.), не выполнил законное требование уполномоченного должностного лица о прохождении в уста</w:t>
      </w:r>
      <w:r>
        <w:rPr>
          <w:sz w:val="27"/>
        </w:rPr>
        <w:t>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</w:t>
      </w:r>
      <w:r>
        <w:rPr>
          <w:sz w:val="27"/>
        </w:rPr>
        <w:t>П РФ. Данное деяние не является уголовно наказуемым.</w:t>
      </w:r>
    </w:p>
    <w:p w:rsidR="001341B3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1341B3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041525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основанием для отстра</w:t>
      </w:r>
      <w:r>
        <w:rPr>
          <w:sz w:val="27"/>
        </w:rPr>
        <w:t xml:space="preserve">нения Васильева Г.В. от управления транспортным средством послужило наличие следующего признака опьянения: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</w:t>
      </w:r>
      <w:r>
        <w:rPr>
          <w:sz w:val="27"/>
        </w:rPr>
        <w:t>уальные действия производились без участия понятых, с применением видеозаписи (л.д.2).</w:t>
      </w:r>
    </w:p>
    <w:p w:rsidR="001341B3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000430 от дата, были приняты меры к проведению освидетельствования Васильева Г.</w:t>
      </w:r>
      <w:r>
        <w:rPr>
          <w:sz w:val="27"/>
        </w:rPr>
        <w:t>В. на состояние алкогольного опьянения, в связи с наличием у Васильева Г.В. признака алкогольного опьянения: резкое изменение окраски кожных покровов лица, от прохождения которого Васильев Г.В. отказался, что подтверждается соответствующими записями в данн</w:t>
      </w:r>
      <w:r>
        <w:rPr>
          <w:sz w:val="27"/>
        </w:rPr>
        <w:t>ом акте (л.д</w:t>
      </w:r>
      <w:r>
        <w:rPr>
          <w:sz w:val="27"/>
        </w:rPr>
        <w:t>.3);</w:t>
      </w:r>
    </w:p>
    <w:p w:rsidR="001341B3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50 МВ № 041174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Васильев Г.В. отказался от медицинского освидетельствования на состояние опьянения, что подтверждается соответст</w:t>
      </w:r>
      <w:r>
        <w:rPr>
          <w:sz w:val="27"/>
        </w:rPr>
        <w:t>вующими записями в данном протоколе (л.д.4);</w:t>
      </w:r>
    </w:p>
    <w:p w:rsidR="001341B3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(л.д.6).</w:t>
      </w:r>
    </w:p>
    <w:p w:rsidR="001341B3">
      <w:pPr>
        <w:ind w:firstLine="708"/>
        <w:jc w:val="both"/>
      </w:pPr>
      <w:r>
        <w:rPr>
          <w:sz w:val="27"/>
        </w:rPr>
        <w:t xml:space="preserve">Рапорт должностного лица -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</w:t>
      </w:r>
      <w:r>
        <w:rPr>
          <w:sz w:val="27"/>
        </w:rPr>
        <w:t>ждает факт о выявленном административном правонарушении от дата в отношении водителя Васильева Г.В. (л.д.5).</w:t>
      </w:r>
    </w:p>
    <w:p w:rsidR="001341B3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Васильев Г.В., паспортные данные, по состоянию 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</w:t>
      </w:r>
      <w:r>
        <w:rPr>
          <w:sz w:val="27"/>
        </w:rPr>
        <w:t>ения не значится.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РФ, отсутствует (л.д.8).</w:t>
      </w:r>
    </w:p>
    <w:p w:rsidR="001341B3">
      <w:pPr>
        <w:spacing w:line="228" w:lineRule="auto"/>
        <w:ind w:firstLine="708"/>
        <w:jc w:val="both"/>
      </w:pPr>
      <w:r>
        <w:rPr>
          <w:sz w:val="27"/>
        </w:rPr>
        <w:t>Согласно п.</w:t>
      </w:r>
      <w:r>
        <w:rPr>
          <w:sz w:val="27"/>
        </w:rPr>
        <w:t xml:space="preserve">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</w:t>
      </w:r>
      <w:r>
        <w:rPr>
          <w:sz w:val="27"/>
        </w:rPr>
        <w:t>средством в состоянии опьянения (алкогольного, наркотического</w:t>
      </w:r>
      <w:r>
        <w:rPr>
          <w:sz w:val="27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341B3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</w:t>
      </w:r>
      <w:r>
        <w:rPr>
          <w:sz w:val="27"/>
        </w:rPr>
        <w:t>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</w:t>
      </w:r>
      <w:r>
        <w:rPr>
          <w:sz w:val="27"/>
        </w:rPr>
        <w:t>вование на состояние опьянения.</w:t>
      </w:r>
    </w:p>
    <w:p w:rsidR="001341B3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Васильевым Г.В. не соблюдены.</w:t>
      </w:r>
    </w:p>
    <w:p w:rsidR="001341B3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</w:t>
      </w:r>
      <w:r>
        <w:rPr>
          <w:sz w:val="27"/>
        </w:rPr>
        <w:t xml:space="preserve"> достаточна для подтверждения юридически значимых обстоятельств. </w:t>
      </w:r>
    </w:p>
    <w:p w:rsidR="001341B3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Васильева Г.В., поскольку </w:t>
      </w:r>
      <w:r>
        <w:rPr>
          <w:sz w:val="27"/>
        </w:rPr>
        <w:t>они получены в соответствии с требованиями закона, имеют надлежащую процессуальную форму.</w:t>
      </w:r>
    </w:p>
    <w:p w:rsidR="001341B3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Васильева Г.В., имеется сост</w:t>
      </w:r>
      <w:r>
        <w:rPr>
          <w:sz w:val="27"/>
        </w:rPr>
        <w:t>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rPr>
          <w:sz w:val="27"/>
        </w:rPr>
        <w:t>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1341B3">
      <w:pPr>
        <w:ind w:firstLine="708"/>
        <w:jc w:val="both"/>
      </w:pPr>
      <w:r>
        <w:rPr>
          <w:sz w:val="27"/>
        </w:rPr>
        <w:t>Вина Васильева Г.В.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</w:t>
      </w:r>
      <w:r>
        <w:rPr>
          <w:sz w:val="27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341B3">
      <w:pPr>
        <w:ind w:firstLine="708"/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</w:t>
      </w:r>
      <w:r>
        <w:rPr>
          <w:sz w:val="27"/>
        </w:rPr>
        <w:t xml:space="preserve"> уполномоченного должностного лица о прохождении Васильевым Г.В. освидетельствования на состояние опьянения, поскольку действия должностного лица по направлению Васильева Г.В. на медицинское освидетельствование соответствуют требованиям Правил освидетельст</w:t>
      </w:r>
      <w:r>
        <w:rPr>
          <w:sz w:val="27"/>
        </w:rPr>
        <w:t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</w:t>
      </w:r>
      <w:r>
        <w:rPr>
          <w:sz w:val="27"/>
        </w:rPr>
        <w:t xml:space="preserve">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1341B3">
      <w:pPr>
        <w:ind w:firstLine="708"/>
        <w:jc w:val="both"/>
      </w:pPr>
      <w:r>
        <w:rPr>
          <w:sz w:val="27"/>
        </w:rPr>
        <w:t xml:space="preserve">Непризнание своей вины Васильевым Г.В. мировой судья расценивает как способ защиты во избежание административной ответственности. </w:t>
      </w:r>
    </w:p>
    <w:p w:rsidR="001341B3">
      <w:pPr>
        <w:ind w:firstLine="708"/>
        <w:jc w:val="both"/>
      </w:pPr>
      <w:r>
        <w:rPr>
          <w:sz w:val="27"/>
        </w:rPr>
        <w:t>Для привлечения</w:t>
      </w:r>
      <w:r>
        <w:rPr>
          <w:sz w:val="27"/>
        </w:rPr>
        <w:t xml:space="preserve"> к административной ответственности, предусмотренной </w:t>
      </w:r>
      <w:hyperlink r:id="rId5" w:history="1">
        <w:r>
          <w:rPr>
            <w:color w:val="0000FF"/>
            <w:sz w:val="27"/>
            <w:u w:val="single"/>
          </w:rPr>
          <w:t>ч. 1 ст. 12.26</w:t>
        </w:r>
      </w:hyperlink>
      <w:r>
        <w:rPr>
          <w:sz w:val="27"/>
        </w:rPr>
        <w:t xml:space="preserve"> КоАП РФ, правовое значение имеет факт отказа водителя транспо</w:t>
      </w:r>
      <w:r>
        <w:rPr>
          <w:sz w:val="27"/>
        </w:rPr>
        <w:t>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сотрудников полиции и факт отказа Васильева Г.В. от прохождения медицинско</w:t>
      </w:r>
      <w:r>
        <w:rPr>
          <w:sz w:val="27"/>
        </w:rPr>
        <w:t>го освидетельствования подтверждается совокупностью собранных по делу доказательств.</w:t>
      </w:r>
    </w:p>
    <w:p w:rsidR="001341B3">
      <w:pPr>
        <w:ind w:firstLine="708"/>
        <w:jc w:val="both"/>
      </w:pPr>
      <w:r>
        <w:rPr>
          <w:sz w:val="27"/>
        </w:rPr>
        <w:t>Суд доверяет исследованным доказательствам, поскольку они являются последовательными, непротиворечивыми, согласуются между собой, ввиду чего мировой судья находит их досто</w:t>
      </w:r>
      <w:r>
        <w:rPr>
          <w:sz w:val="27"/>
        </w:rPr>
        <w:t xml:space="preserve">верными и объективными. </w:t>
      </w:r>
    </w:p>
    <w:p w:rsidR="001341B3">
      <w:pPr>
        <w:ind w:firstLine="708"/>
        <w:jc w:val="both"/>
      </w:pPr>
      <w:r>
        <w:rPr>
          <w:sz w:val="27"/>
        </w:rPr>
        <w:t xml:space="preserve">Как усматривается из материалов дела, Васильев Г.В.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ВАЕ телефон </w:t>
      </w:r>
      <w:r>
        <w:rPr>
          <w:sz w:val="27"/>
        </w:rPr>
        <w:t>от</w:t>
      </w:r>
      <w:r>
        <w:rPr>
          <w:sz w:val="27"/>
        </w:rPr>
        <w:t xml:space="preserve"> дата, кат. </w:t>
      </w:r>
      <w:r>
        <w:rPr>
          <w:sz w:val="27"/>
        </w:rPr>
        <w:t>«В» (л.д.9 оборот листа).</w:t>
      </w:r>
    </w:p>
    <w:p w:rsidR="001341B3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sz w:val="27"/>
        </w:rPr>
        <w:t>ений, как самим правонарушителем, так и другими лицами.</w:t>
      </w:r>
    </w:p>
    <w:p w:rsidR="001341B3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</w:t>
      </w:r>
      <w:r>
        <w:rPr>
          <w:sz w:val="27"/>
        </w:rPr>
        <w:t>льства, смягчающие и отягчающие административную ответственность.</w:t>
      </w:r>
    </w:p>
    <w:p w:rsidR="001341B3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1341B3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в соответствии со ст. 4.2 КоАП РФ, мировой судья признает нахождение на иждивении двоих малолетних детей.</w:t>
      </w:r>
    </w:p>
    <w:p w:rsidR="001341B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</w:t>
      </w:r>
      <w:r>
        <w:rPr>
          <w:sz w:val="27"/>
        </w:rPr>
        <w:t>АП РФ, мировым судьей не установлено.</w:t>
      </w:r>
    </w:p>
    <w:p w:rsidR="001341B3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</w:t>
      </w:r>
      <w:r>
        <w:rPr>
          <w:sz w:val="27"/>
        </w:rPr>
        <w:t>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</w:t>
      </w:r>
      <w:r>
        <w:rPr>
          <w:sz w:val="27"/>
        </w:rPr>
        <w:t>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341B3">
      <w:pPr>
        <w:ind w:firstLine="708"/>
        <w:jc w:val="both"/>
      </w:pPr>
      <w:r>
        <w:rPr>
          <w:sz w:val="27"/>
        </w:rPr>
        <w:t>Пр</w:t>
      </w:r>
      <w:r>
        <w:rPr>
          <w:sz w:val="27"/>
        </w:rPr>
        <w:t xml:space="preserve">инимая во внимание характер и обстоятельства совершенного административного правонарушения, объектом которого является безопасность </w:t>
      </w:r>
      <w:r>
        <w:rPr>
          <w:sz w:val="27"/>
        </w:rPr>
        <w:t>дорожного движения, наличие обстоятельства, смягчающего административную ответственность, отсутствие обстоятельств, отягчающ</w:t>
      </w:r>
      <w:r>
        <w:rPr>
          <w:sz w:val="27"/>
        </w:rPr>
        <w:t>их административную ответственность, принимая во внимание данные о личности Васильева Г.В.,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</w:t>
      </w:r>
      <w:r>
        <w:rPr>
          <w:sz w:val="27"/>
        </w:rPr>
        <w:t>ративное наказание в виде административного штрафа с</w:t>
      </w:r>
      <w:r>
        <w:rPr>
          <w:sz w:val="27"/>
        </w:rPr>
        <w:t xml:space="preserve">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</w:t>
      </w:r>
      <w:r>
        <w:rPr>
          <w:sz w:val="27"/>
        </w:rPr>
        <w:t>ративного наказания.</w:t>
      </w:r>
    </w:p>
    <w:p w:rsidR="001341B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1341B3">
      <w:pPr>
        <w:ind w:firstLine="426"/>
        <w:jc w:val="center"/>
      </w:pPr>
      <w:r>
        <w:rPr>
          <w:b/>
          <w:sz w:val="27"/>
        </w:rPr>
        <w:t>ПОСТАНОВИЛ:</w:t>
      </w:r>
    </w:p>
    <w:p w:rsidR="001341B3">
      <w:pPr>
        <w:ind w:firstLine="708"/>
        <w:jc w:val="both"/>
      </w:pPr>
      <w:r>
        <w:rPr>
          <w:b/>
          <w:sz w:val="27"/>
        </w:rPr>
        <w:t>Васильева Геннадия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</w:t>
      </w:r>
      <w:r>
        <w:rPr>
          <w:sz w:val="27"/>
        </w:rPr>
        <w:t xml:space="preserve">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1341B3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ОКТМО телефон, УИН 18810491222600004716, назначение платежа – а</w:t>
      </w:r>
      <w:r>
        <w:rPr>
          <w:sz w:val="27"/>
        </w:rPr>
        <w:t>дминистративный штраф.</w:t>
      </w:r>
    </w:p>
    <w:p w:rsidR="001341B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1341B3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7"/>
        </w:rPr>
        <w:t xml:space="preserve">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1341B3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</w:t>
      </w:r>
      <w:r>
        <w:rPr>
          <w:sz w:val="27"/>
        </w:rPr>
        <w:t xml:space="preserve">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rPr>
          <w:sz w:val="27"/>
        </w:rPr>
        <w:t>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1341B3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>
        <w:rPr>
          <w:sz w:val="27"/>
        </w:rPr>
        <w:t xml:space="preserve">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>
        <w:rPr>
          <w:sz w:val="27"/>
        </w:rPr>
        <w:t xml:space="preserve">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</w:t>
      </w:r>
      <w:r>
        <w:rPr>
          <w:sz w:val="27"/>
        </w:rPr>
        <w:t>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</w:t>
      </w:r>
      <w:r>
        <w:rPr>
          <w:sz w:val="27"/>
        </w:rPr>
        <w:t>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</w:t>
      </w:r>
      <w:r>
        <w:rPr>
          <w:sz w:val="27"/>
        </w:rPr>
        <w:t>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341B3">
      <w:pPr>
        <w:ind w:firstLine="708"/>
        <w:jc w:val="both"/>
      </w:pPr>
      <w:r>
        <w:rPr>
          <w:sz w:val="27"/>
        </w:rPr>
        <w:t>Разъяснить Васильеву Г.В., что в соответствии с положениями ст. 32.7 КоАП РФ ему необходимо сдат</w:t>
      </w:r>
      <w:r>
        <w:rPr>
          <w:sz w:val="27"/>
        </w:rPr>
        <w:t xml:space="preserve">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1341B3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</w:t>
      </w:r>
      <w:r>
        <w:rPr>
          <w:sz w:val="27"/>
        </w:rPr>
        <w:t>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1341B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</w:t>
      </w:r>
      <w:r>
        <w:rPr>
          <w:sz w:val="27"/>
        </w:rPr>
        <w:t>й адрес) адрес.</w:t>
      </w:r>
    </w:p>
    <w:p w:rsidR="005979B3">
      <w:pPr>
        <w:spacing w:line="259" w:lineRule="auto"/>
        <w:ind w:firstLine="426"/>
        <w:jc w:val="both"/>
        <w:rPr>
          <w:sz w:val="27"/>
        </w:rPr>
      </w:pPr>
    </w:p>
    <w:p w:rsidR="001341B3" w:rsidP="005979B3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>Е.В. Костюкова</w:t>
      </w:r>
    </w:p>
    <w:p w:rsidR="001341B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B3"/>
    <w:rsid w:val="001341B3"/>
    <w:rsid w:val="00597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