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6F2B">
      <w:pPr>
        <w:ind w:firstLine="708"/>
        <w:jc w:val="right"/>
      </w:pPr>
      <w:r>
        <w:rPr>
          <w:sz w:val="26"/>
        </w:rPr>
        <w:t>Дело № 5-70-634/2022</w:t>
      </w:r>
    </w:p>
    <w:p w:rsidR="008D6F2B">
      <w:pPr>
        <w:ind w:firstLine="708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F84A80">
      <w:pPr>
        <w:ind w:firstLine="708"/>
        <w:jc w:val="right"/>
      </w:pPr>
    </w:p>
    <w:p w:rsidR="008D6F2B">
      <w:pPr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84A80">
      <w:pPr>
        <w:ind w:firstLine="708"/>
        <w:jc w:val="center"/>
      </w:pPr>
    </w:p>
    <w:p w:rsidR="008D6F2B">
      <w:pPr>
        <w:ind w:firstLine="708"/>
        <w:rPr>
          <w:sz w:val="26"/>
        </w:rPr>
      </w:pPr>
      <w:r>
        <w:rPr>
          <w:sz w:val="26"/>
        </w:rPr>
        <w:t xml:space="preserve">29 декабря 2022 года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F84A80">
      <w:pPr>
        <w:ind w:firstLine="708"/>
      </w:pPr>
    </w:p>
    <w:p w:rsidR="008D6F2B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</w:t>
      </w:r>
      <w:r>
        <w:rPr>
          <w:spacing w:val="-4"/>
          <w:sz w:val="26"/>
        </w:rPr>
        <w:t xml:space="preserve">, </w:t>
      </w:r>
    </w:p>
    <w:p w:rsidR="008D6F2B">
      <w:pPr>
        <w:ind w:firstLine="708"/>
        <w:jc w:val="both"/>
      </w:pPr>
      <w:r>
        <w:rPr>
          <w:spacing w:val="-4"/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6"/>
        </w:rPr>
        <w:t>Пенсионного фонда Российской Федерации п</w:t>
      </w:r>
      <w:r>
        <w:rPr>
          <w:spacing w:val="-4"/>
          <w:sz w:val="26"/>
        </w:rPr>
        <w:t xml:space="preserve">о адрес в отношении должностного лица - директора наименование организации Чайкина Виктора Николаевича, паспортные данные, гражданина РФ (паспортные данные), ранее не привлекаемого к административной ответственности, проживающего по адресу: адрес, </w:t>
      </w:r>
    </w:p>
    <w:p w:rsidR="008D6F2B">
      <w:pPr>
        <w:ind w:firstLine="708"/>
        <w:jc w:val="both"/>
        <w:rPr>
          <w:sz w:val="26"/>
        </w:rPr>
      </w:pPr>
      <w:r>
        <w:rPr>
          <w:spacing w:val="-4"/>
          <w:sz w:val="26"/>
        </w:rPr>
        <w:t>привлек</w:t>
      </w:r>
      <w:r>
        <w:rPr>
          <w:spacing w:val="-4"/>
          <w:sz w:val="26"/>
        </w:rPr>
        <w:t>аемого к административной ответственности по ч.</w:t>
      </w:r>
      <w:r>
        <w:rPr>
          <w:sz w:val="26"/>
        </w:rPr>
        <w:t xml:space="preserve"> 1 ст. 15.33.2 Кодекса Российской Федерации об административных правонарушениях,</w:t>
      </w:r>
    </w:p>
    <w:p w:rsidR="00F84A80">
      <w:pPr>
        <w:ind w:firstLine="708"/>
        <w:jc w:val="both"/>
      </w:pPr>
    </w:p>
    <w:p w:rsidR="008D6F2B">
      <w:pPr>
        <w:ind w:firstLine="708"/>
        <w:jc w:val="center"/>
        <w:rPr>
          <w:sz w:val="26"/>
        </w:rPr>
      </w:pPr>
      <w:r>
        <w:rPr>
          <w:sz w:val="26"/>
        </w:rPr>
        <w:t>У С Т А Н О В И Л:</w:t>
      </w:r>
    </w:p>
    <w:p w:rsidR="00F84A80">
      <w:pPr>
        <w:ind w:firstLine="708"/>
        <w:jc w:val="center"/>
      </w:pPr>
    </w:p>
    <w:p w:rsidR="008D6F2B">
      <w:pPr>
        <w:ind w:firstLine="708"/>
        <w:jc w:val="both"/>
      </w:pPr>
      <w:r>
        <w:rPr>
          <w:sz w:val="26"/>
        </w:rPr>
        <w:t xml:space="preserve">Чайкин В.Н., дата, являясь </w:t>
      </w:r>
      <w:r>
        <w:rPr>
          <w:spacing w:val="-4"/>
          <w:sz w:val="26"/>
        </w:rPr>
        <w:t>директором наименование организации</w:t>
      </w:r>
      <w:r>
        <w:rPr>
          <w:sz w:val="26"/>
        </w:rPr>
        <w:t xml:space="preserve">, расположенного по адресу: адрес, </w:t>
      </w:r>
      <w:r>
        <w:rPr>
          <w:sz w:val="26"/>
        </w:rPr>
        <w:t>каб</w:t>
      </w:r>
      <w:r>
        <w:rPr>
          <w:sz w:val="26"/>
        </w:rPr>
        <w:t>. 24, пре</w:t>
      </w:r>
      <w:r>
        <w:rPr>
          <w:sz w:val="26"/>
        </w:rPr>
        <w:t xml:space="preserve">доставил сведения о периоде трудовой деятельности на 1 (одного) работающего у него застрахованного лица в искаженном виде. В результате чего были нарушены требования п. 2, п. 2.4 ст. 11 Федерального Закона № 27-ФЗ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«Об индивидуальном (персонифициров</w:t>
      </w:r>
      <w:r>
        <w:rPr>
          <w:sz w:val="26"/>
        </w:rPr>
        <w:t xml:space="preserve">анном) учете в системе обязательного пенсионного страхования», чем совершил правонарушение, </w:t>
      </w:r>
      <w:r>
        <w:rPr>
          <w:sz w:val="26"/>
        </w:rPr>
        <w:t>предусмотренное</w:t>
      </w:r>
      <w:r>
        <w:rPr>
          <w:sz w:val="26"/>
        </w:rPr>
        <w:t xml:space="preserve"> ч. 1 ст. 15.33.2 КоАП РФ. </w:t>
      </w:r>
    </w:p>
    <w:p w:rsidR="008D6F2B">
      <w:pPr>
        <w:ind w:firstLine="708"/>
        <w:jc w:val="both"/>
      </w:pPr>
      <w:r>
        <w:rPr>
          <w:sz w:val="26"/>
        </w:rPr>
        <w:t>В судебное заседание должностное лицо Чайкин В.Н. не явился. О дне, времени и месте рассмотрения дела об административном</w:t>
      </w:r>
      <w:r>
        <w:rPr>
          <w:sz w:val="26"/>
        </w:rPr>
        <w:t xml:space="preserve">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образом. </w:t>
      </w:r>
    </w:p>
    <w:p w:rsidR="008D6F2B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</w:t>
      </w:r>
      <w:r>
        <w:rPr>
          <w:sz w:val="26"/>
        </w:rP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6"/>
        </w:rPr>
        <w:t>ия.</w:t>
      </w:r>
    </w:p>
    <w:p w:rsidR="008D6F2B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 лицо Чайкин В.Н.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</w:t>
      </w:r>
      <w:r>
        <w:rPr>
          <w:sz w:val="26"/>
        </w:rPr>
        <w:t>й судья считает возможным рассмотреть дело об административном правонарушение в отсутствие должностного лица Чайкина В.Н.</w:t>
      </w:r>
    </w:p>
    <w:p w:rsidR="008D6F2B">
      <w:pPr>
        <w:ind w:firstLine="708"/>
        <w:jc w:val="both"/>
      </w:pPr>
      <w:r>
        <w:rPr>
          <w:sz w:val="26"/>
        </w:rPr>
        <w:t xml:space="preserve">Исследовав материалы дела, мировой судья пришел к выводу о наличии в действиях должностного лица Чайкина В.Н. состава правонарушения, </w:t>
      </w:r>
      <w:r>
        <w:rPr>
          <w:sz w:val="26"/>
        </w:rPr>
        <w:t>предусмотренного ч. 1 ст. 15.33.2 КоАП РФ, исходя из следующего.</w:t>
      </w:r>
    </w:p>
    <w:p w:rsidR="008D6F2B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rPr>
          <w:sz w:val="26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6F2B">
      <w:pPr>
        <w:ind w:firstLine="708"/>
        <w:jc w:val="both"/>
      </w:pPr>
      <w:r>
        <w:rPr>
          <w:sz w:val="26"/>
        </w:rPr>
        <w:t>Часть 1 статьи 15.33.2 КоАП РФ предусматривает ответственность за непредставление в установленный законодательством Российской</w:t>
      </w:r>
      <w:r>
        <w:rPr>
          <w:sz w:val="26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sz w:val="26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виде. </w:t>
      </w:r>
    </w:p>
    <w:p w:rsidR="008D6F2B">
      <w:pPr>
        <w:ind w:firstLine="708"/>
        <w:jc w:val="both"/>
      </w:pPr>
      <w:r>
        <w:rPr>
          <w:sz w:val="26"/>
        </w:rPr>
        <w:t>Согласно п. 2 ст. 11 Федерального Закона № 27-ФЗ от дата «Об индивидуа</w:t>
      </w:r>
      <w:r>
        <w:rPr>
          <w:sz w:val="26"/>
        </w:rPr>
        <w:t xml:space="preserve">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</w:t>
      </w:r>
      <w:r>
        <w:rPr>
          <w:sz w:val="26"/>
        </w:rPr>
        <w:t>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>
        <w:rPr>
          <w:sz w:val="26"/>
        </w:rPr>
        <w:t xml:space="preserve"> законодательством Российской Федерации о налогах и сборах начисляются страховые взносы) следующи</w:t>
      </w:r>
      <w:r>
        <w:rPr>
          <w:sz w:val="26"/>
        </w:rPr>
        <w:t xml:space="preserve">е </w:t>
      </w:r>
      <w:hyperlink r:id="rId4" w:anchor="dst100351" w:history="1">
        <w:r>
          <w:rPr>
            <w:color w:val="0000FF"/>
            <w:sz w:val="26"/>
            <w:u w:val="single"/>
          </w:rPr>
          <w:t>сведения</w:t>
        </w:r>
      </w:hyperlink>
      <w:r>
        <w:rPr>
          <w:sz w:val="26"/>
        </w:rPr>
        <w:t>:</w:t>
      </w:r>
    </w:p>
    <w:p w:rsidR="008D6F2B">
      <w:pPr>
        <w:ind w:firstLine="708"/>
        <w:jc w:val="both"/>
      </w:pPr>
      <w:r>
        <w:rPr>
          <w:sz w:val="26"/>
        </w:rPr>
        <w:t>1) страховой номер индивидуального лицевого счета;</w:t>
      </w:r>
    </w:p>
    <w:p w:rsidR="008D6F2B">
      <w:pPr>
        <w:ind w:firstLine="708"/>
        <w:jc w:val="both"/>
      </w:pPr>
      <w:r>
        <w:rPr>
          <w:sz w:val="26"/>
        </w:rPr>
        <w:t>2) фамилию, имя и отчество;</w:t>
      </w:r>
    </w:p>
    <w:p w:rsidR="008D6F2B">
      <w:pPr>
        <w:ind w:firstLine="708"/>
        <w:jc w:val="both"/>
      </w:pPr>
      <w:r>
        <w:rPr>
          <w:sz w:val="26"/>
        </w:rPr>
        <w:t>3) дату приема на работу (для застрахо</w:t>
      </w:r>
      <w:r>
        <w:rPr>
          <w:sz w:val="26"/>
        </w:rPr>
        <w:t>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</w:t>
      </w:r>
      <w:r>
        <w:rPr>
          <w:sz w:val="26"/>
        </w:rPr>
        <w:t>осы;</w:t>
      </w:r>
    </w:p>
    <w:p w:rsidR="008D6F2B">
      <w:pPr>
        <w:ind w:firstLine="708"/>
        <w:jc w:val="both"/>
      </w:pPr>
      <w:r>
        <w:rPr>
          <w:sz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</w:t>
      </w:r>
      <w:r>
        <w:rPr>
          <w:sz w:val="26"/>
        </w:rPr>
        <w:t>ции начисляются страховые взносы;</w:t>
      </w:r>
    </w:p>
    <w:p w:rsidR="008D6F2B">
      <w:pPr>
        <w:ind w:firstLine="708"/>
        <w:jc w:val="both"/>
      </w:pPr>
      <w:r>
        <w:rPr>
          <w:sz w:val="26"/>
        </w:rPr>
        <w:t>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</w:t>
      </w:r>
    </w:p>
    <w:p w:rsidR="008D6F2B">
      <w:pPr>
        <w:ind w:firstLine="708"/>
        <w:jc w:val="both"/>
      </w:pPr>
      <w:hyperlink r:id="rId5" w:anchor="dst100153" w:history="1">
        <w:r>
          <w:rPr>
            <w:color w:val="0000FF"/>
            <w:sz w:val="26"/>
            <w:u w:val="single"/>
          </w:rPr>
          <w:t>6)</w:t>
        </w:r>
      </w:hyperlink>
      <w:r>
        <w:rPr>
          <w:sz w:val="26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8D6F2B">
      <w:pPr>
        <w:ind w:firstLine="708"/>
        <w:jc w:val="both"/>
      </w:pPr>
      <w:r>
        <w:rPr>
          <w:sz w:val="26"/>
        </w:rPr>
        <w:t>7) суммы пенсионных взносов, уплаченных за застрахованное лицо, являющееся субъектом сист</w:t>
      </w:r>
      <w:r>
        <w:rPr>
          <w:sz w:val="26"/>
        </w:rPr>
        <w:t>емы досрочного негосударственного пенсионного обеспечения;</w:t>
      </w:r>
    </w:p>
    <w:p w:rsidR="008D6F2B">
      <w:pPr>
        <w:ind w:firstLine="708"/>
        <w:jc w:val="both"/>
      </w:pPr>
      <w:r>
        <w:rPr>
          <w:sz w:val="26"/>
        </w:rP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8D6F2B">
      <w:pPr>
        <w:ind w:firstLine="708"/>
        <w:jc w:val="both"/>
      </w:pPr>
      <w:r>
        <w:rPr>
          <w:sz w:val="26"/>
        </w:rPr>
        <w:t>Сведения, указанные в</w:t>
      </w:r>
      <w:r>
        <w:rPr>
          <w:sz w:val="26"/>
        </w:rPr>
        <w:t xml:space="preserve">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8D6F2B">
      <w:pPr>
        <w:ind w:firstLine="708"/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>с п. 2.4 вышеназванного Закона, страхователь представляет о работающих у него зарегистрированных лицах в случаях приема на работу, переводов на другую постоянную работу, приостановления и возобновления действия трудового договора и увольнения, подачи зарег</w:t>
      </w:r>
      <w:r>
        <w:rPr>
          <w:sz w:val="26"/>
        </w:rPr>
        <w:t xml:space="preserve">истрированными лицами заявлений о продолжении ведения страхователем трудовых книжек в соответствии со </w:t>
      </w:r>
      <w:hyperlink r:id="rId6" w:anchor="dst100486" w:history="1">
        <w:r>
          <w:rPr>
            <w:color w:val="0000FF"/>
            <w:sz w:val="26"/>
            <w:u w:val="single"/>
          </w:rPr>
          <w:t>статьей 66</w:t>
        </w:r>
      </w:hyperlink>
      <w:r>
        <w:rPr>
          <w:sz w:val="26"/>
        </w:rPr>
        <w:t xml:space="preserve"> Трудового кодек</w:t>
      </w:r>
      <w:r>
        <w:rPr>
          <w:sz w:val="26"/>
        </w:rPr>
        <w:t>са Российской Федерации либо о предоставлении страхователем зарегистрированным лицам сведений о</w:t>
      </w:r>
      <w:r>
        <w:rPr>
          <w:sz w:val="26"/>
        </w:rPr>
        <w:t xml:space="preserve"> трудовой деятельности в соответствии со </w:t>
      </w:r>
      <w:hyperlink r:id="rId7" w:anchor="dst2360" w:history="1">
        <w:r>
          <w:rPr>
            <w:color w:val="0000FF"/>
            <w:sz w:val="26"/>
            <w:u w:val="single"/>
          </w:rPr>
          <w:t>статьей 66.1</w:t>
        </w:r>
      </w:hyperlink>
      <w:r>
        <w:rPr>
          <w:sz w:val="26"/>
        </w:rPr>
        <w:t xml:space="preserve"> Трудового кодекса Российской Федерации следующие </w:t>
      </w:r>
      <w:hyperlink r:id="rId8" w:history="1">
        <w:r>
          <w:rPr>
            <w:color w:val="0000FF"/>
            <w:sz w:val="26"/>
            <w:u w:val="single"/>
          </w:rPr>
          <w:t>сведения</w:t>
        </w:r>
      </w:hyperlink>
      <w:r>
        <w:rPr>
          <w:sz w:val="26"/>
        </w:rPr>
        <w:t>:</w:t>
      </w:r>
    </w:p>
    <w:p w:rsidR="008D6F2B">
      <w:pPr>
        <w:ind w:firstLine="708"/>
        <w:jc w:val="both"/>
      </w:pPr>
      <w:r>
        <w:rPr>
          <w:sz w:val="26"/>
        </w:rPr>
        <w:t>1) страховой номер индивидуального лицевого счета;</w:t>
      </w:r>
    </w:p>
    <w:p w:rsidR="008D6F2B">
      <w:pPr>
        <w:ind w:firstLine="708"/>
        <w:jc w:val="both"/>
      </w:pPr>
      <w:r>
        <w:rPr>
          <w:sz w:val="26"/>
        </w:rPr>
        <w:t>2) фамилию, имя,</w:t>
      </w:r>
      <w:r>
        <w:rPr>
          <w:sz w:val="26"/>
        </w:rPr>
        <w:t xml:space="preserve"> отчество;</w:t>
      </w:r>
    </w:p>
    <w:p w:rsidR="008D6F2B">
      <w:pPr>
        <w:ind w:firstLine="708"/>
        <w:jc w:val="both"/>
      </w:pPr>
      <w:r>
        <w:rPr>
          <w:sz w:val="26"/>
        </w:rPr>
        <w:t xml:space="preserve">3) сведения о трудовой деятельности, предусмотренные </w:t>
      </w:r>
      <w:hyperlink r:id="rId9" w:anchor="dst246" w:history="1">
        <w:r>
          <w:rPr>
            <w:color w:val="0000FF"/>
            <w:sz w:val="26"/>
            <w:u w:val="single"/>
          </w:rPr>
          <w:t>пунктом 2.1 статьи 6</w:t>
        </w:r>
      </w:hyperlink>
      <w:r>
        <w:rPr>
          <w:sz w:val="26"/>
        </w:rPr>
        <w:t xml:space="preserve"> настоящего Федерального закона.</w:t>
      </w:r>
    </w:p>
    <w:p w:rsidR="008D6F2B">
      <w:pPr>
        <w:ind w:firstLine="708"/>
        <w:jc w:val="both"/>
      </w:pPr>
      <w:r>
        <w:rPr>
          <w:sz w:val="26"/>
        </w:rPr>
        <w:t>Вина должностн</w:t>
      </w:r>
      <w:r>
        <w:rPr>
          <w:sz w:val="26"/>
        </w:rPr>
        <w:t>ого лица Чайкина В.Н. в предъявленном правонарушении доказана материалами дела, а именно: протоколом об административном правонарушении № 193 от дата; уведомлением об устранении ошибок и (или) несоответствий между представленными страхователем сведениями и</w:t>
      </w:r>
      <w:r>
        <w:rPr>
          <w:sz w:val="26"/>
        </w:rPr>
        <w:t xml:space="preserve"> сведениями, имеющимися у ПФ РФ; копией отчета СЗВ-СТАЖ за дата по форме «исходная»; копией сведений СТД-ПФР; копией выписки из ЕГРЮЛ от дата.</w:t>
      </w:r>
    </w:p>
    <w:p w:rsidR="008D6F2B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</w:t>
      </w:r>
      <w:r>
        <w:rPr>
          <w:sz w:val="26"/>
        </w:rPr>
        <w:t xml:space="preserve">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D6F2B">
      <w:pPr>
        <w:ind w:firstLine="709"/>
        <w:jc w:val="both"/>
      </w:pPr>
      <w:r>
        <w:rPr>
          <w:sz w:val="26"/>
        </w:rPr>
        <w:t>Действия должностного лица Чайкина В.Н. мировой судья квалифицирует по ч. 1 ст</w:t>
      </w:r>
      <w:r>
        <w:rPr>
          <w:sz w:val="26"/>
        </w:rPr>
        <w:t>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</w:t>
      </w:r>
      <w:r>
        <w:rPr>
          <w:sz w:val="26"/>
        </w:rPr>
        <w:t xml:space="preserve">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D6F2B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</w:t>
      </w:r>
      <w:r>
        <w:rPr>
          <w:sz w:val="26"/>
        </w:rP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F2B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</w:t>
      </w:r>
      <w:r>
        <w:rPr>
          <w:sz w:val="26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6F2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</w:t>
      </w:r>
      <w:r>
        <w:rPr>
          <w:sz w:val="26"/>
        </w:rPr>
        <w:t xml:space="preserve">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должностного лица Чайкина В.Н., согласно сведениям, предоставленным в материалах дела, ранее не привлека</w:t>
      </w:r>
      <w:r>
        <w:rPr>
          <w:sz w:val="26"/>
        </w:rPr>
        <w:t>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</w:t>
      </w:r>
      <w:r>
        <w:rPr>
          <w:sz w:val="26"/>
        </w:rPr>
        <w:t xml:space="preserve"> на</w:t>
      </w:r>
      <w:r>
        <w:rPr>
          <w:sz w:val="26"/>
        </w:rPr>
        <w:t>казания в виде административного штрафа в нижнем пределе санкции ч. 1 ст. 15.33.2 КоАП РФ.</w:t>
      </w:r>
    </w:p>
    <w:p w:rsidR="008D6F2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8D6F2B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F84A80">
      <w:pPr>
        <w:jc w:val="center"/>
      </w:pPr>
    </w:p>
    <w:p w:rsidR="008D6F2B" w:rsidP="00F84A80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директора наименование организации Чайкина Виктор</w:t>
      </w:r>
      <w:r>
        <w:rPr>
          <w:spacing w:val="-4"/>
          <w:sz w:val="26"/>
        </w:rPr>
        <w:t>а Николаевича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административное наказание в виде адми</w:t>
      </w:r>
      <w:r>
        <w:rPr>
          <w:sz w:val="26"/>
        </w:rPr>
        <w:t>нистративного штрафа в размере сумма.</w:t>
      </w:r>
    </w:p>
    <w:p w:rsidR="008D6F2B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Получатель: УФК по адрес (государственное учреждение – Отделение Пенсионного фонда Российской Федерации по адре</w:t>
      </w:r>
      <w:r>
        <w:rPr>
          <w:sz w:val="26"/>
        </w:rPr>
        <w:t>с)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ИНН: телефон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КПП: телефон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№ счета банка получателя: 40102810645370000035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№ счета получателя: 03100643000000017500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БИК: телефон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ОКТМО: телефон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>УИН: 0</w:t>
      </w:r>
    </w:p>
    <w:p w:rsidR="008D6F2B">
      <w:pPr>
        <w:widowControl w:val="0"/>
        <w:spacing w:line="317" w:lineRule="atLeast"/>
        <w:ind w:left="20"/>
        <w:jc w:val="both"/>
      </w:pPr>
      <w:r>
        <w:rPr>
          <w:sz w:val="26"/>
        </w:rPr>
        <w:t xml:space="preserve">Код бюджетной классификации: телефон </w:t>
      </w:r>
      <w:r>
        <w:rPr>
          <w:sz w:val="26"/>
        </w:rPr>
        <w:t>телефон</w:t>
      </w:r>
    </w:p>
    <w:p w:rsidR="008D6F2B">
      <w:pPr>
        <w:widowControl w:val="0"/>
        <w:spacing w:line="317" w:lineRule="atLeast"/>
        <w:ind w:left="20" w:firstLine="740"/>
        <w:jc w:val="both"/>
      </w:pPr>
      <w:r>
        <w:rPr>
          <w:sz w:val="26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193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8D6F2B">
      <w:pPr>
        <w:widowControl w:val="0"/>
        <w:spacing w:line="317" w:lineRule="atLeast"/>
        <w:ind w:left="20" w:firstLine="740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6"/>
        </w:rPr>
        <w:t xml:space="preserve">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8D6F2B">
      <w:pPr>
        <w:widowControl w:val="0"/>
        <w:spacing w:line="317" w:lineRule="atLeast"/>
        <w:ind w:left="20" w:firstLine="740"/>
        <w:jc w:val="both"/>
      </w:pPr>
      <w:r>
        <w:rPr>
          <w:sz w:val="26"/>
        </w:rPr>
        <w:t>Согласно ст. 32.2 КоАП РФ административный штраф должен быть уплачен лицом, привлеченным к административной ответств</w:t>
      </w:r>
      <w:r>
        <w:rPr>
          <w:sz w:val="26"/>
        </w:rP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6F2B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КоАП РФ бу</w:t>
      </w:r>
      <w:r>
        <w:rPr>
          <w:sz w:val="26"/>
        </w:rPr>
        <w:t>дет взыскана в принудительном порядке.</w:t>
      </w:r>
      <w:r>
        <w:rPr>
          <w:rFonts w:ascii="Calibri" w:eastAsia="Calibri" w:hAnsi="Calibri" w:cs="Calibri"/>
          <w:sz w:val="26"/>
        </w:rPr>
        <w:t xml:space="preserve"> </w:t>
      </w:r>
    </w:p>
    <w:p w:rsidR="008D6F2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</w:t>
      </w:r>
      <w:r>
        <w:rPr>
          <w:sz w:val="26"/>
        </w:rPr>
        <w:t xml:space="preserve">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</w:t>
      </w:r>
      <w:r>
        <w:rPr>
          <w:sz w:val="26"/>
        </w:rPr>
        <w:t>о дня вручения или получения копии постановления.</w:t>
      </w:r>
    </w:p>
    <w:p w:rsidR="00F84A80">
      <w:pPr>
        <w:spacing w:after="200" w:line="276" w:lineRule="auto"/>
        <w:jc w:val="both"/>
        <w:rPr>
          <w:sz w:val="26"/>
        </w:rPr>
      </w:pPr>
    </w:p>
    <w:p w:rsidR="008D6F2B" w:rsidP="00F84A80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2B"/>
    <w:rsid w:val="008D6F2B"/>
    <w:rsid w:val="00F84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hyperlink" Target="https://www.consultant.ru/document/cons_doc_LAW_434691/ff3665ee33f8bdfd0f3ea2e889ce4a013a2e7a04/" TargetMode="External" /><Relationship Id="rId7" Type="http://schemas.openxmlformats.org/officeDocument/2006/relationships/hyperlink" Target="https://www.consultant.ru/document/cons_doc_LAW_434691/b0bc8a27e8a04c890f2f9c995f4c966a8894470e/" TargetMode="External" /><Relationship Id="rId8" Type="http://schemas.openxmlformats.org/officeDocument/2006/relationships/hyperlink" Target="https://www.consultant.ru/document/cons_doc_LAW_9839/692a1c84c0e05b5154e814aea15607628abb2690/" TargetMode="External" /><Relationship Id="rId9" Type="http://schemas.openxmlformats.org/officeDocument/2006/relationships/hyperlink" Target="https://www.consultant.ru/document/cons_doc_LAW_428395/c674013e35a427b78aa0ff0017bdafb9f12b55e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