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18323A">
      <w:pPr>
        <w:ind w:firstLine="709"/>
        <w:jc w:val="right"/>
      </w:pPr>
      <w:r>
        <w:rPr>
          <w:sz w:val="26"/>
        </w:rPr>
        <w:t>Дело № 5-73-1/2019</w:t>
      </w:r>
    </w:p>
    <w:p w:rsidR="0018323A">
      <w:pPr>
        <w:ind w:firstLine="709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18323A">
      <w:pPr>
        <w:ind w:firstLine="708"/>
        <w:jc w:val="both"/>
      </w:pPr>
      <w:r>
        <w:rPr>
          <w:sz w:val="26"/>
        </w:rPr>
        <w:t xml:space="preserve">09 января 2019 года г. Саки </w:t>
      </w:r>
    </w:p>
    <w:p w:rsidR="0018323A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р</w:t>
      </w:r>
      <w:r>
        <w:rPr>
          <w:sz w:val="26"/>
        </w:rPr>
        <w:t xml:space="preserve">ассмотрев материалы дела об административном правонарушении, поступившие из специализированной роты ДПС ГИБДД по ОББПАСН МВД по Республике Крым </w:t>
      </w:r>
      <w:r>
        <w:rPr>
          <w:spacing w:val="-4"/>
          <w:sz w:val="26"/>
        </w:rPr>
        <w:t>в отношении гражданина:</w:t>
      </w:r>
    </w:p>
    <w:p w:rsidR="0018323A">
      <w:pPr>
        <w:ind w:left="1276"/>
        <w:jc w:val="both"/>
      </w:pPr>
      <w:r>
        <w:rPr>
          <w:sz w:val="26"/>
        </w:rPr>
        <w:t>Сафошина</w:t>
      </w:r>
      <w:r>
        <w:rPr>
          <w:sz w:val="26"/>
        </w:rPr>
        <w:t xml:space="preserve"> А.Н.</w:t>
      </w:r>
    </w:p>
    <w:p w:rsidR="0018323A">
      <w:pPr>
        <w:jc w:val="center"/>
      </w:pPr>
      <w:r>
        <w:rPr>
          <w:sz w:val="26"/>
        </w:rPr>
        <w:t>установил:</w:t>
      </w:r>
    </w:p>
    <w:p w:rsidR="0018323A">
      <w:pPr>
        <w:jc w:val="both"/>
      </w:pPr>
      <w:r>
        <w:rPr>
          <w:sz w:val="26"/>
        </w:rPr>
        <w:t xml:space="preserve">водитель </w:t>
      </w:r>
      <w:r>
        <w:rPr>
          <w:sz w:val="26"/>
        </w:rPr>
        <w:t>Сафошин</w:t>
      </w:r>
      <w:r>
        <w:rPr>
          <w:sz w:val="26"/>
        </w:rPr>
        <w:t xml:space="preserve"> А.Н., управлял транспортным средством – мопедом</w:t>
      </w:r>
      <w:r>
        <w:rPr>
          <w:sz w:val="26"/>
        </w:rPr>
        <w:t>, без государственного регистрационного знака, с признаками опьянения (запах алкоголя изо рта, нарушение речи), не выполнил законное требование уполномоченного должностного лица о прохождении освидетельствования на месте при помощи прибора-</w:t>
      </w:r>
      <w:r>
        <w:rPr>
          <w:sz w:val="26"/>
        </w:rPr>
        <w:t>алкотест</w:t>
      </w:r>
      <w:r>
        <w:rPr>
          <w:sz w:val="26"/>
        </w:rPr>
        <w:t>ера</w:t>
      </w:r>
      <w:r>
        <w:rPr>
          <w:sz w:val="26"/>
        </w:rPr>
        <w:t xml:space="preserve"> и медицинского освидетельствования на состояние опьянения, нарушив п. 2.3.2 ПДД РФ, ответственность за которое установлена ч. 1 ст. 12.26 КоАП РФ.</w:t>
      </w:r>
    </w:p>
    <w:p w:rsidR="0018323A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Сафошин</w:t>
      </w:r>
      <w:r>
        <w:rPr>
          <w:sz w:val="26"/>
        </w:rPr>
        <w:t xml:space="preserve"> А.Н. явился, подтвердил факт отказа от прохождения медицинского освидетельст</w:t>
      </w:r>
      <w:r>
        <w:rPr>
          <w:sz w:val="26"/>
        </w:rPr>
        <w:t>вования.</w:t>
      </w:r>
    </w:p>
    <w:p w:rsidR="0018323A">
      <w:pPr>
        <w:ind w:firstLine="708"/>
        <w:jc w:val="both"/>
      </w:pPr>
      <w:r>
        <w:rPr>
          <w:sz w:val="26"/>
        </w:rPr>
        <w:t xml:space="preserve">Изучив материалы дела, выслушав </w:t>
      </w:r>
      <w:r>
        <w:rPr>
          <w:sz w:val="26"/>
        </w:rPr>
        <w:t>Сафошина</w:t>
      </w:r>
      <w:r>
        <w:rPr>
          <w:sz w:val="26"/>
        </w:rPr>
        <w:t xml:space="preserve"> А.Н., мировой судья пришел к выводу о наличии в действиях </w:t>
      </w:r>
      <w:r>
        <w:rPr>
          <w:sz w:val="26"/>
        </w:rPr>
        <w:t>Сафошина</w:t>
      </w:r>
      <w:r>
        <w:rPr>
          <w:sz w:val="26"/>
        </w:rPr>
        <w:t xml:space="preserve"> А.Н. состава правонарушения, предусмотренного ст. 12.26 ч.1 КоАП РФ, исходя из следующего.</w:t>
      </w:r>
    </w:p>
    <w:p w:rsidR="0018323A">
      <w:pPr>
        <w:ind w:firstLine="708"/>
        <w:jc w:val="both"/>
      </w:pPr>
      <w:r>
        <w:rPr>
          <w:sz w:val="26"/>
        </w:rPr>
        <w:t>В соответствии с ч.1 ст. 26.2 КоАП РФ доказатель</w:t>
      </w:r>
      <w:r>
        <w:rPr>
          <w:sz w:val="26"/>
        </w:rPr>
        <w:t xml:space="preserve">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</w:t>
      </w:r>
      <w:r>
        <w:rPr>
          <w:sz w:val="26"/>
        </w:rPr>
        <w:t xml:space="preserve">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18323A">
      <w:pPr>
        <w:ind w:firstLine="708"/>
        <w:jc w:val="both"/>
      </w:pPr>
      <w:r>
        <w:rPr>
          <w:sz w:val="26"/>
        </w:rPr>
        <w:t>Согласно Постановления Пленума Верховного Суда РФ от 24.10.2006 г. № 18 (В редакции Постановления от 11.11.20</w:t>
      </w:r>
      <w:r>
        <w:rPr>
          <w:sz w:val="26"/>
        </w:rPr>
        <w:t>08 г. № 23) «О некоторых вопросах, возникающий у судов при применении особенной части КоАП РФ»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</w:t>
      </w:r>
      <w:r>
        <w:rPr>
          <w:sz w:val="26"/>
        </w:rPr>
        <w:t>ица от прохождения медицинского освидетельствования на состояние опьянения, заявленный как непосредственно должностному лицу</w:t>
      </w:r>
      <w:r>
        <w:rPr>
          <w:sz w:val="26"/>
        </w:rPr>
        <w:t xml:space="preserve"> ГИБДД, так и медицинскому работнику. </w:t>
      </w:r>
    </w:p>
    <w:p w:rsidR="0018323A">
      <w:pPr>
        <w:ind w:firstLine="708"/>
        <w:jc w:val="both"/>
      </w:pPr>
      <w:r>
        <w:rPr>
          <w:sz w:val="26"/>
        </w:rPr>
        <w:t>В соответствии с ч. 1.1 ст. 27.12 КоАП РФ лицо, которое управляет транспортным средством соот</w:t>
      </w:r>
      <w:r>
        <w:rPr>
          <w:sz w:val="26"/>
        </w:rPr>
        <w:t>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</w:t>
      </w:r>
      <w:r>
        <w:rPr>
          <w:sz w:val="26"/>
        </w:rPr>
        <w:t>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</w:t>
      </w:r>
      <w:r>
        <w:rPr>
          <w:sz w:val="26"/>
        </w:rPr>
        <w:t xml:space="preserve">етельствования </w:t>
      </w:r>
      <w:r>
        <w:rPr>
          <w:sz w:val="26"/>
        </w:rPr>
        <w:t>на состояние алкогольного опьянения указанное лицо подлежит направлению на медицинское освидетельствование на состояние опьянения. Согласно ч. 6 ст. 27.12 КоАП РФ освидетельствование на состояние алкогольного опьянения и оформление его резул</w:t>
      </w:r>
      <w:r>
        <w:rPr>
          <w:sz w:val="26"/>
        </w:rPr>
        <w:t xml:space="preserve">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18323A">
      <w:pPr>
        <w:ind w:firstLine="708"/>
        <w:jc w:val="both"/>
      </w:pPr>
      <w:r>
        <w:rPr>
          <w:sz w:val="26"/>
        </w:rPr>
        <w:t>Из материалов д</w:t>
      </w:r>
      <w:r>
        <w:rPr>
          <w:sz w:val="26"/>
        </w:rPr>
        <w:t xml:space="preserve">ела усматривается, что основаниями полагать о нахождении водителя транспортного средства </w:t>
      </w:r>
      <w:r>
        <w:rPr>
          <w:sz w:val="26"/>
        </w:rPr>
        <w:t>Сафошина</w:t>
      </w:r>
      <w:r>
        <w:rPr>
          <w:sz w:val="26"/>
        </w:rPr>
        <w:t xml:space="preserve"> А.Н. в состоянии опьянения явились следующие признаки: запах алкоголя изо рта, нарушение речи, что согласуется с п. 3 Правил освидетельствования лица, которое</w:t>
      </w:r>
      <w:r>
        <w:rPr>
          <w:sz w:val="26"/>
        </w:rPr>
        <w:t xml:space="preserve"> управляет транспортным средством, на состояние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</w:t>
      </w:r>
      <w:r>
        <w:rPr>
          <w:sz w:val="26"/>
        </w:rPr>
        <w:t xml:space="preserve"> состояние опьянения и оформления е</w:t>
      </w:r>
      <w:r>
        <w:rPr>
          <w:sz w:val="26"/>
        </w:rPr>
        <w:t xml:space="preserve">го результатов, утвержденных Постановлением Правительства РФ от 26.06.2008 года № 475 / в ред. Постановления Правительства РФ от 10.09.2016 г. № 904/. </w:t>
      </w:r>
    </w:p>
    <w:p w:rsidR="0018323A">
      <w:pPr>
        <w:ind w:firstLine="708"/>
        <w:jc w:val="both"/>
      </w:pPr>
      <w:r>
        <w:rPr>
          <w:sz w:val="26"/>
        </w:rPr>
        <w:t>В рамках проводимого освидетельствования на состояние алкогольного опьянения, от прохождения медицинског</w:t>
      </w:r>
      <w:r>
        <w:rPr>
          <w:sz w:val="26"/>
        </w:rPr>
        <w:t xml:space="preserve">о освидетельствования </w:t>
      </w:r>
      <w:r>
        <w:rPr>
          <w:sz w:val="26"/>
        </w:rPr>
        <w:t>Сафошин</w:t>
      </w:r>
      <w:r>
        <w:rPr>
          <w:sz w:val="26"/>
        </w:rPr>
        <w:t xml:space="preserve"> А.Н. отказался.</w:t>
      </w:r>
    </w:p>
    <w:p w:rsidR="0018323A">
      <w:pPr>
        <w:ind w:firstLine="708"/>
        <w:jc w:val="both"/>
      </w:pPr>
      <w:r>
        <w:rPr>
          <w:sz w:val="26"/>
        </w:rPr>
        <w:t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опьянения осуществлено должностным лицом ин</w:t>
      </w:r>
      <w:r>
        <w:rPr>
          <w:sz w:val="26"/>
        </w:rPr>
        <w:t xml:space="preserve">спектором специализированной роты ДПС ГИБДД по ОББПАСН МВД по Республике Крым,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</w:t>
      </w:r>
      <w:r>
        <w:rPr>
          <w:sz w:val="26"/>
        </w:rPr>
        <w:t>согласно ч. 2 ст. 27.12 КоАП РФ.</w:t>
      </w:r>
    </w:p>
    <w:p w:rsidR="0018323A">
      <w:pPr>
        <w:ind w:firstLine="708"/>
        <w:jc w:val="both"/>
      </w:pPr>
      <w:r>
        <w:rPr>
          <w:sz w:val="26"/>
        </w:rPr>
        <w:t>Согласно разъяснений</w:t>
      </w:r>
      <w:r>
        <w:rPr>
          <w:sz w:val="26"/>
        </w:rPr>
        <w:t xml:space="preserve"> Постановления Пленума ВС РФ основанием привлечения к административной ответственности по </w:t>
      </w:r>
      <w:r>
        <w:fldChar w:fldCharType="begin"/>
      </w:r>
      <w:r>
        <w:instrText xml:space="preserve"> HYPERLINK "consultantplus://offline/ref=C27165463DDD3E4E6D4A2E945C56B2392DF218FE8A4EE34E846D3C67F291D77EC7F8275A43i5TCH" </w:instrText>
      </w:r>
      <w:r>
        <w:fldChar w:fldCharType="separate"/>
      </w:r>
      <w:r>
        <w:rPr>
          <w:color w:val="0000FF"/>
          <w:sz w:val="26"/>
          <w:u w:val="single"/>
        </w:rPr>
        <w:t>статье 12.26</w:t>
      </w:r>
      <w:r>
        <w:fldChar w:fldCharType="end"/>
      </w:r>
      <w:r>
        <w:rPr>
          <w:sz w:val="26"/>
        </w:rPr>
        <w:t xml:space="preserve">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</w:t>
      </w:r>
      <w:r>
        <w:rPr>
          <w:sz w:val="26"/>
        </w:rPr>
        <w:t>пекции безопасности дорожного движения, так и медицинскому работнику. В качестве отказа от освидетельствования, заявленного медицинскому работнику, следует рассматривать не только отказ от медицинского освидетельствования в целом, но и отказ от того или ин</w:t>
      </w:r>
      <w:r>
        <w:rPr>
          <w:sz w:val="26"/>
        </w:rPr>
        <w:t>ого вида исследования в рамках медицинского освидетельствования</w:t>
      </w:r>
      <w:r>
        <w:rPr>
          <w:sz w:val="26"/>
        </w:rPr>
        <w:t>.(</w:t>
      </w:r>
      <w:r>
        <w:rPr>
          <w:sz w:val="26"/>
        </w:rPr>
        <w:t xml:space="preserve">п. 9 Постановления Пленума Верховного Суда РФ от 24.10.2006г. №18, в ред. Постановлений Пленума Верховного Суда РФ от 11.11.2008 </w:t>
      </w:r>
      <w:r>
        <w:fldChar w:fldCharType="begin"/>
      </w:r>
      <w:r>
        <w:instrText xml:space="preserve"> HYPERLINK "consultantplus://offline/ref=C27165463DDD3E4E6D4A2E945C56B23924F41EFB8746BE448C343065F59E8869C0B12B5E4459F9i1TBH" </w:instrText>
      </w:r>
      <w:r>
        <w:fldChar w:fldCharType="separate"/>
      </w:r>
      <w:r>
        <w:rPr>
          <w:color w:val="0000FF"/>
          <w:sz w:val="26"/>
          <w:u w:val="single"/>
        </w:rPr>
        <w:t>N 23</w:t>
      </w:r>
      <w:r>
        <w:fldChar w:fldCharType="end"/>
      </w:r>
      <w:r>
        <w:rPr>
          <w:sz w:val="26"/>
        </w:rPr>
        <w:t xml:space="preserve">, от 09.02.2012 </w:t>
      </w:r>
      <w:r>
        <w:fldChar w:fldCharType="begin"/>
      </w:r>
      <w:r>
        <w:instrText xml:space="preserve"> HYPERLINK "consultantplus://offline/ref=C27165463DDD3E4E6D4A2E945C56B2392DF71DF68B45E34E846D3C67F291D77EC7F8275F4459F81BiBT2H" </w:instrText>
      </w:r>
      <w:r>
        <w:fldChar w:fldCharType="separate"/>
      </w:r>
      <w:r>
        <w:rPr>
          <w:color w:val="0000FF"/>
          <w:sz w:val="26"/>
          <w:u w:val="single"/>
        </w:rPr>
        <w:t>N 2</w:t>
      </w:r>
      <w:r>
        <w:fldChar w:fldCharType="end"/>
      </w:r>
      <w:r>
        <w:rPr>
          <w:sz w:val="26"/>
        </w:rPr>
        <w:t xml:space="preserve">). </w:t>
      </w:r>
    </w:p>
    <w:p w:rsidR="0018323A">
      <w:pPr>
        <w:ind w:firstLine="708"/>
        <w:jc w:val="both"/>
      </w:pPr>
      <w:r>
        <w:rPr>
          <w:sz w:val="26"/>
        </w:rPr>
        <w:t xml:space="preserve">Таким образом, </w:t>
      </w:r>
      <w:r>
        <w:rPr>
          <w:sz w:val="26"/>
        </w:rPr>
        <w:t>Сафошин</w:t>
      </w:r>
      <w:r>
        <w:rPr>
          <w:sz w:val="26"/>
        </w:rPr>
        <w:t xml:space="preserve"> А.Н. не </w:t>
      </w:r>
      <w:r>
        <w:rPr>
          <w:sz w:val="26"/>
        </w:rPr>
        <w:t xml:space="preserve">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опьянения, то есть совершил административное правонарушение, предусмотренное частью 1 статьи 12.26. </w:t>
      </w:r>
      <w:r>
        <w:rPr>
          <w:sz w:val="26"/>
        </w:rPr>
        <w:t xml:space="preserve">Кодекса Российской Федерации об административных правонарушениях. </w:t>
      </w:r>
    </w:p>
    <w:p w:rsidR="0018323A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Сафошина</w:t>
      </w:r>
      <w:r>
        <w:rPr>
          <w:sz w:val="26"/>
        </w:rPr>
        <w:t xml:space="preserve"> А.Н. подтверждается собранными по делу материалами, а именно: </w:t>
      </w:r>
    </w:p>
    <w:p w:rsidR="0018323A">
      <w:pPr>
        <w:ind w:firstLine="540"/>
        <w:jc w:val="both"/>
      </w:pPr>
      <w:r>
        <w:rPr>
          <w:sz w:val="26"/>
        </w:rPr>
        <w:t xml:space="preserve">- протоколом об административном правонарушении ... от 24.11.2018 года, составленным уполномоченным должностным </w:t>
      </w:r>
      <w:r>
        <w:rPr>
          <w:sz w:val="26"/>
        </w:rPr>
        <w:t xml:space="preserve">лицом с участием </w:t>
      </w:r>
      <w:r>
        <w:rPr>
          <w:sz w:val="26"/>
        </w:rPr>
        <w:t>Сафошина</w:t>
      </w:r>
      <w:r>
        <w:rPr>
          <w:sz w:val="26"/>
        </w:rPr>
        <w:t xml:space="preserve"> А.Н., с разъяснением ему прав, предусмотренных ст. 51 Конституции РФ, ст. 25.1 КоАП РФ. </w:t>
      </w:r>
    </w:p>
    <w:p w:rsidR="0018323A">
      <w:pPr>
        <w:ind w:firstLine="708"/>
        <w:jc w:val="both"/>
      </w:pPr>
      <w:r>
        <w:rPr>
          <w:sz w:val="26"/>
        </w:rPr>
        <w:t>- протоколом об отстранении от управления транспортным средством ... от 24.11.2018 г.;</w:t>
      </w:r>
    </w:p>
    <w:p w:rsidR="0018323A">
      <w:pPr>
        <w:ind w:firstLine="708"/>
        <w:jc w:val="both"/>
      </w:pPr>
      <w:r>
        <w:rPr>
          <w:sz w:val="26"/>
        </w:rPr>
        <w:t xml:space="preserve">- актом освидетельствования на состояние алкогольного </w:t>
      </w:r>
      <w:r>
        <w:rPr>
          <w:sz w:val="26"/>
        </w:rPr>
        <w:t xml:space="preserve">опьянения от 24.11.2018 г.; </w:t>
      </w:r>
    </w:p>
    <w:p w:rsidR="0018323A">
      <w:pPr>
        <w:ind w:firstLine="708"/>
        <w:jc w:val="both"/>
      </w:pPr>
      <w:r>
        <w:rPr>
          <w:sz w:val="26"/>
        </w:rPr>
        <w:t>- протоколом о направлении на медицинское освидетельствование на состояние опьянения ... от 24.11.2018 года;</w:t>
      </w:r>
    </w:p>
    <w:p w:rsidR="0018323A">
      <w:pPr>
        <w:ind w:firstLine="708"/>
        <w:jc w:val="both"/>
      </w:pPr>
      <w:r>
        <w:rPr>
          <w:sz w:val="26"/>
        </w:rPr>
        <w:t>- видеозаписью.</w:t>
      </w:r>
    </w:p>
    <w:p w:rsidR="0018323A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</w:t>
      </w:r>
      <w:r>
        <w:rPr>
          <w:sz w:val="26"/>
        </w:rPr>
        <w:t xml:space="preserve">инистративных правонарушениях. </w:t>
      </w:r>
    </w:p>
    <w:p w:rsidR="0018323A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Сафошина</w:t>
      </w:r>
      <w:r>
        <w:rPr>
          <w:sz w:val="26"/>
        </w:rPr>
        <w:t xml:space="preserve"> А.Н. в совершении административного правонарушения полностью доказана, мировой судья квалифицирует по ч. 1 ст. 12.26 КоАП РФ, невыполнение водителем транспортного средс</w:t>
      </w:r>
      <w:r>
        <w:rPr>
          <w:sz w:val="26"/>
        </w:rPr>
        <w:t>тва,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18323A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и степень опасности правонарушения, связанного с управлением источн</w:t>
      </w:r>
      <w:r>
        <w:rPr>
          <w:sz w:val="26"/>
        </w:rPr>
        <w:t xml:space="preserve">иком повышенной опасности, данные о личности виновного. Обстоятельств, смягчающих и отягчающих наказание, мировой судья не находит. </w:t>
      </w:r>
    </w:p>
    <w:p w:rsidR="0018323A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 суд,</w:t>
      </w:r>
    </w:p>
    <w:p w:rsidR="0018323A">
      <w:pPr>
        <w:jc w:val="center"/>
      </w:pPr>
      <w:r>
        <w:rPr>
          <w:sz w:val="26"/>
        </w:rPr>
        <w:t xml:space="preserve">ПОСТАНОВИЛ: </w:t>
      </w:r>
    </w:p>
    <w:p w:rsidR="0018323A">
      <w:pPr>
        <w:ind w:firstLine="708"/>
        <w:jc w:val="both"/>
      </w:pPr>
      <w:r>
        <w:rPr>
          <w:sz w:val="26"/>
        </w:rPr>
        <w:t>Сафошина</w:t>
      </w:r>
      <w:r>
        <w:rPr>
          <w:sz w:val="26"/>
        </w:rPr>
        <w:t xml:space="preserve"> А.Н.</w:t>
      </w:r>
      <w:r>
        <w:rPr>
          <w:sz w:val="26"/>
        </w:rPr>
        <w:t xml:space="preserve"> признать виновным в </w:t>
      </w:r>
      <w:r>
        <w:rPr>
          <w:sz w:val="26"/>
        </w:rPr>
        <w:t>совершении административного правонарушения, ответственность за которое предусмотрена ч.1 ст. 12.26 КоАП РФ, и назначить ему наказание в виде административного штрафа в размере тридцати тысяч рублей с лишением права управления транспортными средствами на с</w:t>
      </w:r>
      <w:r>
        <w:rPr>
          <w:sz w:val="26"/>
        </w:rPr>
        <w:t>рок один год шесть месяцев.</w:t>
      </w:r>
    </w:p>
    <w:p w:rsidR="0018323A">
      <w:pPr>
        <w:ind w:firstLine="708"/>
        <w:jc w:val="both"/>
      </w:pPr>
      <w:r>
        <w:rPr>
          <w:sz w:val="26"/>
        </w:rPr>
        <w:t>Административный штраф должен быть уплачен по следующим реквизитам: получатель платежа: УФК по Республике Крым (УМВД России по г. Симферополь), банк получателя: отделение Республика Крым ЮГУ ЦБ РФ, ИНН получателя: 9102003230, КП</w:t>
      </w:r>
      <w:r>
        <w:rPr>
          <w:sz w:val="26"/>
        </w:rPr>
        <w:t>П 910201001, расчётный счет: 40101810335100010001, БИК Банка получателя 043510001, КБК 18811630020016000140, ОКТМО 35701000, УИН 18810491185000008144.</w:t>
      </w:r>
    </w:p>
    <w:p w:rsidR="0018323A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6"/>
        </w:rPr>
        <w:t>Согласно ст. 32.2 КоАП РФ, административный штраф должен быть уплачен лицом, привлеченным к административ</w:t>
      </w:r>
      <w:r>
        <w:rPr>
          <w:rFonts w:ascii="Times New Roman" w:hAnsi="Times New Roman" w:cs="Times New Roman"/>
          <w:b w:val="0"/>
          <w:sz w:val="26"/>
        </w:rPr>
        <w:t>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8323A">
      <w:pPr>
        <w:jc w:val="both"/>
      </w:pPr>
      <w:r>
        <w:rPr>
          <w:sz w:val="26"/>
        </w:rPr>
        <w:t>В соответствии со ст. 32.7 КоАП РФ, течение срока лишения специального права начинается со дня вступления в законную силу</w:t>
      </w:r>
      <w:r>
        <w:rPr>
          <w:sz w:val="26"/>
        </w:rPr>
        <w:t xml:space="preserve">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</w:t>
      </w:r>
      <w:r>
        <w:rPr>
          <w:sz w:val="26"/>
        </w:rPr>
        <w:t xml:space="preserve">ное специального </w:t>
      </w:r>
      <w:r>
        <w:rPr>
          <w:sz w:val="26"/>
        </w:rPr>
        <w:t>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</w:t>
      </w:r>
      <w:r>
        <w:rPr>
          <w:sz w:val="26"/>
        </w:rPr>
        <w:t xml:space="preserve">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18323A">
      <w:pPr>
        <w:spacing w:after="220" w:line="260" w:lineRule="atLeast"/>
        <w:ind w:firstLine="708"/>
        <w:jc w:val="both"/>
        <w:rPr>
          <w:spacing w:val="-5"/>
          <w:sz w:val="26"/>
        </w:rPr>
      </w:pPr>
      <w:r>
        <w:rPr>
          <w:spacing w:val="-5"/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pacing w:val="-5"/>
          <w:sz w:val="26"/>
        </w:rPr>
        <w:t>Сакский</w:t>
      </w:r>
      <w:r>
        <w:rPr>
          <w:spacing w:val="-5"/>
          <w:sz w:val="26"/>
        </w:rPr>
        <w:t xml:space="preserve"> районный суд Республики Крым, через</w:t>
      </w:r>
      <w:r>
        <w:rPr>
          <w:spacing w:val="-5"/>
          <w:sz w:val="26"/>
        </w:rPr>
        <w:t xml:space="preserve"> судебный участок № 73 </w:t>
      </w:r>
      <w:r>
        <w:rPr>
          <w:spacing w:val="-5"/>
          <w:sz w:val="26"/>
        </w:rPr>
        <w:t>Сакского</w:t>
      </w:r>
      <w:r>
        <w:rPr>
          <w:spacing w:val="-5"/>
          <w:sz w:val="26"/>
        </w:rPr>
        <w:t xml:space="preserve"> судебного района (</w:t>
      </w:r>
      <w:r>
        <w:rPr>
          <w:spacing w:val="-5"/>
          <w:sz w:val="26"/>
        </w:rPr>
        <w:t>Сакский</w:t>
      </w:r>
      <w:r>
        <w:rPr>
          <w:spacing w:val="-5"/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C75260">
      <w:pPr>
        <w:spacing w:after="220" w:line="260" w:lineRule="atLeast"/>
        <w:ind w:firstLine="708"/>
        <w:jc w:val="both"/>
      </w:pPr>
    </w:p>
    <w:p w:rsidR="0018323A">
      <w:pPr>
        <w:jc w:val="both"/>
      </w:pPr>
      <w:r>
        <w:rPr>
          <w:sz w:val="26"/>
        </w:rPr>
        <w:t>Мировой судья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23A"/>
    <w:rsid w:val="0018323A"/>
    <w:rsid w:val="00C752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