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534B19">
      <w:pPr>
        <w:ind w:firstLine="708"/>
        <w:jc w:val="right"/>
      </w:pPr>
      <w:r>
        <w:rPr>
          <w:sz w:val="26"/>
        </w:rPr>
        <w:t>Дело № 5-73-4/2019</w:t>
      </w:r>
    </w:p>
    <w:p w:rsidR="00534B19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34B19">
      <w:pPr>
        <w:ind w:firstLine="708"/>
      </w:pPr>
      <w:r>
        <w:rPr>
          <w:sz w:val="26"/>
        </w:rPr>
        <w:t>14 января 2019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534B1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rPr>
          <w:sz w:val="26"/>
        </w:rPr>
        <w:t xml:space="preserve">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534B19">
      <w:pPr>
        <w:ind w:firstLine="708"/>
        <w:jc w:val="both"/>
      </w:pPr>
      <w:r>
        <w:rPr>
          <w:spacing w:val="-4"/>
          <w:sz w:val="26"/>
        </w:rPr>
        <w:t>Панасенко Т.А.</w:t>
      </w:r>
    </w:p>
    <w:p w:rsidR="00534B19">
      <w:pPr>
        <w:ind w:firstLine="708"/>
        <w:jc w:val="both"/>
      </w:pPr>
      <w:r>
        <w:rPr>
          <w:sz w:val="26"/>
        </w:rPr>
        <w:t xml:space="preserve">привлекаемой к административной ответственности по ст. 15.33.2 Кодекса Российской Федерации об административных правонарушениях, </w:t>
      </w:r>
    </w:p>
    <w:p w:rsidR="00534B19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534B19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Панасенко Т.А. являясь индивидуал</w:t>
      </w:r>
      <w:r>
        <w:rPr>
          <w:rFonts w:ascii="Times New Roman" w:hAnsi="Times New Roman" w:cs="Times New Roman"/>
          <w:b w:val="0"/>
        </w:rPr>
        <w:t>ьным предпринимателем, допустила несвоевременное предоставление отчетности по форме СЗВ-М в программно техническом комплексе ПФР на 2 застрахованных лиц за 2017 год, по сроку до 15 января 2018 года. Фактически предоставлена отчетность 29 августа 2018 года.</w:t>
      </w:r>
      <w:r>
        <w:rPr>
          <w:rFonts w:ascii="Times New Roman" w:hAnsi="Times New Roman" w:cs="Times New Roman"/>
          <w:b w:val="0"/>
        </w:rPr>
        <w:t xml:space="preserve"> В результате чего были нарушены требования п. 2.2.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ст. 15.33.</w:t>
      </w:r>
      <w:r>
        <w:rPr>
          <w:rFonts w:ascii="Times New Roman" w:hAnsi="Times New Roman" w:cs="Times New Roman"/>
          <w:b w:val="0"/>
        </w:rPr>
        <w:t xml:space="preserve">2 КоАП РФ. </w:t>
      </w:r>
    </w:p>
    <w:p w:rsidR="00534B19">
      <w:pPr>
        <w:ind w:firstLine="708"/>
        <w:jc w:val="both"/>
      </w:pPr>
      <w:r>
        <w:rPr>
          <w:sz w:val="26"/>
        </w:rPr>
        <w:t>В судебное заседание Панасенко Т.А. явилась, вину признала.</w:t>
      </w:r>
    </w:p>
    <w:p w:rsidR="00534B19">
      <w:pPr>
        <w:ind w:firstLine="708"/>
        <w:jc w:val="both"/>
      </w:pPr>
      <w:r>
        <w:rPr>
          <w:sz w:val="26"/>
        </w:rPr>
        <w:t xml:space="preserve">Мировой судья, выслушав Панасенко Т.А., изучив материалы дела, приходит </w:t>
      </w:r>
      <w:r>
        <w:rPr>
          <w:sz w:val="26"/>
        </w:rPr>
        <w:t>к</w:t>
      </w:r>
      <w:r>
        <w:rPr>
          <w:sz w:val="26"/>
        </w:rPr>
        <w:t xml:space="preserve"> следующим выводам. </w:t>
      </w:r>
    </w:p>
    <w:p w:rsidR="00534B19">
      <w:pPr>
        <w:ind w:firstLine="709"/>
        <w:jc w:val="both"/>
      </w:pPr>
      <w:r>
        <w:rPr>
          <w:sz w:val="26"/>
        </w:rPr>
        <w:t xml:space="preserve">Статья 15.33.2 КоАП РФ предусматривает ответственность за непредставление в установленный </w:t>
      </w:r>
      <w:r>
        <w:rPr>
          <w:sz w:val="26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>
        <w:rPr>
          <w:sz w:val="26"/>
        </w:rPr>
        <w:t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6"/>
        </w:rPr>
        <w:t xml:space="preserve"> искаженном </w:t>
      </w:r>
      <w:r>
        <w:rPr>
          <w:sz w:val="26"/>
        </w:rPr>
        <w:t>виде</w:t>
      </w:r>
      <w:r>
        <w:rPr>
          <w:sz w:val="26"/>
        </w:rPr>
        <w:t xml:space="preserve">. </w:t>
      </w:r>
    </w:p>
    <w:p w:rsidR="00534B19">
      <w:pPr>
        <w:ind w:firstLine="708"/>
        <w:jc w:val="both"/>
      </w:pPr>
      <w:r>
        <w:rPr>
          <w:sz w:val="26"/>
        </w:rPr>
        <w:t>Вина Панасенко Т.А. в предъявленном правон</w:t>
      </w:r>
      <w:r>
        <w:rPr>
          <w:sz w:val="26"/>
        </w:rPr>
        <w:t xml:space="preserve">арушении доказана материалами дела, а именно: протоколом об административном правонарушении № 340 от 13.12.2018 г., выпиской ЕГРИП, копией сведений о застрахованных лицах, копией реестра. </w:t>
      </w:r>
    </w:p>
    <w:p w:rsidR="00534B19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</w:t>
      </w:r>
      <w:r>
        <w:rPr>
          <w:sz w:val="26"/>
        </w:rPr>
        <w:t xml:space="preserve">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534B19">
      <w:pPr>
        <w:ind w:firstLine="709"/>
        <w:jc w:val="both"/>
      </w:pPr>
      <w:r>
        <w:rPr>
          <w:sz w:val="26"/>
        </w:rPr>
        <w:t xml:space="preserve">Действия Панасенко Т.А. мировой </w:t>
      </w:r>
      <w:r>
        <w:rPr>
          <w:sz w:val="26"/>
        </w:rPr>
        <w:t>судья квалифицирует по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</w:t>
      </w:r>
      <w:r>
        <w:rPr>
          <w:sz w:val="26"/>
        </w:rPr>
        <w:t xml:space="preserve">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534B19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</w:t>
      </w:r>
      <w:r>
        <w:rPr>
          <w:sz w:val="26"/>
        </w:rPr>
        <w:t>а, привлекаемого к административной ответственности, обстоятельства дела.</w:t>
      </w:r>
    </w:p>
    <w:p w:rsidR="00534B19">
      <w:pPr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534B19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534B19">
      <w:pPr>
        <w:jc w:val="center"/>
      </w:pPr>
      <w:r>
        <w:rPr>
          <w:sz w:val="26"/>
        </w:rPr>
        <w:t>ПОС</w:t>
      </w:r>
      <w:r>
        <w:rPr>
          <w:sz w:val="26"/>
        </w:rPr>
        <w:t>ТАНОВИЛ:</w:t>
      </w:r>
    </w:p>
    <w:p w:rsidR="00534B19">
      <w:pPr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Панасенко Т.А.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виновной в совершении административного правонарушения, ответственность за которое предусмотрена ст. 15.33.2 КоАП РФ, и назначить ей наказание в виде административного штрафа в размере 300 (триста) рублей.</w:t>
      </w:r>
    </w:p>
    <w:p w:rsidR="00534B19">
      <w:pPr>
        <w:ind w:firstLine="708"/>
        <w:jc w:val="both"/>
      </w:pPr>
      <w:r>
        <w:rPr>
          <w:sz w:val="26"/>
        </w:rPr>
        <w:t>Штраф подлежит упл</w:t>
      </w:r>
      <w:r>
        <w:rPr>
          <w:sz w:val="26"/>
        </w:rPr>
        <w:t>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 банка РФ, ИНН получателя: 7706808265, КПП 9</w:t>
      </w:r>
      <w:r>
        <w:rPr>
          <w:sz w:val="26"/>
        </w:rPr>
        <w:t xml:space="preserve">10201001, ОКТМО 35643000, Расчётный счет: 40101810335100010001, БИК Банка получателя 043510001, Код бюджетной классификации 39211620010066000140, УИН 0, назначение платежа: штраф за административное правонарушение </w:t>
      </w:r>
    </w:p>
    <w:p w:rsidR="00534B19">
      <w:pPr>
        <w:ind w:firstLine="708"/>
        <w:jc w:val="both"/>
      </w:pPr>
      <w:r>
        <w:rPr>
          <w:sz w:val="26"/>
        </w:rPr>
        <w:t>В случае неуплаты административного штраф</w:t>
      </w:r>
      <w:r>
        <w:rPr>
          <w:sz w:val="26"/>
        </w:rPr>
        <w:t xml:space="preserve">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</w:t>
      </w:r>
      <w:r>
        <w:rPr>
          <w:sz w:val="26"/>
        </w:rPr>
        <w:t>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534B19">
      <w:pPr>
        <w:ind w:firstLine="708"/>
        <w:jc w:val="both"/>
        <w:rPr>
          <w:sz w:val="26"/>
        </w:rPr>
      </w:pPr>
      <w:r>
        <w:rPr>
          <w:sz w:val="26"/>
        </w:rPr>
        <w:t>Постановление мо</w:t>
      </w:r>
      <w:r>
        <w:rPr>
          <w:sz w:val="26"/>
        </w:rPr>
        <w:t xml:space="preserve">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</w:t>
      </w:r>
      <w:r>
        <w:rPr>
          <w:sz w:val="26"/>
        </w:rPr>
        <w:t>ения копии постановления.</w:t>
      </w:r>
    </w:p>
    <w:p w:rsidR="00746053">
      <w:pPr>
        <w:ind w:firstLine="708"/>
        <w:jc w:val="both"/>
        <w:rPr>
          <w:sz w:val="26"/>
        </w:rPr>
      </w:pPr>
    </w:p>
    <w:p w:rsidR="00746053">
      <w:pPr>
        <w:ind w:firstLine="708"/>
        <w:jc w:val="both"/>
      </w:pPr>
    </w:p>
    <w:p w:rsidR="00534B19">
      <w:pPr>
        <w:spacing w:after="200" w:line="276" w:lineRule="auto"/>
        <w:jc w:val="both"/>
      </w:pPr>
      <w:r>
        <w:rPr>
          <w:sz w:val="25"/>
        </w:rPr>
        <w:t xml:space="preserve">Мировой судья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Васильев В.А. </w:t>
      </w:r>
    </w:p>
    <w:p w:rsidR="00534B19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19"/>
    <w:rsid w:val="00534B19"/>
    <w:rsid w:val="007460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