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87D96">
      <w:pPr>
        <w:widowControl w:val="0"/>
        <w:ind w:firstLine="709"/>
        <w:jc w:val="right"/>
      </w:pPr>
      <w:r>
        <w:rPr>
          <w:sz w:val="25"/>
        </w:rPr>
        <w:t>Дело № 5-73-6/2022</w:t>
      </w:r>
    </w:p>
    <w:p w:rsidR="00595F54">
      <w:pPr>
        <w:widowControl w:val="0"/>
        <w:ind w:firstLine="709"/>
        <w:jc w:val="center"/>
        <w:rPr>
          <w:sz w:val="25"/>
        </w:rPr>
      </w:pPr>
    </w:p>
    <w:p w:rsidR="00687D96">
      <w:pPr>
        <w:widowControl w:val="0"/>
        <w:ind w:firstLine="709"/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595F54">
      <w:pPr>
        <w:widowControl w:val="0"/>
        <w:jc w:val="both"/>
        <w:rPr>
          <w:sz w:val="25"/>
        </w:rPr>
      </w:pPr>
    </w:p>
    <w:p w:rsidR="00687D96">
      <w:pPr>
        <w:widowControl w:val="0"/>
        <w:jc w:val="both"/>
      </w:pPr>
      <w:r>
        <w:rPr>
          <w:sz w:val="25"/>
        </w:rPr>
        <w:t xml:space="preserve">02 января 2022 года                                                                                                           </w:t>
      </w:r>
      <w:r>
        <w:rPr>
          <w:sz w:val="25"/>
        </w:rPr>
        <w:t xml:space="preserve"> г. Саки </w:t>
      </w:r>
    </w:p>
    <w:p w:rsidR="00595F54">
      <w:pPr>
        <w:ind w:firstLine="708"/>
        <w:jc w:val="both"/>
        <w:rPr>
          <w:sz w:val="25"/>
        </w:rPr>
      </w:pPr>
    </w:p>
    <w:p w:rsidR="00687D96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В.А, р</w:t>
      </w:r>
      <w:r>
        <w:rPr>
          <w:sz w:val="25"/>
        </w:rPr>
        <w:t>ассмотрев материалы дела об административном правонарушении, поступившие из ОГИБДД МО МВД России «</w:t>
      </w:r>
      <w:r>
        <w:rPr>
          <w:sz w:val="25"/>
        </w:rPr>
        <w:t>Сакский</w:t>
      </w:r>
      <w:r>
        <w:rPr>
          <w:sz w:val="25"/>
        </w:rPr>
        <w:t>»</w:t>
      </w:r>
      <w:r>
        <w:rPr>
          <w:rFonts w:ascii="Calibri" w:eastAsia="Calibri" w:hAnsi="Calibri" w:cs="Calibri"/>
          <w:sz w:val="25"/>
        </w:rPr>
        <w:t xml:space="preserve"> </w:t>
      </w:r>
      <w:r>
        <w:rPr>
          <w:spacing w:val="-4"/>
          <w:sz w:val="25"/>
        </w:rPr>
        <w:t>в отношении гражданина:</w:t>
      </w:r>
    </w:p>
    <w:p w:rsidR="00687D96">
      <w:pPr>
        <w:widowControl w:val="0"/>
        <w:ind w:left="851"/>
        <w:jc w:val="both"/>
      </w:pPr>
      <w:r>
        <w:rPr>
          <w:spacing w:val="-3"/>
          <w:sz w:val="25"/>
        </w:rPr>
        <w:t>Оглы</w:t>
      </w:r>
      <w:r>
        <w:rPr>
          <w:spacing w:val="-3"/>
          <w:sz w:val="25"/>
        </w:rPr>
        <w:t xml:space="preserve"> С.Я.</w:t>
      </w:r>
    </w:p>
    <w:p w:rsidR="00687D96">
      <w:pPr>
        <w:widowControl w:val="0"/>
        <w:jc w:val="center"/>
      </w:pPr>
      <w:r>
        <w:rPr>
          <w:spacing w:val="-8"/>
          <w:sz w:val="25"/>
        </w:rPr>
        <w:t>УСТАНОВИЛ:</w:t>
      </w:r>
    </w:p>
    <w:p w:rsidR="00687D96">
      <w:pPr>
        <w:widowControl w:val="0"/>
        <w:ind w:firstLine="720"/>
        <w:jc w:val="both"/>
      </w:pPr>
      <w:r>
        <w:rPr>
          <w:spacing w:val="-2"/>
          <w:sz w:val="25"/>
        </w:rPr>
        <w:t>Оглы</w:t>
      </w:r>
      <w:r>
        <w:rPr>
          <w:spacing w:val="-2"/>
          <w:sz w:val="25"/>
        </w:rPr>
        <w:t xml:space="preserve"> С.Я., </w:t>
      </w:r>
      <w:r>
        <w:rPr>
          <w:spacing w:val="-5"/>
          <w:sz w:val="25"/>
        </w:rPr>
        <w:t xml:space="preserve">управлял транспортным средством – автомобилем, </w:t>
      </w:r>
      <w:r>
        <w:rPr>
          <w:spacing w:val="-5"/>
          <w:sz w:val="25"/>
        </w:rPr>
        <w:t xml:space="preserve">государственный </w:t>
      </w:r>
      <w:r>
        <w:rPr>
          <w:spacing w:val="-2"/>
          <w:sz w:val="25"/>
        </w:rPr>
        <w:t>регистрационный знак</w:t>
      </w:r>
      <w:r>
        <w:rPr>
          <w:spacing w:val="-2"/>
          <w:sz w:val="25"/>
        </w:rPr>
        <w:t xml:space="preserve">, будучи </w:t>
      </w:r>
      <w:r>
        <w:rPr>
          <w:spacing w:val="-2"/>
          <w:sz w:val="25"/>
        </w:rPr>
        <w:t>лишенным</w:t>
      </w:r>
      <w:r>
        <w:rPr>
          <w:spacing w:val="-2"/>
          <w:sz w:val="25"/>
        </w:rPr>
        <w:t xml:space="preserve"> права управления транспортным средством, в соответствии с приговором Красногвардейского районного суда Республики Крым</w:t>
      </w:r>
      <w:r>
        <w:rPr>
          <w:spacing w:val="-5"/>
          <w:sz w:val="25"/>
        </w:rPr>
        <w:t xml:space="preserve">, чем нарушил п. 2.1.1 ПДД РФ, тем самым совершил </w:t>
      </w:r>
      <w:r>
        <w:rPr>
          <w:spacing w:val="-3"/>
          <w:sz w:val="25"/>
        </w:rPr>
        <w:t>административное правонарушение, предусмотренное ч. 2 ст. 12.7 К</w:t>
      </w:r>
      <w:r>
        <w:rPr>
          <w:spacing w:val="-3"/>
          <w:sz w:val="25"/>
        </w:rPr>
        <w:t>оАП РФ.</w:t>
      </w:r>
    </w:p>
    <w:p w:rsidR="00687D96">
      <w:pPr>
        <w:widowControl w:val="0"/>
        <w:ind w:firstLine="720"/>
        <w:jc w:val="both"/>
      </w:pPr>
      <w:r>
        <w:rPr>
          <w:spacing w:val="-4"/>
          <w:sz w:val="25"/>
        </w:rPr>
        <w:t>В судебном заседании</w:t>
      </w:r>
      <w:r>
        <w:rPr>
          <w:spacing w:val="-4"/>
          <w:sz w:val="25"/>
        </w:rPr>
        <w:t xml:space="preserve"> </w:t>
      </w:r>
      <w:r>
        <w:rPr>
          <w:spacing w:val="-4"/>
          <w:sz w:val="25"/>
        </w:rPr>
        <w:t>О</w:t>
      </w:r>
      <w:r>
        <w:rPr>
          <w:spacing w:val="-4"/>
          <w:sz w:val="25"/>
        </w:rPr>
        <w:t>глы</w:t>
      </w:r>
      <w:r>
        <w:rPr>
          <w:spacing w:val="-4"/>
          <w:sz w:val="25"/>
        </w:rPr>
        <w:t xml:space="preserve"> С.Я. вину признал в полном объеме.</w:t>
      </w:r>
      <w:r>
        <w:rPr>
          <w:sz w:val="25"/>
        </w:rPr>
        <w:t xml:space="preserve"> </w:t>
      </w:r>
    </w:p>
    <w:p w:rsidR="00687D96">
      <w:pPr>
        <w:widowControl w:val="0"/>
        <w:ind w:firstLine="720"/>
        <w:jc w:val="both"/>
      </w:pPr>
      <w:r>
        <w:rPr>
          <w:spacing w:val="-2"/>
          <w:sz w:val="25"/>
        </w:rPr>
        <w:t>Мировой судья, выслушав</w:t>
      </w:r>
      <w:r>
        <w:rPr>
          <w:spacing w:val="-2"/>
          <w:sz w:val="25"/>
        </w:rPr>
        <w:t xml:space="preserve"> </w:t>
      </w:r>
      <w:r>
        <w:rPr>
          <w:spacing w:val="-2"/>
          <w:sz w:val="25"/>
        </w:rPr>
        <w:t>О</w:t>
      </w:r>
      <w:r>
        <w:rPr>
          <w:spacing w:val="-2"/>
          <w:sz w:val="25"/>
        </w:rPr>
        <w:t>глы</w:t>
      </w:r>
      <w:r>
        <w:rPr>
          <w:spacing w:val="-2"/>
          <w:sz w:val="25"/>
        </w:rPr>
        <w:t xml:space="preserve"> С.Я.</w:t>
      </w:r>
      <w:r>
        <w:rPr>
          <w:spacing w:val="-4"/>
          <w:sz w:val="25"/>
        </w:rPr>
        <w:t>, изучив материалы дела, приходит к следующим выводам.</w:t>
      </w:r>
    </w:p>
    <w:p w:rsidR="00687D96">
      <w:pPr>
        <w:widowControl w:val="0"/>
        <w:ind w:firstLine="540"/>
        <w:jc w:val="both"/>
      </w:pPr>
      <w:r>
        <w:rPr>
          <w:sz w:val="25"/>
        </w:rPr>
        <w:t xml:space="preserve">В соответствии с ч.1 ст. 26.2 КоАП РФ доказательствами по делу об административном правонарушении </w:t>
      </w:r>
      <w:r>
        <w:rPr>
          <w:sz w:val="25"/>
        </w:rPr>
        <w:t xml:space="preserve">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</w:t>
      </w:r>
      <w:r>
        <w:rPr>
          <w:sz w:val="25"/>
        </w:rPr>
        <w:t xml:space="preserve">ответственности, а также иные обстоятельства, имеющие значение для правильного разрешения дела. </w:t>
      </w:r>
    </w:p>
    <w:p w:rsidR="00687D96">
      <w:pPr>
        <w:widowControl w:val="0"/>
        <w:ind w:firstLine="708"/>
        <w:jc w:val="both"/>
      </w:pPr>
      <w:r>
        <w:rPr>
          <w:sz w:val="25"/>
        </w:rPr>
        <w:t xml:space="preserve">Часть 2 ст. 12.7 КоАП РФ предусматривает ответственность за управление транспортным средством водителем, лишенным права управления транспортными средствами. </w:t>
      </w:r>
    </w:p>
    <w:p w:rsidR="00687D96" w:rsidP="00595F54">
      <w:pPr>
        <w:ind w:firstLine="708"/>
        <w:jc w:val="both"/>
      </w:pPr>
      <w:r>
        <w:rPr>
          <w:sz w:val="25"/>
        </w:rPr>
        <w:t>В</w:t>
      </w:r>
      <w:r>
        <w:rPr>
          <w:sz w:val="25"/>
        </w:rPr>
        <w:t>ина</w:t>
      </w:r>
      <w:r>
        <w:rPr>
          <w:sz w:val="25"/>
        </w:rPr>
        <w:t xml:space="preserve"> </w:t>
      </w:r>
      <w:r>
        <w:rPr>
          <w:spacing w:val="-4"/>
          <w:sz w:val="25"/>
        </w:rPr>
        <w:t>О</w:t>
      </w:r>
      <w:r>
        <w:rPr>
          <w:spacing w:val="-4"/>
          <w:sz w:val="25"/>
        </w:rPr>
        <w:t>глы</w:t>
      </w:r>
      <w:r>
        <w:rPr>
          <w:spacing w:val="-4"/>
          <w:sz w:val="25"/>
        </w:rPr>
        <w:t xml:space="preserve"> С.Я. </w:t>
      </w:r>
      <w:r>
        <w:rPr>
          <w:sz w:val="25"/>
        </w:rPr>
        <w:t>доказана собранными по делу материалами, а именно: протоколом об административном правонарушении</w:t>
      </w:r>
      <w:r>
        <w:rPr>
          <w:sz w:val="25"/>
        </w:rPr>
        <w:t>; протоколом об отстранении от управления транспортным средством; протоколом о доставлении</w:t>
      </w:r>
      <w:r>
        <w:rPr>
          <w:sz w:val="25"/>
        </w:rPr>
        <w:t xml:space="preserve">; копией </w:t>
      </w:r>
      <w:r>
        <w:rPr>
          <w:spacing w:val="-2"/>
          <w:sz w:val="25"/>
        </w:rPr>
        <w:t>приговора Красногвардейского районного суда Республики Крым.</w:t>
      </w:r>
    </w:p>
    <w:p w:rsidR="00687D96" w:rsidP="00595F54">
      <w:pPr>
        <w:ind w:firstLine="708"/>
        <w:jc w:val="both"/>
      </w:pPr>
      <w:r>
        <w:rPr>
          <w:sz w:val="25"/>
        </w:rPr>
        <w:t xml:space="preserve">Указанные доказательства получили оценку </w:t>
      </w:r>
      <w:r>
        <w:rPr>
          <w:sz w:val="25"/>
        </w:rPr>
        <w:t>в совокупности с другими материалами дела об административном правонарушении в соответствии с требованиями</w:t>
      </w:r>
      <w:r>
        <w:rPr>
          <w:sz w:val="25"/>
        </w:rPr>
        <w:t xml:space="preserve"> статьи 26.11 Кодекса Российской Федерации об административных правонарушени</w:t>
      </w:r>
      <w:r>
        <w:rPr>
          <w:sz w:val="25"/>
        </w:rPr>
        <w:t xml:space="preserve">ях. </w:t>
      </w:r>
    </w:p>
    <w:p w:rsidR="00687D96" w:rsidP="00595F54">
      <w:pPr>
        <w:widowControl w:val="0"/>
        <w:ind w:firstLine="708"/>
        <w:jc w:val="both"/>
      </w:pPr>
      <w:r>
        <w:rPr>
          <w:sz w:val="25"/>
        </w:rPr>
        <w:t>Действия</w:t>
      </w:r>
      <w:r>
        <w:rPr>
          <w:sz w:val="25"/>
        </w:rPr>
        <w:t xml:space="preserve"> </w:t>
      </w:r>
      <w:r>
        <w:rPr>
          <w:spacing w:val="-4"/>
          <w:sz w:val="25"/>
        </w:rPr>
        <w:t>О</w:t>
      </w:r>
      <w:r>
        <w:rPr>
          <w:spacing w:val="-4"/>
          <w:sz w:val="25"/>
        </w:rPr>
        <w:t>глы</w:t>
      </w:r>
      <w:r>
        <w:rPr>
          <w:spacing w:val="-4"/>
          <w:sz w:val="25"/>
        </w:rPr>
        <w:t xml:space="preserve"> С.Я.</w:t>
      </w:r>
      <w:r>
        <w:rPr>
          <w:sz w:val="25"/>
        </w:rPr>
        <w:t xml:space="preserve"> суд квалифицирует по ч.2 ст.12.7 КоАП РФ как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</w:t>
      </w:r>
      <w:r>
        <w:rPr>
          <w:sz w:val="25"/>
        </w:rPr>
        <w:t>тивный арест на срок до пятнадцати суток, либо обязательные работы на срок от ста до двухсот часов.</w:t>
      </w:r>
    </w:p>
    <w:p w:rsidR="00687D96">
      <w:pPr>
        <w:widowControl w:val="0"/>
        <w:ind w:firstLine="720"/>
        <w:jc w:val="both"/>
      </w:pPr>
      <w:r>
        <w:rPr>
          <w:sz w:val="25"/>
        </w:rPr>
        <w:t>Таким образом, мировой судья считает, что вина</w:t>
      </w:r>
      <w:r>
        <w:rPr>
          <w:sz w:val="25"/>
        </w:rPr>
        <w:t xml:space="preserve"> </w:t>
      </w:r>
      <w:r>
        <w:rPr>
          <w:spacing w:val="-4"/>
          <w:sz w:val="25"/>
        </w:rPr>
        <w:t>О</w:t>
      </w:r>
      <w:r>
        <w:rPr>
          <w:spacing w:val="-4"/>
          <w:sz w:val="25"/>
        </w:rPr>
        <w:t>глы</w:t>
      </w:r>
      <w:r>
        <w:rPr>
          <w:spacing w:val="-4"/>
          <w:sz w:val="25"/>
        </w:rPr>
        <w:t xml:space="preserve"> С.Я.</w:t>
      </w:r>
      <w:r>
        <w:rPr>
          <w:sz w:val="25"/>
        </w:rPr>
        <w:t xml:space="preserve"> в совершении административного правонарушения, предусмотренного ч. 2 ст. 12.7 полностью доказана. </w:t>
      </w:r>
    </w:p>
    <w:p w:rsidR="00687D96">
      <w:pPr>
        <w:widowControl w:val="0"/>
        <w:jc w:val="both"/>
      </w:pPr>
      <w:r>
        <w:rPr>
          <w:sz w:val="25"/>
        </w:rPr>
        <w:t xml:space="preserve"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</w:t>
      </w:r>
    </w:p>
    <w:p w:rsidR="00687D96">
      <w:pPr>
        <w:widowControl w:val="0"/>
        <w:spacing w:line="250" w:lineRule="atLeast"/>
        <w:ind w:firstLine="708"/>
        <w:jc w:val="both"/>
      </w:pPr>
      <w:r>
        <w:rPr>
          <w:sz w:val="25"/>
        </w:rPr>
        <w:t>Обстоятельством, смягчающим административную ответственность, суд признает</w:t>
      </w:r>
      <w:r>
        <w:rPr>
          <w:sz w:val="25"/>
        </w:rPr>
        <w:t xml:space="preserve"> </w:t>
      </w:r>
      <w:r>
        <w:rPr>
          <w:sz w:val="25"/>
        </w:rPr>
        <w:t>признание им вины.</w:t>
      </w:r>
    </w:p>
    <w:p w:rsidR="00687D96">
      <w:pPr>
        <w:ind w:firstLine="708"/>
        <w:jc w:val="both"/>
      </w:pPr>
      <w:r>
        <w:rPr>
          <w:sz w:val="25"/>
        </w:rPr>
        <w:t>Обстоятельств, отягчающих административную ответственность, судом не установлено.</w:t>
      </w:r>
    </w:p>
    <w:p w:rsidR="00687D96" w:rsidP="00595F54">
      <w:pPr>
        <w:widowControl w:val="0"/>
        <w:ind w:firstLine="540"/>
        <w:jc w:val="both"/>
      </w:pPr>
      <w:r>
        <w:rPr>
          <w:sz w:val="25"/>
        </w:rPr>
        <w:t>Принимая во внимание характер совершенного административного правонарушения, данные о личности</w:t>
      </w:r>
      <w:r>
        <w:rPr>
          <w:sz w:val="25"/>
        </w:rPr>
        <w:t xml:space="preserve"> </w:t>
      </w:r>
      <w:r>
        <w:rPr>
          <w:spacing w:val="-4"/>
          <w:sz w:val="25"/>
        </w:rPr>
        <w:t>О</w:t>
      </w:r>
      <w:r>
        <w:rPr>
          <w:spacing w:val="-4"/>
          <w:sz w:val="25"/>
        </w:rPr>
        <w:t>глы</w:t>
      </w:r>
      <w:r>
        <w:rPr>
          <w:spacing w:val="-4"/>
          <w:sz w:val="25"/>
        </w:rPr>
        <w:t xml:space="preserve"> С.Я.</w:t>
      </w:r>
      <w:r>
        <w:rPr>
          <w:sz w:val="25"/>
        </w:rPr>
        <w:t xml:space="preserve">, </w:t>
      </w:r>
      <w:r>
        <w:rPr>
          <w:sz w:val="25"/>
        </w:rPr>
        <w:t xml:space="preserve">ранее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 мировой судья пришел к выводу о необходимости назначить ему административное наказание в виде административного ареста значительно ниже максимального предела, предусмотренного санкцией вменяемой ста</w:t>
      </w:r>
      <w:r>
        <w:rPr>
          <w:sz w:val="25"/>
        </w:rPr>
        <w:t xml:space="preserve">тьи для данного вида наказания. </w:t>
      </w:r>
    </w:p>
    <w:p w:rsidR="00687D96">
      <w:pPr>
        <w:widowControl w:val="0"/>
        <w:ind w:firstLine="540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29.9, 29.10 КоАП РФ, мировой судья</w:t>
      </w:r>
    </w:p>
    <w:p w:rsidR="00687D96">
      <w:pPr>
        <w:jc w:val="center"/>
      </w:pPr>
      <w:r>
        <w:rPr>
          <w:sz w:val="25"/>
        </w:rPr>
        <w:t>ПОСТАНОВИЛ:</w:t>
      </w:r>
    </w:p>
    <w:p w:rsidR="00687D96">
      <w:pPr>
        <w:ind w:firstLine="708"/>
        <w:jc w:val="both"/>
      </w:pPr>
      <w:r>
        <w:rPr>
          <w:sz w:val="25"/>
        </w:rPr>
        <w:t>Признать</w:t>
      </w:r>
      <w:r>
        <w:rPr>
          <w:sz w:val="25"/>
        </w:rPr>
        <w:t xml:space="preserve"> </w:t>
      </w:r>
      <w:r>
        <w:rPr>
          <w:spacing w:val="-3"/>
          <w:sz w:val="25"/>
        </w:rPr>
        <w:t>О</w:t>
      </w:r>
      <w:r>
        <w:rPr>
          <w:spacing w:val="-3"/>
          <w:sz w:val="25"/>
        </w:rPr>
        <w:t>глы</w:t>
      </w:r>
      <w:r>
        <w:rPr>
          <w:spacing w:val="-3"/>
          <w:sz w:val="25"/>
        </w:rPr>
        <w:t xml:space="preserve"> С.Я.</w:t>
      </w:r>
      <w:r>
        <w:rPr>
          <w:spacing w:val="-3"/>
          <w:sz w:val="25"/>
        </w:rPr>
        <w:t xml:space="preserve"> </w:t>
      </w:r>
      <w:r>
        <w:rPr>
          <w:sz w:val="25"/>
        </w:rPr>
        <w:t xml:space="preserve">виновным в совершении административного правонарушения, ответственность за которое предусмотрена ч. 2 ст. </w:t>
      </w:r>
      <w:r>
        <w:rPr>
          <w:sz w:val="25"/>
        </w:rPr>
        <w:t>12.7 КоАП РФ, и назначить ему наказание в виде административного ареста сроком на пять суток.</w:t>
      </w:r>
    </w:p>
    <w:p w:rsidR="00687D96">
      <w:pPr>
        <w:ind w:firstLine="540"/>
        <w:jc w:val="both"/>
      </w:pPr>
      <w:r>
        <w:rPr>
          <w:sz w:val="25"/>
        </w:rPr>
        <w:t>Срок административного ареста исчислять с момента административного задержания.</w:t>
      </w:r>
    </w:p>
    <w:p w:rsidR="00687D96" w:rsidP="00595F54">
      <w:pPr>
        <w:ind w:firstLine="540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</w:t>
      </w:r>
      <w:r>
        <w:rPr>
          <w:sz w:val="25"/>
        </w:rPr>
        <w:t xml:space="preserve">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595F54">
      <w:pPr>
        <w:rPr>
          <w:sz w:val="25"/>
        </w:rPr>
      </w:pPr>
    </w:p>
    <w:p w:rsidR="00687D96">
      <w:r>
        <w:rPr>
          <w:sz w:val="25"/>
        </w:rPr>
        <w:t xml:space="preserve">Мировой судья                  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687D96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96"/>
    <w:rsid w:val="00595F54"/>
    <w:rsid w:val="00687D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