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A0B99">
      <w:pPr>
        <w:spacing w:line="260" w:lineRule="atLeast"/>
        <w:ind w:firstLine="709"/>
        <w:jc w:val="right"/>
      </w:pPr>
      <w:r>
        <w:rPr>
          <w:sz w:val="26"/>
        </w:rPr>
        <w:t>Дело №5-73-10/2020</w:t>
      </w:r>
    </w:p>
    <w:p w:rsidR="00FA0B99">
      <w:pPr>
        <w:spacing w:line="260" w:lineRule="atLeast"/>
        <w:ind w:firstLine="709"/>
        <w:jc w:val="right"/>
      </w:pPr>
      <w:r>
        <w:rPr>
          <w:sz w:val="26"/>
        </w:rPr>
        <w:t>УИД: 91MS0073-01-2020-000011-74</w:t>
      </w:r>
    </w:p>
    <w:p w:rsidR="00FA0B99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264415">
      <w:pPr>
        <w:spacing w:line="260" w:lineRule="atLeast"/>
        <w:ind w:firstLine="709"/>
        <w:jc w:val="both"/>
        <w:rPr>
          <w:sz w:val="26"/>
        </w:rPr>
      </w:pPr>
    </w:p>
    <w:p w:rsidR="00FA0B99">
      <w:pPr>
        <w:spacing w:line="260" w:lineRule="atLeast"/>
        <w:ind w:firstLine="709"/>
        <w:jc w:val="both"/>
      </w:pPr>
      <w:r>
        <w:rPr>
          <w:sz w:val="26"/>
        </w:rPr>
        <w:t xml:space="preserve">11 января 2020 года </w:t>
      </w:r>
      <w:r w:rsidR="00264415">
        <w:rPr>
          <w:sz w:val="26"/>
        </w:rPr>
        <w:t xml:space="preserve">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64415">
      <w:pPr>
        <w:ind w:firstLine="708"/>
        <w:jc w:val="both"/>
        <w:rPr>
          <w:sz w:val="26"/>
        </w:rPr>
      </w:pPr>
    </w:p>
    <w:p w:rsidR="00FA0B99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Шумлянского</w:t>
      </w:r>
      <w:r w:rsidR="00264415">
        <w:rPr>
          <w:sz w:val="26"/>
        </w:rPr>
        <w:t xml:space="preserve"> О.И.</w:t>
      </w:r>
    </w:p>
    <w:p w:rsidR="00FA0B99">
      <w:pPr>
        <w:spacing w:line="260" w:lineRule="atLeast"/>
        <w:jc w:val="center"/>
      </w:pPr>
      <w:r>
        <w:rPr>
          <w:sz w:val="26"/>
        </w:rPr>
        <w:t>УСТАНОВИЛ: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Шумлянский</w:t>
      </w:r>
      <w:r>
        <w:rPr>
          <w:sz w:val="26"/>
        </w:rPr>
        <w:t xml:space="preserve"> О.И., находясь в состо</w:t>
      </w:r>
      <w:r w:rsidR="00264415">
        <w:rPr>
          <w:sz w:val="26"/>
        </w:rPr>
        <w:t>янии алкогольного опьянения,</w:t>
      </w:r>
      <w:r>
        <w:rPr>
          <w:sz w:val="26"/>
        </w:rPr>
        <w:t xml:space="preserve"> находясь в общественном месте, выражался нецензурной бранью в адрес граждан, на их замечания прекратить противоправное поведение не реагировал,</w:t>
      </w:r>
      <w:r>
        <w:rPr>
          <w:sz w:val="26"/>
        </w:rPr>
        <w:t xml:space="preserve"> чем выражал явное неуважение к обществу, тем самым нарушил общественный порядок, ответственность за данное правонарушение предусмотрена </w:t>
      </w:r>
      <w:r>
        <w:rPr>
          <w:sz w:val="26"/>
        </w:rPr>
        <w:t>ч</w:t>
      </w:r>
      <w:r>
        <w:rPr>
          <w:sz w:val="26"/>
        </w:rPr>
        <w:t xml:space="preserve">. 1 ст. 20.1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Шумлянский</w:t>
      </w:r>
      <w:r>
        <w:rPr>
          <w:sz w:val="26"/>
        </w:rPr>
        <w:t xml:space="preserve"> О.И., свою вину в совершении данного административного правонар</w:t>
      </w:r>
      <w:r>
        <w:rPr>
          <w:sz w:val="26"/>
        </w:rPr>
        <w:t>ушения полностью признал, пояснил, что больше такого поведения не повторится.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Шумлянского</w:t>
      </w:r>
      <w:r>
        <w:rPr>
          <w:sz w:val="26"/>
        </w:rPr>
        <w:t xml:space="preserve"> О.И., изучив материалы дела, приходит к следующим выводам. 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Шумлянского</w:t>
      </w:r>
      <w:r>
        <w:rPr>
          <w:sz w:val="26"/>
        </w:rPr>
        <w:t xml:space="preserve"> О.И. подтверждается письменными доказательствами по делу: 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- протоколом об адми</w:t>
      </w:r>
      <w:r w:rsidR="00264415">
        <w:rPr>
          <w:sz w:val="26"/>
        </w:rPr>
        <w:t xml:space="preserve">нистративном правонарушении, </w:t>
      </w:r>
      <w:r>
        <w:rPr>
          <w:sz w:val="26"/>
        </w:rPr>
        <w:t xml:space="preserve">составленным уполномоченным должностным лицом с участием правонарушителя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</w:t>
      </w:r>
      <w:r>
        <w:rPr>
          <w:sz w:val="26"/>
        </w:rPr>
        <w:t>учил, замечаний по поводу содержания протокола и нарушений прав им представлено не было;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- протоколом принятия устного заявления</w:t>
      </w:r>
      <w:r w:rsidR="00264415">
        <w:rPr>
          <w:sz w:val="26"/>
        </w:rPr>
        <w:t>;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- объяснением</w:t>
      </w:r>
      <w:r w:rsidR="00FA2225">
        <w:rPr>
          <w:sz w:val="26"/>
        </w:rPr>
        <w:t>;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- объяснением</w:t>
      </w:r>
      <w:r w:rsidR="00FA2225">
        <w:rPr>
          <w:sz w:val="26"/>
        </w:rPr>
        <w:t>;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 w:rsidR="00264415">
        <w:rPr>
          <w:sz w:val="26"/>
        </w:rPr>
        <w:t xml:space="preserve">объяснением </w:t>
      </w:r>
      <w:r w:rsidR="00264415">
        <w:rPr>
          <w:sz w:val="26"/>
        </w:rPr>
        <w:t>Шумлянского</w:t>
      </w:r>
      <w:r w:rsidR="00264415">
        <w:rPr>
          <w:sz w:val="26"/>
        </w:rPr>
        <w:t xml:space="preserve"> О.И.;</w:t>
      </w:r>
      <w:r>
        <w:rPr>
          <w:sz w:val="26"/>
        </w:rPr>
        <w:t xml:space="preserve"> 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задержании</w:t>
      </w:r>
      <w:r w:rsidR="00264415">
        <w:rPr>
          <w:sz w:val="26"/>
        </w:rPr>
        <w:t>.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В</w:t>
      </w:r>
      <w:r>
        <w:rPr>
          <w:sz w:val="26"/>
        </w:rPr>
        <w:t>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</w:t>
      </w:r>
      <w:r>
        <w:rPr>
          <w:sz w:val="26"/>
        </w:rPr>
        <w:t>дминистративной ответственности.</w:t>
      </w:r>
    </w:p>
    <w:p w:rsidR="00FA0B99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Шумлянского</w:t>
      </w:r>
      <w:r>
        <w:rPr>
          <w:sz w:val="26"/>
        </w:rPr>
        <w:t xml:space="preserve"> О.И. мировым судьей квалифицируются по </w:t>
      </w:r>
      <w:r>
        <w:rPr>
          <w:sz w:val="26"/>
        </w:rPr>
        <w:t>ч</w:t>
      </w:r>
      <w:r>
        <w:rPr>
          <w:sz w:val="26"/>
        </w:rPr>
        <w:t xml:space="preserve">.1 ст. 20.1 </w:t>
      </w:r>
      <w:r>
        <w:rPr>
          <w:sz w:val="26"/>
        </w:rPr>
        <w:t>КоАП</w:t>
      </w:r>
      <w:r>
        <w:rPr>
          <w:sz w:val="26"/>
        </w:rPr>
        <w:t xml:space="preserve"> РФ, т.е. мелкое хулиганство, то есть нарушение общественного порядка, выражающее явное неуважение к обществу, сопровождающееся нецензурной бранью</w:t>
      </w:r>
      <w:r>
        <w:rPr>
          <w:sz w:val="26"/>
        </w:rPr>
        <w:t xml:space="preserve"> в общественных местах. </w:t>
      </w:r>
    </w:p>
    <w:p w:rsidR="00FA0B99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</w:t>
      </w:r>
      <w:r>
        <w:rPr>
          <w:sz w:val="26"/>
        </w:rPr>
        <w:t xml:space="preserve"> административную ответственность.</w:t>
      </w:r>
    </w:p>
    <w:p w:rsidR="00FA0B99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признается повторное совершение однородного административного правонарушения, то есть совершение административного право</w:t>
      </w:r>
      <w:r>
        <w:rPr>
          <w:sz w:val="26"/>
        </w:rPr>
        <w:t xml:space="preserve">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</w:t>
      </w:r>
      <w:r>
        <w:rPr>
          <w:sz w:val="26"/>
        </w:rPr>
        <w:t xml:space="preserve">декса за совершение однородного административного правонарушения. 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</w:t>
      </w:r>
      <w:r>
        <w:rPr>
          <w:sz w:val="26"/>
        </w:rPr>
        <w:t>ья</w:t>
      </w:r>
    </w:p>
    <w:p w:rsidR="00FA0B99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Шумлянского</w:t>
      </w:r>
      <w:r>
        <w:rPr>
          <w:sz w:val="26"/>
        </w:rPr>
        <w:t xml:space="preserve"> О.И.</w:t>
      </w:r>
      <w:r w:rsidR="00FA2225"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 w:rsidR="00FA2225">
        <w:rPr>
          <w:sz w:val="26"/>
        </w:rPr>
        <w:t>ч</w:t>
      </w:r>
      <w:r w:rsidR="00FA2225">
        <w:rPr>
          <w:sz w:val="26"/>
        </w:rPr>
        <w:t xml:space="preserve">.1 ст. 20.1 </w:t>
      </w:r>
      <w:r w:rsidR="00FA2225">
        <w:rPr>
          <w:sz w:val="26"/>
        </w:rPr>
        <w:t>КоАП</w:t>
      </w:r>
      <w:r w:rsidR="00FA2225">
        <w:rPr>
          <w:sz w:val="26"/>
        </w:rPr>
        <w:t xml:space="preserve"> РФ и назначить ему наказание в виде административного ареста сроком на четверо суток.</w:t>
      </w:r>
    </w:p>
    <w:p w:rsidR="00FA0B99">
      <w:pPr>
        <w:spacing w:line="260" w:lineRule="atLeast"/>
        <w:ind w:firstLine="709"/>
        <w:jc w:val="both"/>
      </w:pPr>
      <w:r>
        <w:rPr>
          <w:sz w:val="26"/>
        </w:rPr>
        <w:t>Срок административного ареста исчислять</w:t>
      </w:r>
      <w:r>
        <w:rPr>
          <w:sz w:val="26"/>
        </w:rPr>
        <w:t xml:space="preserve"> с момента задержания</w:t>
      </w:r>
      <w:r w:rsidR="00264415">
        <w:rPr>
          <w:sz w:val="26"/>
        </w:rPr>
        <w:t>.</w:t>
      </w:r>
    </w:p>
    <w:p w:rsidR="00FA0B99" w:rsidP="00264415">
      <w:pPr>
        <w:ind w:firstLine="709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</w:t>
      </w:r>
      <w:r>
        <w:rPr>
          <w:sz w:val="26"/>
        </w:rPr>
        <w:t>и) Республики Крым, со дня вручения или получения копии постановления.</w:t>
      </w:r>
    </w:p>
    <w:p w:rsidR="00264415">
      <w:pPr>
        <w:rPr>
          <w:sz w:val="26"/>
        </w:rPr>
      </w:pPr>
    </w:p>
    <w:p w:rsidR="00FA0B99">
      <w:r>
        <w:rPr>
          <w:sz w:val="26"/>
        </w:rPr>
        <w:t xml:space="preserve">Мировой судья </w:t>
      </w:r>
      <w:r w:rsidR="00264415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A0B99">
      <w:pPr>
        <w:spacing w:line="260" w:lineRule="atLeast"/>
        <w:ind w:firstLine="709"/>
      </w:pPr>
    </w:p>
    <w:sectPr w:rsidSect="00FA0B9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A0B99"/>
    <w:rsid w:val="00264415"/>
    <w:rsid w:val="00663A14"/>
    <w:rsid w:val="00FA0B99"/>
    <w:rsid w:val="00FA2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