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26DA7">
      <w:pPr>
        <w:jc w:val="right"/>
      </w:pPr>
      <w:r>
        <w:rPr>
          <w:sz w:val="26"/>
        </w:rPr>
        <w:t>Дело № 5-73-29/2020</w:t>
      </w:r>
    </w:p>
    <w:p w:rsidR="00526DA7">
      <w:pPr>
        <w:jc w:val="right"/>
      </w:pPr>
      <w:r>
        <w:rPr>
          <w:sz w:val="26"/>
        </w:rPr>
        <w:t>УИД: 91MS0073-01-2020-000058-30</w:t>
      </w:r>
    </w:p>
    <w:p w:rsidR="00E21726">
      <w:pPr>
        <w:jc w:val="center"/>
        <w:rPr>
          <w:sz w:val="26"/>
        </w:rPr>
      </w:pPr>
    </w:p>
    <w:p w:rsidR="00526DA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21726">
      <w:pPr>
        <w:ind w:firstLine="708"/>
        <w:rPr>
          <w:sz w:val="26"/>
        </w:rPr>
      </w:pPr>
    </w:p>
    <w:p w:rsidR="00526DA7">
      <w:pPr>
        <w:ind w:firstLine="708"/>
      </w:pPr>
      <w:r>
        <w:rPr>
          <w:sz w:val="26"/>
        </w:rPr>
        <w:t xml:space="preserve">30 января 2020 года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21726">
      <w:pPr>
        <w:ind w:firstLine="708"/>
        <w:jc w:val="both"/>
        <w:rPr>
          <w:sz w:val="26"/>
        </w:rPr>
      </w:pPr>
    </w:p>
    <w:p w:rsidR="00526DA7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  <w:sz w:val="26"/>
        </w:rPr>
        <w:t xml:space="preserve">в отношении </w:t>
      </w:r>
    </w:p>
    <w:p w:rsidR="00526DA7">
      <w:pPr>
        <w:ind w:firstLine="708"/>
        <w:jc w:val="both"/>
      </w:pPr>
      <w:r>
        <w:rPr>
          <w:spacing w:val="-4"/>
          <w:sz w:val="26"/>
        </w:rPr>
        <w:t>Бризицкого</w:t>
      </w:r>
      <w:r>
        <w:rPr>
          <w:spacing w:val="-4"/>
          <w:sz w:val="26"/>
        </w:rPr>
        <w:t xml:space="preserve"> Г.А.,</w:t>
      </w:r>
      <w:r>
        <w:rPr>
          <w:sz w:val="26"/>
        </w:rPr>
        <w:t xml:space="preserve">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административ</w:t>
      </w:r>
      <w:r>
        <w:rPr>
          <w:sz w:val="26"/>
        </w:rPr>
        <w:t xml:space="preserve">ной ответственности по ст. 15.5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526DA7">
      <w:pPr>
        <w:jc w:val="center"/>
      </w:pPr>
      <w:r>
        <w:rPr>
          <w:sz w:val="26"/>
        </w:rPr>
        <w:t>У С Т А Н О В И Л:</w:t>
      </w:r>
    </w:p>
    <w:p w:rsidR="00526DA7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z w:val="26"/>
        </w:rPr>
        <w:t>Бризицкого</w:t>
      </w:r>
      <w:r>
        <w:rPr>
          <w:sz w:val="26"/>
        </w:rPr>
        <w:t xml:space="preserve"> Г.А., </w:t>
      </w:r>
      <w:r>
        <w:rPr>
          <w:sz w:val="26"/>
        </w:rPr>
        <w:t>составлен протокол об административном правонарушении за нарушение п. 7 ст. 431 НК РФ, выразившееся в непредставлении в установленный срок налогоплательщиком расче</w:t>
      </w:r>
      <w:r>
        <w:rPr>
          <w:sz w:val="26"/>
        </w:rPr>
        <w:t>та по страховым взносам за 3 месяца 2019 года, по сроку</w:t>
      </w:r>
      <w:r>
        <w:rPr>
          <w:sz w:val="26"/>
        </w:rPr>
        <w:t>, фактически расчет предоставлен,</w:t>
      </w:r>
      <w:r>
        <w:rPr>
          <w:sz w:val="26"/>
        </w:rPr>
        <w:t xml:space="preserve"> за что предусмотрена ответственность по ст. 15.5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526DA7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Бризицкий</w:t>
      </w:r>
      <w:r>
        <w:rPr>
          <w:sz w:val="26"/>
        </w:rPr>
        <w:t xml:space="preserve"> Г.А. явился, вину признал.</w:t>
      </w:r>
    </w:p>
    <w:p w:rsidR="00526DA7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Бризицкого</w:t>
      </w:r>
      <w:r>
        <w:rPr>
          <w:sz w:val="26"/>
        </w:rPr>
        <w:t xml:space="preserve"> Г.А. и</w:t>
      </w:r>
      <w:r>
        <w:rPr>
          <w:sz w:val="26"/>
        </w:rPr>
        <w:t>зучив и оценив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  <w:sz w:val="26"/>
        </w:rPr>
        <w:t xml:space="preserve"> </w:t>
      </w:r>
      <w:hyperlink r:id="rId4" w:history="1">
        <w:r>
          <w:rPr>
            <w:color w:val="0000FF"/>
            <w:sz w:val="26"/>
          </w:rPr>
          <w:t>статьи 26.11 Кодекс</w:t>
        </w:r>
        <w:r>
          <w:rPr>
            <w:color w:val="0000FF"/>
            <w:sz w:val="26"/>
          </w:rPr>
          <w:t>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526DA7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5" w:history="1">
        <w:r>
          <w:rPr>
            <w:color w:val="0000FF"/>
            <w:sz w:val="26"/>
          </w:rPr>
          <w:t>ст.15.5 Кодекса Российской Феде</w:t>
        </w:r>
        <w:r>
          <w:rPr>
            <w:color w:val="0000FF"/>
            <w:sz w:val="26"/>
          </w:rPr>
          <w:t xml:space="preserve">рации об </w:t>
        </w:r>
        <w:r>
          <w:rPr>
            <w:color w:val="0000FF"/>
            <w:sz w:val="26"/>
          </w:rPr>
          <w:t>административных</w:t>
        </w:r>
        <w:r>
          <w:rPr>
            <w:color w:val="0000FF"/>
            <w:sz w:val="26"/>
          </w:rPr>
          <w:t xml:space="preserve"> </w:t>
        </w:r>
        <w:r>
          <w:rPr>
            <w:color w:val="0000FF"/>
            <w:sz w:val="26"/>
          </w:rPr>
          <w:t>правонарушениях</w:t>
        </w:r>
      </w:hyperlink>
      <w:r>
        <w:rPr>
          <w:sz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26DA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Бризицкого</w:t>
      </w:r>
      <w:r>
        <w:rPr>
          <w:sz w:val="26"/>
        </w:rPr>
        <w:t xml:space="preserve"> Г.А. в предъявленном правон</w:t>
      </w:r>
      <w:r>
        <w:rPr>
          <w:sz w:val="26"/>
        </w:rPr>
        <w:t xml:space="preserve">арушении доказана материалами дела, а именно: протоколом об административном правонарушении, </w:t>
      </w:r>
      <w:r>
        <w:rPr>
          <w:sz w:val="26"/>
        </w:rPr>
        <w:t xml:space="preserve">выпиской из ЕГРЮЛ, копией квитанции о приеме налоговой декларации. </w:t>
      </w:r>
    </w:p>
    <w:p w:rsidR="00526DA7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</w:t>
      </w:r>
      <w:r>
        <w:rPr>
          <w:sz w:val="26"/>
        </w:rPr>
        <w:t xml:space="preserve">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26DA7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Бризицкого</w:t>
      </w:r>
      <w:r>
        <w:rPr>
          <w:sz w:val="26"/>
        </w:rPr>
        <w:t xml:space="preserve"> Г.А. мировой судья квалифицирует по с</w:t>
      </w:r>
      <w:r>
        <w:rPr>
          <w:sz w:val="26"/>
        </w:rPr>
        <w:t xml:space="preserve">т. 15.5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26DA7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</w:t>
      </w:r>
      <w:r>
        <w:rPr>
          <w:sz w:val="26"/>
        </w:rPr>
        <w:t>равонарушения, личность лица, привлекаемого к административной ответственности, обстоятельства дела.</w:t>
      </w:r>
    </w:p>
    <w:p w:rsidR="00526DA7" w:rsidP="00E21726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526DA7" w:rsidP="00E2172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</w:t>
      </w:r>
      <w:r>
        <w:rPr>
          <w:sz w:val="26"/>
        </w:rPr>
        <w:t xml:space="preserve">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526DA7">
      <w:pPr>
        <w:jc w:val="center"/>
      </w:pPr>
      <w:r>
        <w:rPr>
          <w:sz w:val="26"/>
        </w:rPr>
        <w:t>ПОСТАНОВИЛ:</w:t>
      </w:r>
    </w:p>
    <w:p w:rsidR="00526DA7" w:rsidP="00E21726">
      <w:pPr>
        <w:ind w:firstLine="720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Бризицкого</w:t>
      </w:r>
      <w:r>
        <w:rPr>
          <w:spacing w:val="-4"/>
          <w:sz w:val="26"/>
        </w:rPr>
        <w:t xml:space="preserve"> Г.А.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15.5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предупреждения. </w:t>
      </w:r>
    </w:p>
    <w:p w:rsidR="00526DA7" w:rsidP="00E21726">
      <w:pPr>
        <w:ind w:firstLine="720"/>
        <w:jc w:val="both"/>
      </w:pPr>
      <w:r>
        <w:rPr>
          <w:sz w:val="26"/>
        </w:rPr>
        <w:t>Постановление может бы</w:t>
      </w:r>
      <w:r>
        <w:rPr>
          <w:sz w:val="26"/>
        </w:rPr>
        <w:t>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</w:t>
      </w:r>
      <w:r>
        <w:rPr>
          <w:sz w:val="26"/>
        </w:rPr>
        <w:t>опии постановления.</w:t>
      </w:r>
    </w:p>
    <w:p w:rsidR="00E21726">
      <w:pPr>
        <w:rPr>
          <w:sz w:val="26"/>
        </w:rPr>
      </w:pPr>
    </w:p>
    <w:p w:rsidR="00526DA7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526DA7"/>
    <w:sectPr w:rsidSect="00526DA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26DA7"/>
    <w:rsid w:val="00526DA7"/>
    <w:rsid w:val="00E21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