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0742">
      <w:pPr>
        <w:jc w:val="right"/>
      </w:pPr>
      <w:r>
        <w:t>Дело № 5-73-31/2023</w:t>
      </w:r>
    </w:p>
    <w:p w:rsidR="008C0742">
      <w:pPr>
        <w:jc w:val="right"/>
      </w:pPr>
      <w:r>
        <w:t xml:space="preserve">91MS0073-телефон-телефон </w:t>
      </w:r>
    </w:p>
    <w:p w:rsidR="00EB2D67">
      <w:pPr>
        <w:jc w:val="center"/>
      </w:pPr>
    </w:p>
    <w:p w:rsidR="008C0742">
      <w:pPr>
        <w:jc w:val="center"/>
      </w:pPr>
      <w:r>
        <w:t>П</w:t>
      </w:r>
      <w:r>
        <w:t xml:space="preserve"> О С Т А Н О В Л Е Н И Е</w:t>
      </w:r>
    </w:p>
    <w:p w:rsidR="00EB2D67">
      <w:pPr>
        <w:ind w:firstLine="708"/>
      </w:pPr>
    </w:p>
    <w:p w:rsidR="008C0742">
      <w:pPr>
        <w:ind w:firstLine="708"/>
      </w:pPr>
      <w:r>
        <w:t xml:space="preserve">30 января 2023 года                                                                                              </w:t>
      </w:r>
      <w:r>
        <w:t>адрес</w:t>
      </w:r>
    </w:p>
    <w:p w:rsidR="00EB2D67">
      <w:pPr>
        <w:ind w:firstLine="708"/>
        <w:jc w:val="both"/>
      </w:pPr>
    </w:p>
    <w:p w:rsidR="008C074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</w:t>
      </w:r>
      <w:r>
        <w:t>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8C0742">
      <w:pPr>
        <w:ind w:firstLine="708"/>
        <w:jc w:val="both"/>
      </w:pPr>
      <w:r>
        <w:rPr>
          <w:spacing w:val="-4"/>
        </w:rPr>
        <w:t>Шереметьевой О.И.</w:t>
      </w:r>
      <w:r>
        <w:t>, паспортные данные, гражданки РФ, паспортные данные, имеющей среднее образование, не замужней, работающей дворником наименование организации, имеющей на иждивен</w:t>
      </w:r>
      <w:r>
        <w:t xml:space="preserve">ии одного несовершеннолетнего ребенка, не имеющей инвалидности, зарегистрированной по адресу: адрес, проживающей по адресу: адрес, ранее </w:t>
      </w:r>
      <w:r>
        <w:t>привлекавшейся</w:t>
      </w:r>
      <w:r>
        <w:t xml:space="preserve"> к административной ответственности, о привлечении ее к административной ответственности за правонарушени</w:t>
      </w:r>
      <w:r>
        <w:t xml:space="preserve">е, предусмотренное ст. 20.25 ч. 1 Кодекса Российской Федерации об административных правонарушениях, </w:t>
      </w:r>
    </w:p>
    <w:p w:rsidR="008C0742">
      <w:pPr>
        <w:jc w:val="center"/>
      </w:pPr>
      <w:r>
        <w:t>У С Т А Н О В И Л:</w:t>
      </w:r>
    </w:p>
    <w:p w:rsidR="008C0742">
      <w:pPr>
        <w:ind w:firstLine="708"/>
        <w:jc w:val="both"/>
      </w:pPr>
      <w:r>
        <w:t xml:space="preserve">Шереметьева О.И.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ответственности по</w:t>
      </w:r>
      <w:r>
        <w:t xml:space="preserve"> ч. 1 ст. 20.1 КоАП РФ и на нее был наложен административный штраф в размере сумма. Однако в установленный законом срок Шереметьева О.И. штраф не уплатил, тем самым совершила административное правонарушение, предусмотренное ч. 1 ст. 20.25 КоАП РФ. </w:t>
      </w:r>
    </w:p>
    <w:p w:rsidR="008C0742" w:rsidP="00EB2D67">
      <w:pPr>
        <w:ind w:firstLine="708"/>
        <w:jc w:val="both"/>
      </w:pPr>
      <w:r>
        <w:t>Постано</w:t>
      </w:r>
      <w:r>
        <w:t>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Шереметьева О.И. указанный штраф в полном объеме не оплатила.</w:t>
      </w:r>
    </w:p>
    <w:p w:rsidR="008C0742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</w:t>
      </w:r>
      <w:r>
        <w:t xml:space="preserve">тветственности, не позднее шестидесяти дней </w:t>
      </w:r>
      <w:r>
        <w:t>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8C0742">
      <w:pPr>
        <w:ind w:firstLine="708"/>
        <w:jc w:val="both"/>
      </w:pPr>
      <w:r>
        <w:t>Согласно с.1 ст. 20</w:t>
      </w:r>
      <w:r>
        <w:t>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8C0742">
      <w:pPr>
        <w:ind w:firstLine="708"/>
        <w:jc w:val="both"/>
      </w:pPr>
      <w:r>
        <w:t>Протокол в отношении Шереметьевой О.И. по ч. 1 ст. 20.25 КоАП РФ был составлен дата в сроки, установленные ст. 4.5 КоАП РФ. Ходатайств Шереметьева О.И. не заявила, вину признала.</w:t>
      </w:r>
    </w:p>
    <w:p w:rsidR="008C0742" w:rsidP="00EB2D67">
      <w:pPr>
        <w:ind w:firstLine="708"/>
        <w:jc w:val="both"/>
      </w:pPr>
      <w:r>
        <w:t>Вина подтверждается: проток</w:t>
      </w:r>
      <w:r>
        <w:t>олом об административном правонарушении от дата, объяснением Шереметьевой О.И. от дата, справкой Командира ОВ адрес МВД России «</w:t>
      </w:r>
      <w:r>
        <w:t>Сакский</w:t>
      </w:r>
      <w:r>
        <w:t>» от дата, рапортом полицейского ОВ адрес МВД России «</w:t>
      </w:r>
      <w:r>
        <w:t>Сакский</w:t>
      </w:r>
      <w:r>
        <w:t>» от дата, копией постановления об административном правонар</w:t>
      </w:r>
      <w:r>
        <w:t xml:space="preserve">ушении </w:t>
      </w:r>
      <w:r>
        <w:t>от</w:t>
      </w:r>
      <w:r>
        <w:t xml:space="preserve"> дата </w:t>
      </w:r>
    </w:p>
    <w:p w:rsidR="008C0742" w:rsidP="00EB2D67">
      <w:pPr>
        <w:ind w:firstLine="708"/>
        <w:jc w:val="both"/>
      </w:pPr>
      <w:r>
        <w:t xml:space="preserve">Таким образом, мировой судья считает, что вина Шереметьевой О.И.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8C0742">
      <w:pPr>
        <w:ind w:firstLine="708"/>
        <w:jc w:val="both"/>
      </w:pPr>
      <w:r>
        <w:t>Обстоятельством, смягчающим административную о</w:t>
      </w:r>
      <w:r>
        <w:t>тветственность, согласно ст. 4.2 КоАП РФ, мировой судья признает признание вины Шереметьевой О.И.</w:t>
      </w:r>
    </w:p>
    <w:p w:rsidR="008C0742">
      <w:pPr>
        <w:ind w:firstLine="708"/>
        <w:jc w:val="both"/>
      </w:pPr>
      <w:r>
        <w:t>Обстоятельств, отягчающих административную ответственность, согласно ст.4.3 КоАП РФ - не установлено.</w:t>
      </w:r>
    </w:p>
    <w:p w:rsidR="008C0742">
      <w:pPr>
        <w:ind w:firstLine="708"/>
        <w:jc w:val="both"/>
      </w:pPr>
      <w:r>
        <w:t>Принимая во внимание материальное положение Шереметьевой</w:t>
      </w:r>
      <w:r>
        <w:t xml:space="preserve"> О.И., учитывая данные о личности Шереметьевой О.И., имеющей на иждивении несовершеннолетнего ребенка, работающей, мировой судья считает возможным назначить ей административное наказание в виде административного штрафа.</w:t>
      </w:r>
    </w:p>
    <w:p w:rsidR="008C0742" w:rsidP="00EB2D6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</w:t>
      </w:r>
      <w:r>
        <w:t xml:space="preserve">уясь ст. ст. 29.9, 29.10 КоАП РФ мировой судья, </w:t>
      </w:r>
    </w:p>
    <w:p w:rsidR="008C0742">
      <w:pPr>
        <w:jc w:val="center"/>
      </w:pPr>
      <w:r>
        <w:t>П</w:t>
      </w:r>
      <w:r>
        <w:t xml:space="preserve"> О С Т А Н О В И Л:</w:t>
      </w:r>
    </w:p>
    <w:p w:rsidR="008C0742">
      <w:pPr>
        <w:ind w:firstLine="708"/>
        <w:jc w:val="both"/>
      </w:pPr>
      <w:r>
        <w:t>Признать Шереметьеву О.И.</w:t>
      </w:r>
      <w:r>
        <w:rPr>
          <w:spacing w:val="-3"/>
        </w:rPr>
        <w:t xml:space="preserve"> </w:t>
      </w:r>
      <w:r>
        <w:t>виновной в совершении административного правонарушения, предусмотренного ч. 1 ст. 20.25 КоАП РФ и подвергнуть административному наказанию в виде админ</w:t>
      </w:r>
      <w:r>
        <w:t>истративного штрафа в размере сумма.</w:t>
      </w:r>
    </w:p>
    <w:p w:rsidR="008C0742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</w:t>
      </w:r>
      <w:r>
        <w:t xml:space="preserve"> бюджетной классификации доходов 82811601203010025140, УИН: 0410760300735000312320110.</w:t>
      </w:r>
    </w:p>
    <w:p w:rsidR="008C0742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</w:t>
      </w:r>
      <w:r>
        <w:t>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</w:t>
      </w:r>
      <w:r>
        <w:t>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8C0742" w:rsidP="00EB2D6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</w:t>
      </w:r>
      <w:r>
        <w:t>ого района (адрес и городской адрес) адрес, со дня вручения или получения копии постановления.</w:t>
      </w:r>
    </w:p>
    <w:p w:rsidR="00EB2D67"/>
    <w:p w:rsidR="008C0742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8C074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42"/>
    <w:rsid w:val="008C0742"/>
    <w:rsid w:val="00EB2D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