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24EE0">
      <w:pPr>
        <w:jc w:val="right"/>
      </w:pPr>
      <w:r>
        <w:rPr>
          <w:sz w:val="25"/>
        </w:rPr>
        <w:t>Дело № 5-73-33/2024</w:t>
      </w:r>
    </w:p>
    <w:p w:rsidR="00124EE0">
      <w:pPr>
        <w:jc w:val="right"/>
      </w:pPr>
      <w:r>
        <w:rPr>
          <w:sz w:val="25"/>
        </w:rPr>
        <w:t>УИД:91MS0073-телефон-телефон</w:t>
      </w:r>
    </w:p>
    <w:p w:rsidR="003E12AB">
      <w:pPr>
        <w:jc w:val="center"/>
        <w:rPr>
          <w:spacing w:val="50"/>
          <w:sz w:val="25"/>
        </w:rPr>
      </w:pPr>
    </w:p>
    <w:p w:rsidR="00124EE0">
      <w:pPr>
        <w:jc w:val="center"/>
      </w:pPr>
      <w:r>
        <w:rPr>
          <w:spacing w:val="50"/>
          <w:sz w:val="25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3E12AB">
            <w:pPr>
              <w:rPr>
                <w:sz w:val="25"/>
              </w:rPr>
            </w:pPr>
          </w:p>
          <w:p w:rsidR="00124EE0">
            <w:r>
              <w:rPr>
                <w:sz w:val="25"/>
              </w:rPr>
              <w:t xml:space="preserve">29 января 2024 года                                                                                                       </w:t>
            </w:r>
            <w:r>
              <w:rPr>
                <w:sz w:val="25"/>
              </w:rPr>
              <w:t>адрес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124EE0"/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3E12AB">
            <w:pPr>
              <w:rPr>
                <w:sz w:val="25"/>
              </w:rPr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3E12AB"/>
        </w:tc>
      </w:tr>
    </w:tbl>
    <w:p w:rsidR="00124EE0" w:rsidP="003E12AB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 рассмотрев дело об административном правонарушении, </w:t>
      </w:r>
      <w:r>
        <w:rPr>
          <w:sz w:val="25"/>
        </w:rPr>
        <w:t>поступившее из МО МВД России «</w:t>
      </w:r>
      <w:r>
        <w:rPr>
          <w:sz w:val="25"/>
        </w:rPr>
        <w:t>Сакский</w:t>
      </w:r>
      <w:r>
        <w:rPr>
          <w:sz w:val="25"/>
        </w:rPr>
        <w:t xml:space="preserve">», в отношении </w:t>
      </w:r>
    </w:p>
    <w:p w:rsidR="00124EE0">
      <w:pPr>
        <w:ind w:firstLine="708"/>
        <w:jc w:val="both"/>
      </w:pPr>
      <w:r>
        <w:rPr>
          <w:sz w:val="25"/>
        </w:rPr>
        <w:t>Афанасьева А.Е.</w:t>
      </w:r>
      <w:r>
        <w:rPr>
          <w:sz w:val="25"/>
        </w:rPr>
        <w:t xml:space="preserve">, паспортные данные </w:t>
      </w:r>
      <w:r>
        <w:rPr>
          <w:sz w:val="25"/>
        </w:rPr>
        <w:t>адрес, гражданина РФ, паспортные данные, холостого, имеющего среднее образование, имеющего на иждивении двоих несовершеннолетних детей, не работающего,</w:t>
      </w:r>
      <w:r>
        <w:rPr>
          <w:sz w:val="25"/>
        </w:rPr>
        <w:t xml:space="preserve"> зарегистрированного и проживающего по адресу: адрес, о привлечении его к административной ответственности за правонарушение, предусмотренное ст. 6.8 ч.1 Кодекса Российской Федерации об административных правонарушениях, </w:t>
      </w:r>
    </w:p>
    <w:p w:rsidR="00124EE0">
      <w:pPr>
        <w:jc w:val="center"/>
      </w:pPr>
      <w:r>
        <w:rPr>
          <w:spacing w:val="50"/>
          <w:sz w:val="25"/>
        </w:rPr>
        <w:t>УСТАНОВИЛ:</w:t>
      </w:r>
    </w:p>
    <w:p w:rsidR="00124EE0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в ходе пр</w:t>
      </w:r>
      <w:r>
        <w:rPr>
          <w:sz w:val="25"/>
        </w:rPr>
        <w:t>оведения обыска жилища Афанасьева А.Е. по месту его жительства по адресу: адрес, были обнаружены и изъяты стеклянные емкости и полимерные и стеклянный трубки, с наслоениями наркотического вещества, массой 0,08 г., которое согласно заключения эксперта</w:t>
      </w:r>
      <w:r>
        <w:rPr>
          <w:sz w:val="25"/>
        </w:rPr>
        <w:t xml:space="preserve"> от дата, является наркотическим средством – производное N-</w:t>
      </w:r>
      <w:r>
        <w:rPr>
          <w:sz w:val="25"/>
        </w:rPr>
        <w:t>метилэфедрона</w:t>
      </w:r>
      <w:r>
        <w:rPr>
          <w:sz w:val="25"/>
        </w:rPr>
        <w:t xml:space="preserve">, которое Афанасьев А.Е. приобрел и хранил для личного потребления, без цели сбыта, ответственность за данное правонарушение предусмотрена ч. 1 ст. 6.8 КоАП РФ. </w:t>
      </w:r>
    </w:p>
    <w:p w:rsidR="00124EE0">
      <w:pPr>
        <w:ind w:firstLine="708"/>
        <w:jc w:val="both"/>
      </w:pPr>
      <w:r>
        <w:rPr>
          <w:sz w:val="25"/>
        </w:rPr>
        <w:t>В судебном заседании А</w:t>
      </w:r>
      <w:r>
        <w:rPr>
          <w:sz w:val="25"/>
        </w:rPr>
        <w:t>фанасьев А.Е. свою вину в совершении данного административного правонарушения полностью признал.</w:t>
      </w:r>
    </w:p>
    <w:p w:rsidR="00124EE0">
      <w:pPr>
        <w:ind w:firstLine="708"/>
        <w:jc w:val="both"/>
      </w:pPr>
      <w:r>
        <w:rPr>
          <w:sz w:val="25"/>
        </w:rPr>
        <w:t xml:space="preserve">Судья, выслушав Афанасьева А.Е., изучив материалы дела, приходит к следующим выводам. </w:t>
      </w:r>
    </w:p>
    <w:p w:rsidR="00124EE0" w:rsidP="003E12AB">
      <w:pPr>
        <w:ind w:firstLine="708"/>
        <w:jc w:val="both"/>
      </w:pPr>
      <w:r>
        <w:rPr>
          <w:sz w:val="25"/>
        </w:rPr>
        <w:t xml:space="preserve">Вина Афанасьева А.Е. подтверждается материалами дела, а именно: </w:t>
      </w:r>
    </w:p>
    <w:p w:rsidR="00124EE0">
      <w:pPr>
        <w:ind w:firstLine="708"/>
        <w:jc w:val="both"/>
      </w:pPr>
      <w:r>
        <w:rPr>
          <w:sz w:val="25"/>
        </w:rPr>
        <w:t>- прото</w:t>
      </w:r>
      <w:r>
        <w:rPr>
          <w:sz w:val="25"/>
        </w:rPr>
        <w:t>колом об административном правонарушении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составленным уполномоченным должностным лицом с участием Афанасьева А.Е., с разъяснением ему прав, предусмотренных ст. 25.1 КоАП РФ, ст. 51 Конституции РФ, о чем имеется его подпись. Копию про</w:t>
      </w:r>
      <w:r>
        <w:rPr>
          <w:sz w:val="25"/>
        </w:rPr>
        <w:t xml:space="preserve">токола он получил, замечаний по поводу содержания протокола и нарушений прав им представлено не было; рапортом </w:t>
      </w:r>
      <w:r>
        <w:rPr>
          <w:sz w:val="25"/>
        </w:rPr>
        <w:t>ст</w:t>
      </w:r>
      <w:r>
        <w:rPr>
          <w:sz w:val="25"/>
        </w:rPr>
        <w:t>.с</w:t>
      </w:r>
      <w:r>
        <w:rPr>
          <w:sz w:val="25"/>
        </w:rPr>
        <w:t>ледователя</w:t>
      </w:r>
      <w:r>
        <w:rPr>
          <w:sz w:val="25"/>
        </w:rPr>
        <w:t xml:space="preserve"> СО МО МВД России «</w:t>
      </w:r>
      <w:r>
        <w:rPr>
          <w:sz w:val="25"/>
        </w:rPr>
        <w:t>Сакский</w:t>
      </w:r>
      <w:r>
        <w:rPr>
          <w:sz w:val="25"/>
        </w:rPr>
        <w:t>» от дата; копией протокола обыска от дата; объяснением Афанасьева А.Е. от дата; копией заключением эксперта</w:t>
      </w:r>
      <w:r>
        <w:rPr>
          <w:sz w:val="25"/>
        </w:rPr>
        <w:t xml:space="preserve"> от дата. </w:t>
      </w:r>
    </w:p>
    <w:p w:rsidR="00124EE0">
      <w:pPr>
        <w:ind w:firstLine="708"/>
        <w:jc w:val="both"/>
      </w:pPr>
      <w:r>
        <w:rPr>
          <w:sz w:val="25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</w:t>
      </w:r>
      <w:r>
        <w:rPr>
          <w:sz w:val="25"/>
        </w:rPr>
        <w:t>влечения к административной ответственности.</w:t>
      </w:r>
    </w:p>
    <w:p w:rsidR="00124EE0">
      <w:pPr>
        <w:ind w:firstLine="540"/>
        <w:jc w:val="both"/>
      </w:pPr>
      <w:r>
        <w:rPr>
          <w:sz w:val="25"/>
        </w:rPr>
        <w:t xml:space="preserve">Действия Афанасьева А.Е. судьей квалифицируются по ч. 1 ст. 6.8 КоАП РФ, как незаконные приобретение, хранение, без цели сбыта наркотических средств. </w:t>
      </w:r>
    </w:p>
    <w:p w:rsidR="00124EE0">
      <w:pPr>
        <w:ind w:firstLine="708"/>
        <w:jc w:val="both"/>
      </w:pPr>
      <w:r>
        <w:rPr>
          <w:sz w:val="25"/>
        </w:rPr>
        <w:t xml:space="preserve">Обстоятельств, отягчающих административную ответственность, </w:t>
      </w:r>
      <w:r>
        <w:rPr>
          <w:sz w:val="25"/>
        </w:rPr>
        <w:t xml:space="preserve">судом не установлено. </w:t>
      </w:r>
    </w:p>
    <w:p w:rsidR="00124EE0">
      <w:pPr>
        <w:ind w:firstLine="708"/>
        <w:jc w:val="both"/>
      </w:pPr>
      <w:r>
        <w:rPr>
          <w:sz w:val="25"/>
        </w:rPr>
        <w:t>К</w:t>
      </w:r>
      <w:r>
        <w:rPr>
          <w:sz w:val="25"/>
        </w:rPr>
        <w:t xml:space="preserve"> обстоятельством, смягчающим административную ответственность, суд относит признание вины. </w:t>
      </w:r>
    </w:p>
    <w:p w:rsidR="00124EE0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раскаяние Афанасьева А.Е., данные о его личности, миро</w:t>
      </w:r>
      <w:r>
        <w:rPr>
          <w:sz w:val="25"/>
        </w:rPr>
        <w:t>вой судья пришел к выводу о необходимости назначить ему административное наказание в виде штрафа.</w:t>
      </w:r>
    </w:p>
    <w:p w:rsidR="00124EE0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РФ, мировой судья</w:t>
      </w:r>
    </w:p>
    <w:p w:rsidR="00124EE0">
      <w:pPr>
        <w:jc w:val="center"/>
      </w:pPr>
      <w:r>
        <w:rPr>
          <w:spacing w:val="50"/>
          <w:sz w:val="25"/>
        </w:rPr>
        <w:t>ПОСТАНОВИЛ:</w:t>
      </w:r>
    </w:p>
    <w:p w:rsidR="00124EE0">
      <w:pPr>
        <w:ind w:firstLine="708"/>
        <w:jc w:val="both"/>
      </w:pPr>
      <w:r>
        <w:rPr>
          <w:sz w:val="25"/>
        </w:rPr>
        <w:t>Афанасьева А.Е.</w:t>
      </w:r>
      <w:r>
        <w:rPr>
          <w:sz w:val="25"/>
        </w:rPr>
        <w:t xml:space="preserve"> признать виновным</w:t>
      </w:r>
      <w:r>
        <w:rPr>
          <w:sz w:val="25"/>
        </w:rPr>
        <w:t xml:space="preserve"> в совершении правонарушения, предусмотренного ст. 6.8 ч.1 КоАП РФ, и назначить ему наказание в виде административного штрафа в размере сумма. </w:t>
      </w:r>
    </w:p>
    <w:p w:rsidR="00124EE0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28, Почтовый адрес: адрес 60-ле</w:t>
      </w:r>
      <w:r>
        <w:rPr>
          <w:sz w:val="25"/>
        </w:rPr>
        <w:t xml:space="preserve">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</w:t>
      </w:r>
      <w:r>
        <w:rPr>
          <w:sz w:val="25"/>
        </w:rPr>
        <w:t xml:space="preserve"> 03100643000000017500, лицевой счет телефон в УФК по адрес Код Сводного реестра телефон, ОКТМО телефон, Код бюджетной классификации доходов 82811601063010008140, УИН: 0410760300735000332406130.</w:t>
      </w:r>
    </w:p>
    <w:p w:rsidR="00124EE0">
      <w:pPr>
        <w:spacing w:line="250" w:lineRule="atLeast"/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быть </w:t>
      </w:r>
      <w:r>
        <w:rPr>
          <w:sz w:val="25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24EE0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60-дневный </w:t>
      </w:r>
      <w:r>
        <w:rPr>
          <w:sz w:val="25"/>
        </w:rPr>
        <w:t xml:space="preserve">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</w:t>
      </w:r>
      <w:r>
        <w:rPr>
          <w:sz w:val="25"/>
        </w:rPr>
        <w:t>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124EE0">
      <w:pPr>
        <w:ind w:firstLine="708"/>
        <w:jc w:val="both"/>
      </w:pPr>
      <w:r>
        <w:rPr>
          <w:sz w:val="25"/>
        </w:rPr>
        <w:t>Один пакет, с находящимся внутри наркотическим средством – гашишем, находящимся в Центральной камере хранения наркотических</w:t>
      </w:r>
      <w:r>
        <w:rPr>
          <w:sz w:val="25"/>
        </w:rPr>
        <w:t xml:space="preserve"> средств МВД по адрес, по квитанции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по вступлении постановления в законную силу, - уничтожить.</w:t>
      </w:r>
    </w:p>
    <w:p w:rsidR="00124EE0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</w:t>
      </w:r>
      <w:r>
        <w:rPr>
          <w:sz w:val="25"/>
        </w:rPr>
        <w:t>(адрес и городской адрес) адрес.</w:t>
      </w:r>
    </w:p>
    <w:p w:rsidR="00124EE0" w:rsidP="003E12AB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</w:t>
      </w:r>
      <w:r>
        <w:rPr>
          <w:sz w:val="25"/>
        </w:rPr>
        <w:t>учения копии постановления.</w:t>
      </w:r>
    </w:p>
    <w:p w:rsidR="003E12AB">
      <w:pPr>
        <w:jc w:val="center"/>
        <w:rPr>
          <w:sz w:val="25"/>
        </w:rPr>
      </w:pPr>
    </w:p>
    <w:p w:rsidR="003E12AB">
      <w:pPr>
        <w:jc w:val="center"/>
        <w:rPr>
          <w:sz w:val="25"/>
        </w:rPr>
      </w:pPr>
    </w:p>
    <w:p w:rsidR="00124EE0">
      <w:pPr>
        <w:jc w:val="center"/>
      </w:pPr>
      <w:r>
        <w:rPr>
          <w:sz w:val="25"/>
        </w:rPr>
        <w:t xml:space="preserve">Мировой судья                                                                               </w:t>
      </w:r>
      <w:r>
        <w:rPr>
          <w:sz w:val="25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E0"/>
    <w:rsid w:val="00124EE0"/>
    <w:rsid w:val="003E12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