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7122">
      <w:pPr>
        <w:jc w:val="right"/>
      </w:pPr>
      <w:r>
        <w:t>Дело № 5-73-40/2018</w:t>
      </w:r>
    </w:p>
    <w:p w:rsidR="00A77B3E" w:rsidP="007C7122">
      <w:pPr>
        <w:jc w:val="center"/>
      </w:pPr>
      <w:r>
        <w:t>П О С Т А Н О В Л Е Н И Е</w:t>
      </w:r>
    </w:p>
    <w:p w:rsidR="00A77B3E"/>
    <w:p w:rsidR="00A77B3E">
      <w:r>
        <w:t xml:space="preserve">           07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7C7122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7C7122">
      <w:pPr>
        <w:jc w:val="both"/>
      </w:pPr>
      <w:r>
        <w:t>Караева</w:t>
      </w:r>
      <w:r>
        <w:t xml:space="preserve"> ..., паспортные данные ..., имеющего ..., зарегистрированного и проживающего: ад</w:t>
      </w:r>
      <w:r>
        <w:t xml:space="preserve">рес 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7C7122">
      <w:pPr>
        <w:jc w:val="both"/>
      </w:pPr>
    </w:p>
    <w:p w:rsidR="00A77B3E" w:rsidP="006A7201">
      <w:pPr>
        <w:jc w:val="center"/>
      </w:pPr>
      <w:r>
        <w:t>У С Т А Н О В И Л:</w:t>
      </w:r>
    </w:p>
    <w:p w:rsidR="00A77B3E" w:rsidP="007C7122">
      <w:pPr>
        <w:jc w:val="both"/>
      </w:pPr>
    </w:p>
    <w:p w:rsidR="00A77B3E" w:rsidP="007C7122">
      <w:pPr>
        <w:jc w:val="both"/>
      </w:pPr>
      <w:r>
        <w:t>Караев</w:t>
      </w:r>
      <w:r>
        <w:t xml:space="preserve"> Р.Т. постановлением по делу об административном правонарушении от дата был привлечен к административной ответственности по  ч.1 ст. 12.29  КоАП РФ и на него был нал</w:t>
      </w:r>
      <w:r>
        <w:t xml:space="preserve">ожен административный штраф в размере 500 рублей. Однако в установленный законом срок </w:t>
      </w:r>
      <w:r>
        <w:t>Караев</w:t>
      </w:r>
      <w:r>
        <w:t xml:space="preserve"> Р.Т. штраф не уплатил, тем самым совершил административное правонарушение, предусмотренное ч.1 ст. 20.25 КоАП РФ. </w:t>
      </w:r>
    </w:p>
    <w:p w:rsidR="00A77B3E" w:rsidP="007C7122">
      <w:pPr>
        <w:jc w:val="both"/>
      </w:pPr>
      <w:r>
        <w:t xml:space="preserve">         Постановление вступило в законную силу </w:t>
      </w:r>
      <w:r>
        <w:t xml:space="preserve">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Караев</w:t>
      </w:r>
      <w:r>
        <w:t xml:space="preserve"> Р.Т. указанный штраф не оплатил.</w:t>
      </w:r>
    </w:p>
    <w:p w:rsidR="00A77B3E" w:rsidP="007C7122">
      <w:pPr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7C7122">
      <w:pPr>
        <w:jc w:val="both"/>
      </w:pPr>
      <w:r>
        <w:t>Согласно с.1 ст. 20.25 КоАП РФ неуплата административного штрафа в 60-</w:t>
      </w:r>
      <w:r>
        <w:t>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7C7122">
      <w:pPr>
        <w:jc w:val="both"/>
      </w:pPr>
      <w:r>
        <w:t xml:space="preserve">Протокол в отношении </w:t>
      </w:r>
      <w:r>
        <w:t>Караева</w:t>
      </w:r>
      <w:r>
        <w:t xml:space="preserve"> Р.Т. по ч. 1 ст. 20.25 КоАП РФ был составлен  дата  в сроки установленные ст. 4.5   КоАП РФ. Ходатайств </w:t>
      </w:r>
      <w:r>
        <w:t>Караев</w:t>
      </w:r>
      <w:r>
        <w:t xml:space="preserve"> Р.Т. не заявил, вину признал.</w:t>
      </w:r>
    </w:p>
    <w:p w:rsidR="00A77B3E" w:rsidP="007C7122">
      <w:pPr>
        <w:jc w:val="both"/>
      </w:pPr>
      <w:r>
        <w:t xml:space="preserve">          Вина подтверждается: протоколом  об административном правонарушени</w:t>
      </w:r>
      <w:r>
        <w:t>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7C7122">
      <w:pPr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Караева</w:t>
      </w:r>
      <w:r>
        <w:t xml:space="preserve"> Р.Т. в совершении административного правонарушения полностью доказана, его д</w:t>
      </w:r>
      <w:r>
        <w:t xml:space="preserve">ействия следует квалифицировать по ч.1  ст. 20.25 КоАП РФ. </w:t>
      </w:r>
    </w:p>
    <w:p w:rsidR="00A77B3E" w:rsidP="007C7122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7C7122">
      <w:pPr>
        <w:jc w:val="both"/>
      </w:pPr>
      <w:r>
        <w:t xml:space="preserve"> </w:t>
      </w:r>
      <w:r>
        <w:tab/>
        <w:t>На  основании изложенного, руководст</w:t>
      </w:r>
      <w:r>
        <w:t xml:space="preserve">вуясь ст. ст. 29.9, 29.10  КоАП РФ  мировой судья, </w:t>
      </w:r>
    </w:p>
    <w:p w:rsidR="00A77B3E" w:rsidP="006A7201">
      <w:pPr>
        <w:jc w:val="center"/>
      </w:pPr>
      <w:r>
        <w:t>П О С Т А Н О В И Л:</w:t>
      </w:r>
    </w:p>
    <w:p w:rsidR="00A77B3E" w:rsidP="007C7122">
      <w:pPr>
        <w:jc w:val="both"/>
      </w:pPr>
    </w:p>
    <w:p w:rsidR="00A77B3E" w:rsidP="007C7122">
      <w:pPr>
        <w:jc w:val="both"/>
      </w:pPr>
      <w:r>
        <w:t>Признать ...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</w:t>
      </w:r>
      <w:r>
        <w:t xml:space="preserve"> в размере 1000 (одна тысяча) рублей  </w:t>
      </w:r>
    </w:p>
    <w:p w:rsidR="00A77B3E" w:rsidP="007C7122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 xml:space="preserve">»), банк получателя: отделение по Республике Крым ЮГУ ЦБ РФ, ИНН получателя: телефон, КПП телефон, расчётный </w:t>
      </w:r>
      <w:r>
        <w:t>счет: ..., наименование организации получателя телефон, КБК ..., ОКТМО телефон, УИН ....</w:t>
      </w:r>
    </w:p>
    <w:p w:rsidR="00A77B3E" w:rsidP="007C7122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</w:t>
      </w:r>
      <w: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 </w:t>
      </w:r>
    </w:p>
    <w:p w:rsidR="00A77B3E" w:rsidP="007C7122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</w:t>
      </w:r>
      <w:r>
        <w:t xml:space="preserve">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7C7122">
      <w:pPr>
        <w:jc w:val="both"/>
      </w:pPr>
    </w:p>
    <w:p w:rsidR="00A77B3E">
      <w:r>
        <w:tab/>
      </w:r>
      <w:r>
        <w:tab/>
        <w:t>Мировой судья</w:t>
      </w:r>
      <w:r>
        <w:tab/>
      </w:r>
      <w:r>
        <w:tab/>
      </w:r>
      <w:r w:rsidR="006A7201">
        <w:tab/>
      </w:r>
      <w:r w:rsidR="006A7201">
        <w:tab/>
      </w:r>
      <w:r w:rsidR="006A7201"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22"/>
    <w:rsid w:val="006A7201"/>
    <w:rsid w:val="007C71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