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447B"/>
    <w:p w:rsidR="007E447B">
      <w:pPr>
        <w:spacing w:before="240" w:after="60"/>
        <w:jc w:val="right"/>
      </w:pPr>
      <w:r>
        <w:rPr>
          <w:sz w:val="26"/>
        </w:rPr>
        <w:t>Дело № 5-73-44/2022</w:t>
      </w:r>
    </w:p>
    <w:p w:rsidR="007E447B">
      <w:pPr>
        <w:jc w:val="right"/>
      </w:pPr>
      <w:r>
        <w:rPr>
          <w:sz w:val="26"/>
        </w:rPr>
        <w:t>УИД: 91MS0073-01-2022-000172-11</w:t>
      </w:r>
    </w:p>
    <w:p w:rsidR="008B2D5A">
      <w:pPr>
        <w:jc w:val="center"/>
        <w:rPr>
          <w:sz w:val="26"/>
        </w:rPr>
      </w:pPr>
    </w:p>
    <w:p w:rsidR="007E447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B2D5A">
      <w:pPr>
        <w:ind w:firstLine="708"/>
        <w:rPr>
          <w:sz w:val="26"/>
        </w:rPr>
      </w:pPr>
    </w:p>
    <w:p w:rsidR="007E447B">
      <w:pPr>
        <w:ind w:firstLine="708"/>
      </w:pPr>
      <w:r>
        <w:rPr>
          <w:sz w:val="26"/>
        </w:rPr>
        <w:t xml:space="preserve">28 февраля 2022 года                                                                                     </w:t>
      </w:r>
      <w:r>
        <w:rPr>
          <w:sz w:val="26"/>
        </w:rPr>
        <w:t>г. Саки</w:t>
      </w:r>
    </w:p>
    <w:p w:rsidR="008B2D5A">
      <w:pPr>
        <w:jc w:val="both"/>
        <w:rPr>
          <w:sz w:val="26"/>
        </w:rPr>
      </w:pPr>
    </w:p>
    <w:p w:rsidR="007E447B" w:rsidP="008B2D5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7E447B">
      <w:pPr>
        <w:ind w:left="851"/>
        <w:jc w:val="both"/>
      </w:pPr>
      <w:r>
        <w:rPr>
          <w:sz w:val="26"/>
        </w:rPr>
        <w:t>Кравченко Е.А.</w:t>
      </w:r>
    </w:p>
    <w:p w:rsidR="007E447B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</w:t>
      </w:r>
      <w:r>
        <w:rPr>
          <w:sz w:val="26"/>
        </w:rPr>
        <w:t xml:space="preserve"> ст. 12.26 ч. 1 Кодекса Российской Федерации об административных правонарушениях, </w:t>
      </w:r>
    </w:p>
    <w:p w:rsidR="007E447B" w:rsidP="008B2D5A">
      <w:pPr>
        <w:jc w:val="center"/>
      </w:pPr>
      <w:r>
        <w:rPr>
          <w:sz w:val="26"/>
        </w:rPr>
        <w:t>УСТАНОВИЛ:</w:t>
      </w:r>
    </w:p>
    <w:p w:rsidR="007E447B" w:rsidP="008B2D5A">
      <w:pPr>
        <w:ind w:firstLine="708"/>
        <w:jc w:val="both"/>
      </w:pPr>
      <w:r>
        <w:rPr>
          <w:sz w:val="26"/>
        </w:rPr>
        <w:t xml:space="preserve">Кравченко Е.А., </w:t>
      </w:r>
      <w:r>
        <w:rPr>
          <w:sz w:val="26"/>
        </w:rPr>
        <w:t xml:space="preserve">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с признаками опьянения (нарушение речи, поведение, </w:t>
      </w:r>
      <w:r>
        <w:rPr>
          <w:sz w:val="26"/>
        </w:rPr>
        <w:t>не соответствующее обстановке),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</w:t>
      </w:r>
      <w:r>
        <w:rPr>
          <w:sz w:val="26"/>
        </w:rPr>
        <w:t>мого деяния.</w:t>
      </w:r>
    </w:p>
    <w:p w:rsidR="007E447B">
      <w:pPr>
        <w:ind w:firstLine="708"/>
        <w:jc w:val="both"/>
      </w:pPr>
      <w:r>
        <w:rPr>
          <w:sz w:val="26"/>
        </w:rPr>
        <w:t xml:space="preserve">В судебное заседание Кравченко Е.А. не явился,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7E447B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>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</w:t>
      </w:r>
      <w:r>
        <w:rPr>
          <w:sz w:val="26"/>
        </w:rPr>
        <w:t>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</w:t>
      </w:r>
      <w:r>
        <w:rPr>
          <w:sz w:val="26"/>
        </w:rPr>
        <w:t>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E447B">
      <w:pPr>
        <w:ind w:firstLine="708"/>
        <w:jc w:val="both"/>
      </w:pPr>
      <w:r>
        <w:rPr>
          <w:sz w:val="26"/>
        </w:rPr>
        <w:t>В соответствии с ч. 2 ст. 25.1 КоАП РФ в отсутствие ука</w:t>
      </w:r>
      <w:r>
        <w:rPr>
          <w:sz w:val="26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rPr>
          <w:sz w:val="26"/>
        </w:rPr>
        <w:t>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E447B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Крав</w:t>
      </w:r>
      <w:r>
        <w:rPr>
          <w:sz w:val="26"/>
        </w:rPr>
        <w:t>ченко Е.А. состава правонарушения, предусмотренного ст. 12.26 ч.1 КоАП РФ, исходя из следующего.</w:t>
      </w:r>
    </w:p>
    <w:p w:rsidR="007E447B" w:rsidP="008B2D5A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rPr>
          <w:sz w:val="26"/>
        </w:rP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rPr>
          <w:sz w:val="26"/>
        </w:rPr>
        <w:t xml:space="preserve">ие для правильного разрешения дела. </w:t>
      </w:r>
    </w:p>
    <w:p w:rsidR="007E447B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>
        <w:rPr>
          <w:sz w:val="26"/>
        </w:rPr>
        <w:t>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</w:t>
      </w:r>
      <w:r>
        <w:rPr>
          <w:sz w:val="26"/>
        </w:rPr>
        <w:t>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</w:t>
      </w:r>
      <w:r>
        <w:rPr>
          <w:sz w:val="26"/>
        </w:rPr>
        <w:t xml:space="preserve">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</w:t>
      </w:r>
      <w:r>
        <w:rPr>
          <w:sz w:val="26"/>
        </w:rPr>
        <w:t xml:space="preserve">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</w:t>
        </w:r>
        <w:r>
          <w:rPr>
            <w:color w:val="0000FF"/>
            <w:sz w:val="26"/>
            <w:u w:val="single"/>
          </w:rPr>
          <w:t>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</w:t>
      </w:r>
      <w:r>
        <w:rPr>
          <w:sz w:val="26"/>
        </w:rPr>
        <w:t>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</w:t>
      </w:r>
      <w:r>
        <w:rPr>
          <w:sz w:val="26"/>
        </w:rPr>
        <w:t>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E447B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</w:t>
      </w:r>
      <w:r>
        <w:rPr>
          <w:sz w:val="26"/>
        </w:rPr>
        <w:t>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</w:t>
      </w:r>
      <w:r>
        <w:rPr>
          <w:sz w:val="26"/>
        </w:rP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>
        <w:rPr>
          <w:sz w:val="26"/>
        </w:rP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</w:t>
      </w:r>
      <w:r>
        <w:rPr>
          <w:sz w:val="26"/>
        </w:rPr>
        <w:t xml:space="preserve">ие </w:t>
      </w:r>
      <w:r>
        <w:rPr>
          <w:sz w:val="26"/>
        </w:rPr>
        <w:t xml:space="preserve">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7E447B">
      <w:pPr>
        <w:ind w:firstLine="708"/>
        <w:jc w:val="both"/>
      </w:pPr>
      <w:r>
        <w:rPr>
          <w:sz w:val="26"/>
        </w:rPr>
        <w:t xml:space="preserve">Из </w:t>
      </w:r>
      <w:r>
        <w:rPr>
          <w:sz w:val="26"/>
        </w:rPr>
        <w:t>материалов дела усматривается, что основаниями полагать о нахождении водителя транспортного средства Кравченко Е.А. в состоянии опьянения явились следующие признаки: нарушение речи, поведение, не соответствующее обстановке, что согласуется с п. 3 Правил ос</w:t>
      </w:r>
      <w:r>
        <w:rPr>
          <w:sz w:val="26"/>
        </w:rPr>
        <w:t>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</w:t>
      </w:r>
      <w:r>
        <w:rPr>
          <w:sz w:val="26"/>
        </w:rPr>
        <w:t xml:space="preserve">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7E447B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</w:t>
      </w:r>
      <w:r>
        <w:rPr>
          <w:sz w:val="26"/>
        </w:rPr>
        <w:t>ния и от прохождения медицинского освидетельствования на состояние опьянения Кравченко Е.А. отказался.</w:t>
      </w:r>
    </w:p>
    <w:p w:rsidR="007E447B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</w:t>
      </w:r>
      <w:r>
        <w:rPr>
          <w:sz w:val="26"/>
        </w:rPr>
        <w:t xml:space="preserve">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</w:t>
      </w:r>
      <w:r>
        <w:rPr>
          <w:sz w:val="26"/>
        </w:rPr>
        <w:t>ющего вида с применением видеозаписи согласно ч. 2 ст. 27.12 КоАП РФ.</w:t>
      </w:r>
    </w:p>
    <w:p w:rsidR="007E447B">
      <w:pPr>
        <w:ind w:firstLine="708"/>
        <w:jc w:val="both"/>
      </w:pPr>
      <w:r>
        <w:rPr>
          <w:sz w:val="26"/>
        </w:rPr>
        <w:t>Таким образом, Кравченко Е.А.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</w:t>
      </w:r>
      <w:r>
        <w:rPr>
          <w:sz w:val="26"/>
        </w:rPr>
        <w:t xml:space="preserve">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7E447B">
      <w:pPr>
        <w:ind w:firstLine="708"/>
        <w:jc w:val="both"/>
      </w:pPr>
      <w:r>
        <w:rPr>
          <w:sz w:val="26"/>
        </w:rPr>
        <w:t xml:space="preserve">Вина Кравченко Е.А. подтверждается собранными по делу материалами, а именно: </w:t>
      </w:r>
    </w:p>
    <w:p w:rsidR="007E447B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Кравченко Е.А., с разъяснением ему прав, предусмотренных ст. 51 Конституции РФ, ст. 25.1 КоАП РФ. </w:t>
      </w:r>
    </w:p>
    <w:p w:rsidR="007E447B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7E447B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7E447B">
      <w:pPr>
        <w:ind w:firstLine="708"/>
        <w:jc w:val="both"/>
      </w:pPr>
      <w:r>
        <w:rPr>
          <w:sz w:val="26"/>
        </w:rPr>
        <w:t>- видеозаписью.</w:t>
      </w:r>
    </w:p>
    <w:p w:rsidR="007E447B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</w:t>
      </w:r>
      <w:r>
        <w:rPr>
          <w:sz w:val="26"/>
        </w:rPr>
        <w:t xml:space="preserve">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7E447B">
      <w:pPr>
        <w:ind w:firstLine="708"/>
        <w:jc w:val="both"/>
      </w:pPr>
      <w:r>
        <w:rPr>
          <w:sz w:val="26"/>
        </w:rPr>
        <w:t>Таким образом, мировой судья считает, что вина Кравченко Е.А. в совершении административного пр</w:t>
      </w:r>
      <w:r>
        <w:rPr>
          <w:sz w:val="26"/>
        </w:rPr>
        <w:t xml:space="preserve">авонарушения полностью доказана, мировой судья квалифицирует по ч. 1 ст. 12.26 КоАП РФ, невыполнение водителем транспортного </w:t>
      </w:r>
      <w:r>
        <w:rPr>
          <w:sz w:val="26"/>
        </w:rPr>
        <w:t>средства, законного требования уполномоченного должностного лица о прохождении медицинского освидетельствования на состояние опьяне</w:t>
      </w:r>
      <w:r>
        <w:rPr>
          <w:sz w:val="26"/>
        </w:rPr>
        <w:t>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7E447B">
      <w:pPr>
        <w:ind w:firstLine="708"/>
        <w:jc w:val="both"/>
      </w:pPr>
      <w:r>
        <w:rPr>
          <w:sz w:val="26"/>
        </w:rPr>
        <w:t>Как усматрив</w:t>
      </w:r>
      <w:r>
        <w:rPr>
          <w:sz w:val="26"/>
        </w:rPr>
        <w:t>ается из материалов дела, Кравченко Е.А.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7E447B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</w:t>
      </w:r>
      <w:r>
        <w:rPr>
          <w:sz w:val="26"/>
        </w:rPr>
        <w:t>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7E447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</w:t>
      </w:r>
      <w:r>
        <w:rPr>
          <w:sz w:val="26"/>
        </w:rPr>
        <w:t>АП РФ суд,</w:t>
      </w:r>
    </w:p>
    <w:p w:rsidR="007E447B">
      <w:pPr>
        <w:jc w:val="center"/>
      </w:pPr>
      <w:r>
        <w:rPr>
          <w:sz w:val="26"/>
        </w:rPr>
        <w:t xml:space="preserve">ПОСТАНОВИЛ: </w:t>
      </w:r>
    </w:p>
    <w:p w:rsidR="007E447B">
      <w:pPr>
        <w:ind w:firstLine="708"/>
        <w:jc w:val="both"/>
      </w:pPr>
      <w:r>
        <w:rPr>
          <w:sz w:val="26"/>
        </w:rPr>
        <w:t>Кравченко Е.А.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</w:t>
      </w:r>
      <w:r>
        <w:rPr>
          <w:sz w:val="26"/>
        </w:rPr>
        <w:t xml:space="preserve"> с лишением права управления транспортными средствами на срок один год шесть месяцев.</w:t>
      </w:r>
    </w:p>
    <w:p w:rsidR="007E447B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Симферополю), банк получателя: Отделение</w:t>
      </w:r>
      <w:r>
        <w:rPr>
          <w:sz w:val="26"/>
        </w:rPr>
        <w:t xml:space="preserve"> по Республике Крым Банка России//УФК по Республике Крым г. Симферополь, ИНН получателя: 9102003230, КПП 910201001, ЕКС: 40102810645370000035, </w:t>
      </w:r>
      <w:r>
        <w:rPr>
          <w:sz w:val="26"/>
        </w:rPr>
        <w:t>р</w:t>
      </w:r>
      <w:r>
        <w:rPr>
          <w:sz w:val="26"/>
        </w:rPr>
        <w:t>/с 03100643000000017500 БИК 013510002, КБК 18811601123010001140, ОКТМО 35701000, УИН 18810491226000000660.</w:t>
      </w:r>
    </w:p>
    <w:p w:rsidR="007E447B" w:rsidP="008B2D5A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447B" w:rsidP="008B2D5A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</w:t>
      </w:r>
      <w:r>
        <w:rPr>
          <w:sz w:val="26"/>
        </w:rPr>
        <w:t xml:space="preserve">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</w:t>
      </w:r>
      <w:r>
        <w:rPr>
          <w:sz w:val="26"/>
        </w:rPr>
        <w:t xml:space="preserve">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E447B" w:rsidP="008B2D5A">
      <w:pPr>
        <w:ind w:firstLine="708"/>
        <w:jc w:val="both"/>
      </w:pPr>
      <w:r>
        <w:rPr>
          <w:sz w:val="26"/>
        </w:rPr>
        <w:t>Разъяснить Кравченко Е.</w:t>
      </w:r>
      <w:r>
        <w:rPr>
          <w:sz w:val="26"/>
        </w:rPr>
        <w:t>А.,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7E447B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</w:t>
      </w:r>
      <w:r>
        <w:rPr>
          <w:sz w:val="26"/>
        </w:rPr>
        <w:t>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E447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E447B" w:rsidP="008B2D5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</w:t>
      </w:r>
      <w:r>
        <w:rPr>
          <w:sz w:val="26"/>
        </w:rPr>
        <w:t>льный район и городской округ Саки) Республики Крым, со дня вручения или получения копии постановления.</w:t>
      </w:r>
    </w:p>
    <w:p w:rsidR="008B2D5A">
      <w:pPr>
        <w:rPr>
          <w:sz w:val="26"/>
        </w:rPr>
      </w:pPr>
    </w:p>
    <w:p w:rsidR="007E447B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>Васильев В.А.</w:t>
      </w:r>
    </w:p>
    <w:p w:rsidR="007E447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7B"/>
    <w:rsid w:val="007E447B"/>
    <w:rsid w:val="008B2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