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A4109">
      <w:pPr>
        <w:jc w:val="right"/>
      </w:pPr>
      <w:r>
        <w:t>Дело № 5-73-51/2018</w:t>
      </w:r>
    </w:p>
    <w:p w:rsidR="00A77B3E" w:rsidP="004A4109">
      <w:pPr>
        <w:jc w:val="center"/>
      </w:pPr>
      <w:r>
        <w:t>П О С Т А Н О В Л Е Н И Е</w:t>
      </w:r>
    </w:p>
    <w:p w:rsidR="00A77B3E"/>
    <w:p w:rsidR="00A77B3E">
      <w:r>
        <w:t xml:space="preserve">           13 февраля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4A4109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гражданина:</w:t>
      </w:r>
    </w:p>
    <w:p w:rsidR="00A77B3E" w:rsidP="004A4109">
      <w:pPr>
        <w:jc w:val="both"/>
      </w:pPr>
      <w:r>
        <w:t>Коваленко ..., паспортн</w:t>
      </w:r>
      <w:r>
        <w:t xml:space="preserve">ые данные, ..., зарегистрированного и проживающего по адресу: адрес,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4A4109">
      <w:pPr>
        <w:jc w:val="center"/>
      </w:pPr>
      <w:r>
        <w:t>У С Т А Н О В И Л:</w:t>
      </w:r>
    </w:p>
    <w:p w:rsidR="00A77B3E" w:rsidP="004A4109">
      <w:pPr>
        <w:jc w:val="both"/>
      </w:pPr>
      <w:r>
        <w:t>Коваленко С.А. постановлением по делу об административном правонарушении от дата был привлечен к администрати</w:t>
      </w:r>
      <w:r>
        <w:t>вной ответственности по  ст. 6.9 ч.1  КоАП РФ и на него был наложен административный штраф в размере 4000 рублей. Однако в установленный законом срок Коваленко С.А. штраф не уплатил, тем самым совершил административное правонарушение, предусмотренное ч.1 с</w:t>
      </w:r>
      <w:r>
        <w:t>т. 20.25 КоАП РФ.</w:t>
      </w:r>
    </w:p>
    <w:p w:rsidR="00A77B3E" w:rsidP="004A4109">
      <w:pPr>
        <w:jc w:val="both"/>
      </w:pPr>
      <w:r>
        <w:t xml:space="preserve">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Коваленко С.А. указанный штраф не оплатил.</w:t>
      </w:r>
    </w:p>
    <w:p w:rsidR="00A77B3E" w:rsidP="004A4109">
      <w:pPr>
        <w:jc w:val="both"/>
      </w:pPr>
      <w:r>
        <w:t>Согласно ч.1 ст. 32.2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4109">
      <w:pPr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4A4109">
      <w:pPr>
        <w:jc w:val="both"/>
      </w:pPr>
      <w:r>
        <w:t>Протокол в отношении Коваленко С.А. по ч. 1 ст. 20.25 КоАП РФ был составлен  дата  в сроки установленные ст. 4.5   КоАП РФ. Ходатайств Коваленко С.А. не заявил, вину признал.</w:t>
      </w:r>
    </w:p>
    <w:p w:rsidR="00A77B3E" w:rsidP="004A4109">
      <w:pPr>
        <w:jc w:val="both"/>
      </w:pPr>
      <w:r>
        <w:t xml:space="preserve">Вина подтверждается: протоколом 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 об административном правонарушении от дата, и другими материалами административного дела.</w:t>
      </w:r>
    </w:p>
    <w:p w:rsidR="00A77B3E" w:rsidP="004A4109">
      <w:pPr>
        <w:jc w:val="both"/>
      </w:pPr>
      <w:r>
        <w:t>Таким образом, мировой судья считает, что вина Коваленко</w:t>
      </w:r>
      <w:r>
        <w:t xml:space="preserve"> С.А. в совершении административного правонарушения полностью доказана, его действия следует квалифицировать по ч.1  ст. 20.25 КоАП РФ.</w:t>
      </w:r>
    </w:p>
    <w:p w:rsidR="00A77B3E" w:rsidP="004A4109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</w:t>
      </w:r>
      <w:r>
        <w:t>ласно ст.4.3 КоАП РФ - не установлено.</w:t>
      </w:r>
    </w:p>
    <w:p w:rsidR="00A77B3E" w:rsidP="004A4109">
      <w:pPr>
        <w:jc w:val="both"/>
      </w:pPr>
      <w:r>
        <w:t xml:space="preserve">На  основании </w:t>
      </w:r>
      <w:r>
        <w:t>изложенного</w:t>
      </w:r>
      <w:r>
        <w:t>, руководствуясь ст. ст. 29.9, 29.10  КоАП РФ  мировой судья,</w:t>
      </w:r>
    </w:p>
    <w:p w:rsidR="00A77B3E" w:rsidP="004A4109">
      <w:pPr>
        <w:jc w:val="both"/>
      </w:pPr>
    </w:p>
    <w:p w:rsidR="00A77B3E" w:rsidP="004A4109">
      <w:pPr>
        <w:jc w:val="center"/>
      </w:pPr>
      <w:r>
        <w:t>П О С Т А Н О В И Л:</w:t>
      </w:r>
    </w:p>
    <w:p w:rsidR="00A77B3E" w:rsidP="004A4109">
      <w:pPr>
        <w:jc w:val="both"/>
      </w:pPr>
    </w:p>
    <w:p w:rsidR="00A77B3E" w:rsidP="004A4109">
      <w:pPr>
        <w:jc w:val="both"/>
      </w:pPr>
      <w:r>
        <w:t>Признать Коваленко ... виновным в совершении администр</w:t>
      </w:r>
      <w:r>
        <w:t>ативного правонарушения, предусмотренного ч. 1 ст. 20.25 КоАП РФ и подвергнуть административному наказанию в виде тридцати часов обязательных работ.</w:t>
      </w:r>
    </w:p>
    <w:p w:rsidR="00A77B3E" w:rsidP="004A4109">
      <w:pPr>
        <w:jc w:val="both"/>
      </w:pPr>
      <w:r>
        <w:t>В случае уклонения от отбытия обязательных работ возбуждается дело об административном правонарушении, пред</w:t>
      </w:r>
      <w:r>
        <w:t>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</w:t>
      </w:r>
      <w:r>
        <w:t>дминистративный арест на срок до пятнадцати суток.</w:t>
      </w:r>
    </w:p>
    <w:p w:rsidR="00A77B3E" w:rsidP="004A4109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</w:t>
      </w:r>
      <w:r>
        <w:t xml:space="preserve">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09"/>
    <w:rsid w:val="004A41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