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E37A0">
      <w:pPr>
        <w:jc w:val="right"/>
      </w:pPr>
      <w:r>
        <w:t>Дело № 5-73-59/2019</w:t>
      </w:r>
    </w:p>
    <w:p w:rsidR="00BE37A0">
      <w:pPr>
        <w:jc w:val="center"/>
      </w:pPr>
      <w:r>
        <w:t>П</w:t>
      </w:r>
      <w:r>
        <w:t xml:space="preserve"> О С Т А Н О В Л Е Н И Е</w:t>
      </w:r>
    </w:p>
    <w:p w:rsidR="00BE37A0">
      <w:r>
        <w:t>20 марта 2019 года</w:t>
      </w:r>
      <w:r w:rsidR="00003B9A">
        <w:t xml:space="preserve">                                                                                                                </w:t>
      </w:r>
      <w:r w:rsidR="00003B9A">
        <w:t>г</w:t>
      </w:r>
      <w:r w:rsidR="00003B9A">
        <w:t>. Саки</w:t>
      </w:r>
      <w:r>
        <w:t xml:space="preserve"> </w:t>
      </w:r>
    </w:p>
    <w:p w:rsidR="00BE37A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BE37A0">
      <w:pPr>
        <w:ind w:firstLine="708"/>
        <w:jc w:val="both"/>
      </w:pPr>
      <w:r>
        <w:t>Ибрагимова Ш.Ю.</w:t>
      </w:r>
      <w:r w:rsidR="00CE3A67">
        <w:t xml:space="preserve"> ранее не привлекавшегося к административной ответственности,</w:t>
      </w:r>
    </w:p>
    <w:p w:rsidR="00BE37A0">
      <w:pPr>
        <w:jc w:val="center"/>
      </w:pPr>
      <w:r>
        <w:t>У С Т А Н О В И Л:</w:t>
      </w:r>
    </w:p>
    <w:p w:rsidR="00BE37A0" w:rsidP="00003B9A">
      <w:pPr>
        <w:ind w:firstLine="708"/>
        <w:jc w:val="both"/>
      </w:pPr>
      <w:r>
        <w:t>Ибрагимов Ш.Ю.</w:t>
      </w:r>
      <w:r w:rsidR="00CE3A67">
        <w:t>, н</w:t>
      </w:r>
      <w:r>
        <w:t>аходясь на детской площадке</w:t>
      </w:r>
      <w:r w:rsidR="00CE3A67">
        <w:t>, на почве неприязненных отношений</w:t>
      </w:r>
      <w:r>
        <w:t xml:space="preserve">, нанес несовершеннолетнему </w:t>
      </w:r>
      <w:r w:rsidR="00CE3A67">
        <w:t xml:space="preserve">один удар ладонью по голове и один удар кулаком в область грудной клетки потерпевшего, согласно заключению эксперта № 93 от 07.03.2019 года каких либо телесных </w:t>
      </w:r>
      <w:r w:rsidR="00CE3A67">
        <w:t>повреждений</w:t>
      </w:r>
      <w:r w:rsidR="00CE3A67">
        <w:t xml:space="preserve"> либо их следов не обнаружено, за что предусмотрена ответственность по ст. 6.1.1 </w:t>
      </w:r>
      <w:r w:rsidR="00CE3A67">
        <w:t>КоАП</w:t>
      </w:r>
      <w:r w:rsidR="00CE3A67">
        <w:t xml:space="preserve"> РФ.</w:t>
      </w:r>
    </w:p>
    <w:p w:rsidR="00BE37A0">
      <w:pPr>
        <w:ind w:firstLine="708"/>
        <w:jc w:val="both"/>
      </w:pPr>
      <w:r>
        <w:t xml:space="preserve">В судебном заседании Ибрагимова Ш.Ю.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два удара несовершеннолетнему потерпевшему: первый удар ладонью в область головы, второй удар кулаком в область грудной клетки, в содеянном раскаивается, свое поведение объясняет тем, что потерпевший обидел его ребенка. </w:t>
      </w:r>
    </w:p>
    <w:p w:rsidR="00BE37A0">
      <w:pPr>
        <w:ind w:firstLine="708"/>
        <w:jc w:val="both"/>
      </w:pPr>
      <w:r>
        <w:t>В судебном заседании нес</w:t>
      </w:r>
      <w:r w:rsidR="00003B9A">
        <w:t xml:space="preserve">овершеннолетний потерпевший </w:t>
      </w:r>
      <w:r>
        <w:t>пояснил, что Ибрагимов Ш.Ю. действительно нанес ему два удара при обстоятельствах, указанных в протоколе об административном правонарушении.</w:t>
      </w:r>
    </w:p>
    <w:p w:rsidR="00BE37A0">
      <w:pPr>
        <w:ind w:firstLine="708"/>
        <w:jc w:val="both"/>
      </w:pPr>
      <w:r>
        <w:t>В судебном заседании законный представитель несовершенн</w:t>
      </w:r>
      <w:r w:rsidR="00003B9A">
        <w:t xml:space="preserve">олетнего потерпевшего </w:t>
      </w:r>
      <w:r>
        <w:t xml:space="preserve"> просит назначить наказание в виде штрафа.</w:t>
      </w:r>
    </w:p>
    <w:p w:rsidR="00BE37A0">
      <w:pPr>
        <w:ind w:firstLine="708"/>
        <w:jc w:val="both"/>
      </w:pPr>
      <w:r>
        <w:t xml:space="preserve">Мировой судья, выслушав Ибрагимова Ш.Ю., несовершеннолетнего потерпевшего, его законного представителя, изучив материалы дела, приходит к следующим выводам. </w:t>
      </w:r>
    </w:p>
    <w:p w:rsidR="00BE37A0">
      <w:pPr>
        <w:ind w:firstLine="708"/>
        <w:jc w:val="both"/>
      </w:pPr>
      <w:r>
        <w:t xml:space="preserve">Виновность Ибрагимова Ш.Ю. подтверждается материалами дела, а именно: </w:t>
      </w:r>
    </w:p>
    <w:p w:rsidR="00BE37A0">
      <w:pPr>
        <w:ind w:firstLine="708"/>
        <w:jc w:val="both"/>
      </w:pPr>
      <w:r>
        <w:t xml:space="preserve">- протоколом об административном правонарушении № РК 250108 от 13.03.2019 года,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получил; рапортом оперативного дежурного ДЧ МО МВД России «</w:t>
      </w:r>
      <w:r>
        <w:t>Сакский</w:t>
      </w:r>
      <w:r>
        <w:t>» о</w:t>
      </w:r>
      <w:r w:rsidR="00003B9A">
        <w:t xml:space="preserve">т 04.03.2019 г.; заявлением </w:t>
      </w:r>
      <w:r>
        <w:t xml:space="preserve">от </w:t>
      </w:r>
      <w:r w:rsidR="00003B9A">
        <w:t xml:space="preserve">04.03.2019 г.; объяснением </w:t>
      </w:r>
      <w:r>
        <w:t>от</w:t>
      </w:r>
      <w:r w:rsidR="00003B9A">
        <w:t xml:space="preserve"> 05.03.2019 г., объяснением</w:t>
      </w:r>
      <w:r>
        <w:t xml:space="preserve"> от 05.03.2019 г.; объяснением Ибрагимова Ш.Ю. от 05.03.2019 г.</w:t>
      </w:r>
    </w:p>
    <w:p w:rsidR="00BE37A0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E37A0">
      <w:pPr>
        <w:ind w:firstLine="708"/>
        <w:jc w:val="both"/>
      </w:pPr>
      <w:r>
        <w:t xml:space="preserve">Действия Ибрагимова Ш.Ю. мировым судьей квалифицируются по ст. 6.1.1 </w:t>
      </w:r>
      <w:r>
        <w:t>КоАП</w:t>
      </w:r>
      <w:r>
        <w:t xml:space="preserve"> РФ, т.е. </w:t>
      </w:r>
      <w:r>
        <w:rPr>
          <w:color w:val="0000FF"/>
          <w:u w:val="single"/>
        </w:rPr>
        <w:t xml:space="preserve">нанесение побоев, причинивших физическую боль, но не повлекших последствий, указанных в </w:t>
      </w:r>
      <w:r w:rsidRPr="00650AE7" w:rsidR="00650AE7"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"garantF1://10008000.115" </w:instrText>
      </w:r>
      <w:r w:rsidRPr="00650AE7" w:rsidR="00650AE7">
        <w:rPr>
          <w:color w:val="0000FF"/>
          <w:u w:val="single"/>
        </w:rPr>
        <w:fldChar w:fldCharType="separate"/>
      </w:r>
      <w:r>
        <w:rPr>
          <w:color w:val="0000FF"/>
        </w:rPr>
        <w:t>статье 115</w:t>
      </w:r>
      <w:r w:rsidR="00650AE7">
        <w:fldChar w:fldCharType="end"/>
      </w:r>
      <w:r>
        <w:t xml:space="preserve"> Уголовного кодекса Российской Федерации, если эти действия не содержат </w:t>
      </w:r>
      <w:r>
        <w:fldChar w:fldCharType="begin"/>
      </w:r>
      <w:r>
        <w:instrText xml:space="preserve"> HYPERLINK "garantF1://10008000.116" </w:instrText>
      </w:r>
      <w:r>
        <w:fldChar w:fldCharType="separate"/>
      </w:r>
      <w:r>
        <w:rPr>
          <w:color w:val="0000FF"/>
        </w:rPr>
        <w:t>уголовно наказуемого деяния</w:t>
      </w:r>
      <w:r>
        <w:fldChar w:fldCharType="end"/>
      </w:r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color w:val="0000FF"/>
          <w:u w:val="single"/>
        </w:rPr>
        <w:t xml:space="preserve"> пятнадцати суток, либо обязательные работы на срок от шестидесяти до ста двадцати часов.</w:t>
      </w:r>
    </w:p>
    <w:p w:rsidR="00BE37A0" w:rsidP="00003B9A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="001F21D8">
        <w:t xml:space="preserve">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BE37A0">
      <w:pPr>
        <w:ind w:firstLine="708"/>
        <w:jc w:val="both"/>
      </w:pPr>
      <w:r>
        <w:t xml:space="preserve">Обстоятельств, отягчающих и смягчающих административную ответственность, судом не установлено. </w:t>
      </w:r>
    </w:p>
    <w:p w:rsidR="00BE37A0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 Ибрагимова Ш.Ю. могут быть достигнуты при назначении наказания в виде административного штрафа, размер которого надлежит определить с учетом имущественного положения лица, привлекаемого к административной ответственности.</w:t>
      </w:r>
    </w:p>
    <w:p w:rsidR="00BE37A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РФ, мировой судья</w:t>
      </w:r>
    </w:p>
    <w:p w:rsidR="00BE37A0">
      <w:pPr>
        <w:jc w:val="center"/>
      </w:pPr>
      <w:r>
        <w:t>ПОСТАНОВИЛ:</w:t>
      </w:r>
    </w:p>
    <w:p w:rsidR="00BE37A0">
      <w:pPr>
        <w:ind w:firstLine="708"/>
        <w:jc w:val="both"/>
      </w:pPr>
      <w:r>
        <w:t>Ибрагимова Ш.Ю.</w:t>
      </w:r>
      <w:r w:rsidR="00CE3A67">
        <w:t xml:space="preserve"> признать виновным в совершении административного правонарушения, предусмотренного ст. 6.1.1 </w:t>
      </w:r>
      <w:r w:rsidR="00CE3A67">
        <w:t>КоАП</w:t>
      </w:r>
      <w:r w:rsidR="00CE3A67">
        <w:t xml:space="preserve"> РФ и назначить ему административное наказание в виде штрафа в сумме 6000 (шесть тысяч) рублей.</w:t>
      </w:r>
    </w:p>
    <w:p w:rsidR="00BE37A0" w:rsidP="00003B9A">
      <w:pPr>
        <w:ind w:firstLine="708"/>
        <w:jc w:val="both"/>
      </w:pPr>
      <w:r>
        <w:t>Штраф подлежит уплате по реквизитам: получатель УФК по Республике Крым (МО МВД России «</w:t>
      </w:r>
      <w:r>
        <w:t>Сакский</w:t>
      </w:r>
      <w:r>
        <w:t xml:space="preserve">»), ИНН 9107000095, КПП 910701001, </w:t>
      </w:r>
      <w:r>
        <w:t>р</w:t>
      </w:r>
      <w:r>
        <w:t>/сч.40101810335100010001, Отделение Республика Крым, БИК 043510001, КБК 18811690040046000140, ОКТМО 35721000, назначение платежа – административный штраф) УИН 18880491180002501086.</w:t>
      </w:r>
    </w:p>
    <w:p w:rsidR="00BE37A0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37A0" w:rsidP="00003B9A">
      <w:pPr>
        <w:ind w:firstLine="720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003B9A"/>
    <w:p w:rsidR="001F21D8"/>
    <w:p w:rsidR="00BE37A0">
      <w:r>
        <w:t xml:space="preserve">Мировой судья </w:t>
      </w:r>
      <w:r w:rsidR="00003B9A">
        <w:t xml:space="preserve">                                                                                                            </w:t>
      </w:r>
      <w:r>
        <w:t xml:space="preserve">Васильев В.А. </w:t>
      </w:r>
    </w:p>
    <w:p w:rsidR="00BE37A0"/>
    <w:sectPr w:rsidSect="00BE37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E37A0"/>
    <w:rsid w:val="00003B9A"/>
    <w:rsid w:val="001F21D8"/>
    <w:rsid w:val="00650AE7"/>
    <w:rsid w:val="00BE37A0"/>
    <w:rsid w:val="00CE3A67"/>
    <w:rsid w:val="00E74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