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1E2A">
      <w:pPr>
        <w:ind w:firstLine="708"/>
        <w:jc w:val="right"/>
      </w:pPr>
      <w:r>
        <w:t>Дело № 5-73-65/2022</w:t>
      </w:r>
    </w:p>
    <w:p w:rsidR="00181E2A">
      <w:pPr>
        <w:jc w:val="right"/>
      </w:pPr>
      <w:r>
        <w:t>УИД: 91MS0073-01-2022-000279-78</w:t>
      </w:r>
    </w:p>
    <w:p w:rsidR="005A31CF">
      <w:pPr>
        <w:ind w:firstLine="708"/>
        <w:jc w:val="center"/>
      </w:pPr>
    </w:p>
    <w:p w:rsidR="00181E2A">
      <w:pPr>
        <w:ind w:firstLine="708"/>
        <w:jc w:val="center"/>
      </w:pPr>
      <w:r>
        <w:t>П</w:t>
      </w:r>
      <w:r>
        <w:t xml:space="preserve"> О С Т А Н О В Л Е Н И Е</w:t>
      </w:r>
    </w:p>
    <w:p w:rsidR="005A31CF">
      <w:pPr>
        <w:ind w:firstLine="708"/>
      </w:pPr>
    </w:p>
    <w:p w:rsidR="00181E2A">
      <w:pPr>
        <w:ind w:firstLine="708"/>
      </w:pPr>
      <w:r>
        <w:t xml:space="preserve">11 марта 2022 года                                                                                                      </w:t>
      </w:r>
      <w:r>
        <w:t xml:space="preserve">г. Саки </w:t>
      </w:r>
    </w:p>
    <w:p w:rsidR="005A31CF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181E2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181E2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Кованды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С.А.,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привлекаемого</w:t>
      </w:r>
      <w:r>
        <w:rPr>
          <w:rFonts w:ascii="Times New Roman" w:hAnsi="Times New Roman" w:cs="Times New Roman"/>
          <w:b w:val="0"/>
          <w:sz w:val="24"/>
        </w:rPr>
        <w:t xml:space="preserve"> к административной ответственности по ч.2 ст. 15.6 КоАП РФ,</w:t>
      </w:r>
    </w:p>
    <w:p w:rsidR="00181E2A">
      <w:pPr>
        <w:ind w:firstLine="708"/>
        <w:jc w:val="center"/>
      </w:pPr>
      <w:r>
        <w:t>У С Т А Н О В И Л:</w:t>
      </w:r>
    </w:p>
    <w:p w:rsidR="00181E2A">
      <w:pPr>
        <w:ind w:firstLine="708"/>
        <w:jc w:val="both"/>
      </w:pPr>
      <w:r>
        <w:t>Кованда</w:t>
      </w:r>
      <w:r>
        <w:t xml:space="preserve"> С.А.,</w:t>
      </w:r>
      <w:r>
        <w:rPr>
          <w:b/>
          <w:spacing w:val="-4"/>
        </w:rPr>
        <w:t xml:space="preserve"> </w:t>
      </w:r>
      <w:r>
        <w:t>допустил несвоевременное представление Сообщения о создании на территории Российской Федерации обособленн</w:t>
      </w:r>
      <w:r>
        <w:t xml:space="preserve">ых подразделений (за исключением филиалов и представительств) российской организации и об изменениях в ранее сообщенные сведения о таких подразделениях по ф.№С-09-3-1. </w:t>
      </w:r>
      <w:r>
        <w:t>Фактически Сообщение о создании на территории Российской Федерации обособленных подразде</w:t>
      </w:r>
      <w:r>
        <w:t>лений (за исключением филиалов и представительств) российской организации и об изменениях в ранее сообщенные</w:t>
      </w:r>
      <w:r>
        <w:t xml:space="preserve"> сведения о таких подразделениях</w:t>
      </w:r>
      <w:r>
        <w:rPr>
          <w:spacing w:val="-4"/>
        </w:rPr>
        <w:t xml:space="preserve"> </w:t>
      </w:r>
      <w:r>
        <w:rPr>
          <w:spacing w:val="-4"/>
        </w:rPr>
        <w:t>Ковандой</w:t>
      </w:r>
      <w:r>
        <w:rPr>
          <w:spacing w:val="-4"/>
        </w:rPr>
        <w:t xml:space="preserve"> С.А. представлено с нарушением сроков представления</w:t>
      </w:r>
      <w:r>
        <w:t>, предельный срок предоставления которого не позднее</w:t>
      </w:r>
      <w:r>
        <w:t xml:space="preserve">, в результате чего допущено нарушение требований </w:t>
      </w:r>
      <w:r>
        <w:t>п.п</w:t>
      </w:r>
      <w:r>
        <w:t>. 3 п. 2 ст. 23 НК РФ, за что предусмотрена ответственность</w:t>
      </w:r>
      <w:r>
        <w:t xml:space="preserve"> по ст. 15.6 ч.2 КоАП РФ.</w:t>
      </w:r>
    </w:p>
    <w:p w:rsidR="00181E2A">
      <w:pPr>
        <w:ind w:firstLine="708"/>
        <w:jc w:val="both"/>
      </w:pPr>
      <w:r>
        <w:t xml:space="preserve">В судебное заседание </w:t>
      </w:r>
      <w:r>
        <w:t>Кованда</w:t>
      </w:r>
      <w:r>
        <w:t xml:space="preserve"> С.А. не явился, ходатайств об отложении дела не поступило, в материалах дела</w:t>
      </w:r>
      <w:r>
        <w:t xml:space="preserve"> имеется конверт с отметкой о возвращении почтового отправления с «истечением срока хранения», что является надлежащим извещением. </w:t>
      </w:r>
    </w:p>
    <w:p w:rsidR="00181E2A">
      <w:pPr>
        <w:ind w:firstLine="708"/>
        <w:jc w:val="both"/>
      </w:pPr>
      <w:r>
        <w:t>В соответствии с п.6 Постановления Пленума ВС РФ от 24.03.2005 г. № 5 Лицо, в отношении которого ведется производство по дел</w:t>
      </w:r>
      <w:r>
        <w:t>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</w:t>
      </w:r>
      <w:r>
        <w:t xml:space="preserve"> отказалось от</w:t>
      </w:r>
      <w: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</w:t>
      </w:r>
      <w:r>
        <w:t>бное", утвержденных приказом ФГУП "Почта России" от 31 августа 2005 года N 343.</w:t>
      </w:r>
    </w:p>
    <w:p w:rsidR="00181E2A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</w:t>
      </w:r>
      <w:r>
        <w:t>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</w:t>
      </w:r>
      <w:r>
        <w:t xml:space="preserve">ица, привлекаемого к административной ответственности. </w:t>
      </w:r>
    </w:p>
    <w:p w:rsidR="00181E2A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181E2A">
      <w:pPr>
        <w:ind w:firstLine="708"/>
        <w:jc w:val="both"/>
      </w:pPr>
      <w:r>
        <w:t xml:space="preserve">В соответствии с ч.2 </w:t>
      </w:r>
      <w:hyperlink r:id="rId5" w:history="1">
        <w:r>
          <w:rPr>
            <w:color w:val="0000FF"/>
            <w:u w:val="single"/>
          </w:rPr>
          <w:t>ст.15.6 Кодекса Российской Федерации об административных правонарушениях</w:t>
        </w:r>
      </w:hyperlink>
      <w:r>
        <w:t xml:space="preserve"> нарушение должностным лицом государственного органа, органа местного самоуправления, организации либо дипломатического представительства</w:t>
      </w:r>
      <w:r>
        <w:t xml:space="preserve"> или консульского учреждения либо нотариусом предусмотренных законодательством Российской Федерации о </w:t>
      </w:r>
      <w:r>
        <w:t>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</w:t>
      </w:r>
      <w:r>
        <w:t>ведений в неполном объеме или</w:t>
      </w:r>
      <w:r>
        <w:t xml:space="preserve"> искаженном </w:t>
      </w:r>
      <w:r>
        <w:t>виде</w:t>
      </w:r>
      <w:r>
        <w:t xml:space="preserve"> - влечет наложение административного штрафа в размере от пятисот до одной тысячи рублей.</w:t>
      </w:r>
    </w:p>
    <w:p w:rsidR="00181E2A">
      <w:pPr>
        <w:ind w:firstLine="708"/>
        <w:jc w:val="both"/>
      </w:pPr>
      <w:r>
        <w:t xml:space="preserve">Вина </w:t>
      </w:r>
      <w:r>
        <w:t>Кованды</w:t>
      </w:r>
      <w:r>
        <w:t xml:space="preserve"> С.А. в предъявленном правонарушении доказана материалами дела, а именно: протоколом об административном правонарушении</w:t>
      </w:r>
      <w:r>
        <w:t>, копией квитанции о приеме электронного документа, копией уведомления</w:t>
      </w:r>
      <w:r>
        <w:t>, копией квитанции о приеме электронного документа, копией решения; копией извещения</w:t>
      </w:r>
      <w:r>
        <w:t>, копией квитанции о приеме акта, копией акта</w:t>
      </w:r>
      <w:r>
        <w:t>, копией кв</w:t>
      </w:r>
      <w:r>
        <w:t xml:space="preserve">итанции о приеме электронного документа, </w:t>
      </w:r>
      <w:r>
        <w:t xml:space="preserve">копией Сообщения. </w:t>
      </w:r>
    </w:p>
    <w:p w:rsidR="00181E2A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</w:t>
      </w:r>
      <w:r>
        <w:t xml:space="preserve">ельства признает достоверными и достаточными для привлечения к административной ответственности. </w:t>
      </w:r>
    </w:p>
    <w:p w:rsidR="00181E2A">
      <w:pPr>
        <w:ind w:firstLine="708"/>
        <w:jc w:val="both"/>
      </w:pPr>
      <w:r>
        <w:t xml:space="preserve">Действия </w:t>
      </w:r>
      <w:r>
        <w:t>Кованды</w:t>
      </w:r>
      <w:r>
        <w:t xml:space="preserve"> С.А. мировой судья квалифицирует по ч.2 ст. 15.6 КоАП РФ, как нарушение должностным лицом государственного органа, органа местного самоуправл</w:t>
      </w:r>
      <w:r>
        <w:t>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</w:t>
      </w:r>
      <w:r>
        <w:t xml:space="preserve"> организаций и физических лиц. </w:t>
      </w:r>
    </w:p>
    <w:p w:rsidR="00181E2A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181E2A" w:rsidP="005A31CF">
      <w:pPr>
        <w:ind w:firstLine="708"/>
        <w:jc w:val="both"/>
      </w:pPr>
      <w:r>
        <w:t>Обстоятельств, смягчающих и отягч</w:t>
      </w:r>
      <w:r>
        <w:t>ающих административную ответственность, мировой судья не находит.</w:t>
      </w:r>
    </w:p>
    <w:p w:rsidR="00181E2A" w:rsidP="005A31CF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181E2A">
      <w:pPr>
        <w:jc w:val="center"/>
      </w:pPr>
      <w:r>
        <w:t>ПОСТАНОВИЛ:</w:t>
      </w:r>
    </w:p>
    <w:p w:rsidR="00181E2A" w:rsidP="005A31CF">
      <w:pPr>
        <w:ind w:firstLine="708"/>
        <w:jc w:val="both"/>
      </w:pPr>
      <w:r>
        <w:t>Признать</w:t>
      </w:r>
      <w:r>
        <w:rPr>
          <w:spacing w:val="-4"/>
        </w:rPr>
        <w:t xml:space="preserve"> </w:t>
      </w:r>
      <w:r>
        <w:rPr>
          <w:spacing w:val="-4"/>
        </w:rPr>
        <w:t>Кованду</w:t>
      </w:r>
      <w:r>
        <w:rPr>
          <w:spacing w:val="-4"/>
        </w:rPr>
        <w:t xml:space="preserve"> С.А.</w:t>
      </w:r>
      <w:r>
        <w:rPr>
          <w:spacing w:val="-2"/>
          <w:sz w:val="22"/>
        </w:rPr>
        <w:t xml:space="preserve"> </w:t>
      </w:r>
      <w:r>
        <w:t>виновным</w:t>
      </w:r>
      <w:r>
        <w:t xml:space="preserve"> в совершении административного правонарушения, ответственность за которое предусмотрена ч.2 ст. 15.6 КоАП РФ, и назначить ему наказание в виде административного штрафа в размере 500 (пятьсот) рублей.</w:t>
      </w:r>
    </w:p>
    <w:p w:rsidR="00181E2A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 xml:space="preserve">Юридический </w:t>
      </w:r>
      <w:r>
        <w:t>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</w:t>
      </w:r>
      <w:r>
        <w:t>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</w:t>
      </w:r>
      <w:r>
        <w:t>0000017500, лицевой счет 04752203230 в УФК по Республике Крым Код Сводного реестра 35220323, ОКТМО 35643000, Код бюджетной классификации доходов 82811601153010006140.</w:t>
      </w:r>
    </w:p>
    <w:p w:rsidR="00181E2A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</w:t>
      </w:r>
      <w:r>
        <w:t xml:space="preserve">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181E2A">
      <w:pPr>
        <w:ind w:firstLine="708"/>
        <w:jc w:val="both"/>
      </w:pPr>
      <w:r>
        <w:t>Документ, подтверждающий оплату административного штрафа, необход</w:t>
      </w:r>
      <w:r>
        <w:t xml:space="preserve">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181E2A" w:rsidP="005A31CF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</w:t>
      </w:r>
      <w:r>
        <w:t xml:space="preserve">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A31CF"/>
    <w:p w:rsidR="00181E2A">
      <w:r>
        <w:t xml:space="preserve">Мировой судья                                                                                                       </w:t>
      </w:r>
      <w:r>
        <w:t xml:space="preserve"> Васильев В.А. </w:t>
      </w:r>
    </w:p>
    <w:p w:rsidR="00181E2A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2A"/>
    <w:rsid w:val="00181E2A"/>
    <w:rsid w:val="005A3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