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1E03">
      <w:pPr>
        <w:jc w:val="right"/>
      </w:pPr>
      <w:r>
        <w:t>Дело № 5-73-80/2021</w:t>
      </w:r>
    </w:p>
    <w:p w:rsidR="00901E03">
      <w:pPr>
        <w:jc w:val="right"/>
      </w:pPr>
      <w:r>
        <w:t>УИД:91MS0072-01-2021-000212-69</w:t>
      </w:r>
    </w:p>
    <w:p w:rsidR="00AD7628">
      <w:pPr>
        <w:jc w:val="center"/>
      </w:pPr>
    </w:p>
    <w:p w:rsidR="00901E03">
      <w:pPr>
        <w:jc w:val="center"/>
      </w:pPr>
      <w:r>
        <w:t>П</w:t>
      </w:r>
      <w:r>
        <w:t xml:space="preserve"> О С Т А Н О В Л Е Н И Е</w:t>
      </w:r>
    </w:p>
    <w:p w:rsidR="00AD7628"/>
    <w:p w:rsidR="00901E03">
      <w:r>
        <w:t xml:space="preserve">04 марта 2021 года                                                                                                                  </w:t>
      </w:r>
      <w:r>
        <w:t xml:space="preserve">г. Саки </w:t>
      </w:r>
    </w:p>
    <w:p w:rsidR="00AD7628">
      <w:pPr>
        <w:ind w:firstLine="708"/>
        <w:jc w:val="both"/>
      </w:pPr>
    </w:p>
    <w:p w:rsidR="00901E0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901E03">
      <w:pPr>
        <w:ind w:left="851"/>
        <w:jc w:val="both"/>
      </w:pPr>
      <w:r>
        <w:t>Матюхина С.А.</w:t>
      </w:r>
    </w:p>
    <w:p w:rsidR="00901E03">
      <w:pPr>
        <w:jc w:val="both"/>
      </w:pPr>
      <w:r>
        <w:t>о привлечении его к административной ответственности за п</w:t>
      </w:r>
      <w:r>
        <w:t xml:space="preserve">равонарушение, предусмотренное ст. 20.25 ч. 1 Кодекса Российской Федерации об административных правонарушениях, </w:t>
      </w:r>
    </w:p>
    <w:p w:rsidR="00901E03">
      <w:pPr>
        <w:jc w:val="center"/>
      </w:pPr>
      <w:r>
        <w:t>У С Т А Н О В И Л:</w:t>
      </w:r>
    </w:p>
    <w:p w:rsidR="00901E03">
      <w:pPr>
        <w:ind w:firstLine="708"/>
        <w:jc w:val="both"/>
      </w:pPr>
      <w:r>
        <w:t xml:space="preserve">Матюхин С.А., постановлением исполняющего обязанности Мирового судьи судебного участка № 73 </w:t>
      </w:r>
      <w:r>
        <w:t>Сакского</w:t>
      </w:r>
      <w:r>
        <w:t xml:space="preserve"> судебного района Респуб</w:t>
      </w:r>
      <w:r>
        <w:t xml:space="preserve">лики Крым – мирового судьи судебного участка № 74 </w:t>
      </w:r>
      <w:r>
        <w:t>Сакского</w:t>
      </w:r>
      <w:r>
        <w:t xml:space="preserve"> судебного района Республики Крым</w:t>
      </w:r>
      <w:r>
        <w:t xml:space="preserve"> был привлечен к административной ответственности по ст. 12.8 ч. 1 КоАП РФ и на него было наложено административное наказание в виде административного штрафа в р</w:t>
      </w:r>
      <w:r>
        <w:t>азмере 30 000 рублей.</w:t>
      </w:r>
      <w:r>
        <w:t xml:space="preserve"> Однако в установленный законом срок, не позднее</w:t>
      </w:r>
      <w:r>
        <w:t xml:space="preserve"> Матюхин С.А.. штраф не уплатил, тем самым совершил административное правонарушение, предусмотренное ч.1 ст. 20.25 КоАП РФ. </w:t>
      </w:r>
    </w:p>
    <w:p w:rsidR="00901E03" w:rsidP="00AD7628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</w:t>
      </w:r>
      <w:r>
        <w:t xml:space="preserve"> законом 60- </w:t>
      </w:r>
      <w:r>
        <w:t>ти</w:t>
      </w:r>
      <w:r>
        <w:t xml:space="preserve"> </w:t>
      </w:r>
      <w:r>
        <w:t>дневный</w:t>
      </w:r>
      <w:r>
        <w:t xml:space="preserve"> срок Матюхин С.А. указанный штраф не оплатил.</w:t>
      </w:r>
    </w:p>
    <w:p w:rsidR="00901E03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01E0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1E03">
      <w:pPr>
        <w:ind w:firstLine="708"/>
        <w:jc w:val="both"/>
      </w:pPr>
      <w:r>
        <w:t>Протокол в о</w:t>
      </w:r>
      <w:r>
        <w:t>тношении Матюхина С.А. по ч. 1 ст. 20.25 КоАП РФ был составлен</w:t>
      </w:r>
      <w:r>
        <w:t xml:space="preserve"> в сроки, установленные ст. 4.5 КоАП РФ. Ходатайств Матюхин С.А. не заявил, вину признал.</w:t>
      </w:r>
    </w:p>
    <w:p w:rsidR="00901E03" w:rsidP="00AD7628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копией постановления о возбуждении исполнительного производства.</w:t>
      </w:r>
    </w:p>
    <w:p w:rsidR="00901E03" w:rsidP="00AD7628">
      <w:pPr>
        <w:ind w:firstLine="708"/>
        <w:jc w:val="both"/>
      </w:pPr>
      <w:r>
        <w:t>Таким образом, мировой судья считает, что вина Матюхина С.А. в совершении административного правонарушения полностью доказана, его действия следует квал</w:t>
      </w:r>
      <w:r>
        <w:t xml:space="preserve">ифицировать по ч.1 ст. 20.25 КоАП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01E03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901E03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901E03">
      <w:pPr>
        <w:ind w:firstLine="708"/>
        <w:jc w:val="both"/>
      </w:pPr>
      <w:r>
        <w:t>Принимая во внимание характер совершенного администрат</w:t>
      </w:r>
      <w:r>
        <w:t>ивного правонарушения, учитывая данные о личности Матюхина С.А., официально не трудоустроенного, имеющего на иждивении мать преклонного возраста, судья считает необходимым назначить ему административное наказание в виде обязательных работ в пределах санкци</w:t>
      </w:r>
      <w:r>
        <w:t>и ст. 20.25 ч. 1 КоАП РФ, предусмотренных для данного вида административного наказания.</w:t>
      </w:r>
    </w:p>
    <w:p w:rsidR="00901E0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01E0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901E03">
      <w:pPr>
        <w:spacing w:line="240" w:lineRule="atLeast"/>
        <w:ind w:firstLine="708"/>
        <w:jc w:val="both"/>
      </w:pPr>
      <w:r>
        <w:t>Признать Матюхина С.А.</w:t>
      </w:r>
      <w:r>
        <w:t xml:space="preserve"> виновным в совершении административного </w:t>
      </w:r>
      <w:r>
        <w:t>правонарушения, предусмотренного ч. 1 ст. 20.25 КоАП РФ и подвергнуть административному наказанию в виде 30 (тридцати) часов обязательных работ.</w:t>
      </w:r>
    </w:p>
    <w:p w:rsidR="00901E03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</w:t>
      </w:r>
      <w:r>
        <w:t>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</w:t>
      </w:r>
      <w:r>
        <w:t xml:space="preserve">истративный арест на срок до пятнадцати суток. </w:t>
      </w:r>
    </w:p>
    <w:p w:rsidR="00901E03" w:rsidP="00AD762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D7628"/>
    <w:p w:rsidR="00901E03">
      <w:r>
        <w:t xml:space="preserve">    </w:t>
      </w:r>
      <w:r>
        <w:t xml:space="preserve">Мировой судья                                                                                                  </w:t>
      </w:r>
      <w:r>
        <w:t xml:space="preserve">Васильев В.А. </w:t>
      </w:r>
    </w:p>
    <w:p w:rsidR="00901E0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03"/>
    <w:rsid w:val="00901E03"/>
    <w:rsid w:val="00AD7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