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766C">
      <w:pPr>
        <w:ind w:firstLine="708"/>
        <w:jc w:val="right"/>
      </w:pPr>
      <w:r>
        <w:t>Дело № 5-73-82/2023</w:t>
      </w:r>
    </w:p>
    <w:p w:rsidR="00CA766C">
      <w:pPr>
        <w:jc w:val="right"/>
      </w:pPr>
      <w:r>
        <w:t>УИД: 91MS0073-телефон-телефон</w:t>
      </w:r>
    </w:p>
    <w:p w:rsidR="00C63A6B">
      <w:pPr>
        <w:ind w:firstLine="708"/>
        <w:jc w:val="center"/>
      </w:pPr>
    </w:p>
    <w:p w:rsidR="00CA766C">
      <w:pPr>
        <w:ind w:firstLine="708"/>
        <w:jc w:val="center"/>
      </w:pPr>
      <w:r>
        <w:t>П</w:t>
      </w:r>
      <w:r>
        <w:t xml:space="preserve"> О С Т А Н О В Л Е Н И Е</w:t>
      </w:r>
    </w:p>
    <w:p w:rsidR="00C63A6B"/>
    <w:p w:rsidR="00CA766C">
      <w:r>
        <w:t xml:space="preserve">23 марта 2023 года                                                                                                               </w:t>
      </w:r>
      <w:r>
        <w:t xml:space="preserve">адрес </w:t>
      </w:r>
    </w:p>
    <w:p w:rsidR="00C63A6B">
      <w:pPr>
        <w:ind w:firstLine="708"/>
        <w:jc w:val="both"/>
      </w:pPr>
    </w:p>
    <w:p w:rsidR="00CA766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адрес </w:t>
      </w:r>
      <w:r>
        <w:rPr>
          <w:spacing w:val="-4"/>
        </w:rPr>
        <w:t xml:space="preserve">в отношении: </w:t>
      </w:r>
    </w:p>
    <w:p w:rsidR="00CA766C">
      <w:pPr>
        <w:ind w:left="708"/>
        <w:jc w:val="both"/>
      </w:pPr>
      <w:r>
        <w:rPr>
          <w:spacing w:val="-4"/>
        </w:rPr>
        <w:t>Полежаевой Р.Н.</w:t>
      </w:r>
      <w:r>
        <w:rPr>
          <w:spacing w:val="-4"/>
        </w:rPr>
        <w:t xml:space="preserve"> паспортные данные, гражданки Российской Федерации, паспортные данные, имеющей высшее образование</w:t>
      </w:r>
      <w:r>
        <w:rPr>
          <w:spacing w:val="-4"/>
        </w:rPr>
        <w:t>, не замужней, управляющего наименование организации, расположенного по адресу:</w:t>
      </w:r>
      <w:r>
        <w:t xml:space="preserve"> адрес,</w:t>
      </w:r>
      <w:r>
        <w:rPr>
          <w:spacing w:val="-4"/>
        </w:rPr>
        <w:t xml:space="preserve"> </w:t>
      </w:r>
      <w:r>
        <w:t xml:space="preserve">проживающей по адресу: адрес, ранее не </w:t>
      </w:r>
      <w:r>
        <w:t>привлекавшейся</w:t>
      </w:r>
      <w:r>
        <w:t xml:space="preserve"> к административной ответственности, привлекаемой к административной ответственности по ст. 15.5 КоАП РФ,</w:t>
      </w:r>
    </w:p>
    <w:p w:rsidR="00CA766C">
      <w:pPr>
        <w:ind w:firstLine="708"/>
        <w:jc w:val="center"/>
      </w:pPr>
      <w:r>
        <w:t xml:space="preserve">У С Т А Н </w:t>
      </w:r>
      <w:r>
        <w:t>О В И Л:</w:t>
      </w:r>
    </w:p>
    <w:p w:rsidR="00CA766C">
      <w:pPr>
        <w:ind w:firstLine="708"/>
        <w:jc w:val="both"/>
      </w:pPr>
      <w:r>
        <w:t>Полежаева Р.Н., будучи</w:t>
      </w:r>
      <w:r>
        <w:rPr>
          <w:spacing w:val="-4"/>
        </w:rPr>
        <w:t xml:space="preserve"> </w:t>
      </w:r>
      <w:r>
        <w:rPr>
          <w:spacing w:val="-4"/>
        </w:rPr>
        <w:t>управляющим</w:t>
      </w:r>
      <w:r>
        <w:rPr>
          <w:spacing w:val="-4"/>
        </w:rPr>
        <w:t xml:space="preserve"> наименование организации, расположенного по адресу:</w:t>
      </w:r>
      <w:r>
        <w:t xml:space="preserve"> адрес, допустила нарушение законодательства о налогах и сборах, в части непредставления в установленный п. 1, п. 3 ст. 379 НК РФ, ст. 3 Закона адрес от дата № 7</w:t>
      </w:r>
      <w:r>
        <w:t xml:space="preserve">-ЗРК/2014 «О налоге на имущество организаций» срок налоговой декларации (налогового расчета авансового платежа) по налогу на имущество организаций за 12 месяцев дата </w:t>
      </w:r>
      <w:r>
        <w:t>Фактически налоговая декларация (налоговый расчет авансового платежа) по налогу на имущест</w:t>
      </w:r>
      <w:r>
        <w:t xml:space="preserve">во организаций за 12 месяцев дата представлена в Межрайонную ИФНС России № 6 по адрес с нарушением срока представления – дата, предельный срок предоставления которой не позднее дата (включительно), за что предусмотрена ответственность по ст. 15.5 КоАП РФ. </w:t>
      </w:r>
    </w:p>
    <w:p w:rsidR="00CA766C">
      <w:pPr>
        <w:ind w:firstLine="709"/>
        <w:jc w:val="both"/>
      </w:pPr>
      <w:r>
        <w:t>В судебное заседание Полежаева Р.Н. явилась, вину признала.</w:t>
      </w:r>
    </w:p>
    <w:p w:rsidR="00CA766C">
      <w:pPr>
        <w:ind w:firstLine="708"/>
        <w:jc w:val="both"/>
      </w:pPr>
      <w:r>
        <w:t>Мировой судья, выслушав Полежаеву Р.Н., изучив и оценив собранные по делу об административном правонарушении доказательства в соответствии с требованиями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A766C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</w:t>
      </w:r>
      <w:r>
        <w:t xml:space="preserve">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</w:t>
      </w:r>
      <w:r>
        <w:t>до</w:t>
      </w:r>
      <w:r>
        <w:t xml:space="preserve"> сумма прописью.</w:t>
      </w:r>
    </w:p>
    <w:p w:rsidR="00CA766C">
      <w:pPr>
        <w:ind w:firstLine="708"/>
        <w:jc w:val="both"/>
      </w:pPr>
      <w:r>
        <w:t>Вина Полежаевой Р.Н., в предъявленном правонарушении доказана материалами де</w:t>
      </w:r>
      <w:r>
        <w:t xml:space="preserve">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выпиской из ЕГРЮЛ, копией квитанции о приеме налоговой декларации (расчета), копией уведомления </w:t>
      </w:r>
      <w:r>
        <w:t xml:space="preserve">от дата, копией уведомления </w:t>
      </w:r>
      <w:r>
        <w:t>от дата, копией квитанции о приеме электронного д</w:t>
      </w:r>
      <w:r>
        <w:t>окумента, копией интернет – обращения.</w:t>
      </w:r>
    </w:p>
    <w:p w:rsidR="00CA766C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</w:t>
      </w:r>
      <w:r>
        <w:t xml:space="preserve">рными и достаточными для привлечения к административной ответственности. </w:t>
      </w:r>
    </w:p>
    <w:p w:rsidR="00CA766C">
      <w:pPr>
        <w:ind w:firstLine="708"/>
        <w:jc w:val="both"/>
      </w:pPr>
      <w:r>
        <w:t>Действия</w:t>
      </w:r>
      <w:r>
        <w:rPr>
          <w:spacing w:val="-4"/>
        </w:rPr>
        <w:t xml:space="preserve"> управляющего наименование организации Полежаевой Р.Н.,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</w:t>
      </w:r>
      <w:r>
        <w:t>в представления налоговой декларации в налоговый орган по месту нахождения объекта налогообложения.</w:t>
      </w:r>
    </w:p>
    <w:p w:rsidR="00CA766C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</w:t>
      </w:r>
      <w:r>
        <w:t>етственности, обстоятельства дела.</w:t>
      </w:r>
    </w:p>
    <w:p w:rsidR="00CA766C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CA766C">
      <w:pPr>
        <w:ind w:firstLine="708"/>
        <w:jc w:val="both"/>
      </w:pPr>
      <w:r>
        <w:t xml:space="preserve">На основании </w:t>
      </w:r>
      <w:r>
        <w:t>изло</w:t>
      </w:r>
      <w:r>
        <w:t>женного</w:t>
      </w:r>
      <w:r>
        <w:t>, руководствуясь ст. ст. 29.9, 29.10 КоАП РФ, мировой судья,</w:t>
      </w:r>
    </w:p>
    <w:p w:rsidR="00CA766C">
      <w:pPr>
        <w:jc w:val="center"/>
      </w:pPr>
      <w:r>
        <w:t>ПОСТАНОВИЛ:</w:t>
      </w:r>
    </w:p>
    <w:p w:rsidR="00CA766C" w:rsidP="00C63A6B">
      <w:pPr>
        <w:ind w:firstLine="708"/>
        <w:jc w:val="both"/>
      </w:pPr>
      <w:r>
        <w:t>Признать</w:t>
      </w:r>
      <w:r>
        <w:rPr>
          <w:spacing w:val="-4"/>
        </w:rPr>
        <w:t xml:space="preserve"> управляющего наименование организации Полежаеву Р.Н. </w:t>
      </w:r>
      <w:r>
        <w:t>виновной, в совершении административного правонарушения, ответственность за которое предусмотрена ст</w:t>
      </w:r>
      <w:r>
        <w:t>. 15.5 КоАП РФ, и назначить ей наказание в виде предупреждения.</w:t>
      </w:r>
    </w:p>
    <w:p w:rsidR="00CA766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</w:t>
      </w:r>
      <w:r>
        <w:t xml:space="preserve"> адрес, со дня вручения или получения копии постановления.</w:t>
      </w:r>
    </w:p>
    <w:p w:rsidR="00C63A6B">
      <w:pPr>
        <w:spacing w:after="200" w:line="276" w:lineRule="auto"/>
        <w:jc w:val="both"/>
      </w:pPr>
    </w:p>
    <w:p w:rsidR="00CA766C">
      <w:pPr>
        <w:spacing w:after="200" w:line="276" w:lineRule="auto"/>
        <w:jc w:val="both"/>
      </w:pPr>
      <w:r>
        <w:t xml:space="preserve">        </w:t>
      </w:r>
      <w:r>
        <w:t xml:space="preserve">Мировой судья                                                                                            </w:t>
      </w:r>
      <w:r>
        <w:t xml:space="preserve">Васильев В.А. </w:t>
      </w:r>
    </w:p>
    <w:p w:rsidR="00CA766C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C"/>
    <w:rsid w:val="00C63A6B"/>
    <w:rsid w:val="00CA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